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f42e" w14:textId="5f4f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2007 жылғы 30 сәуірдегі N 121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53 Қаулысы. Қазақстан Республикасының Әділет министрлігінде 2009 жылғы 5 мамырда Нормативтік құқықтық кесімдерді мемлекеттік тіркеудің тізіліміне N 5663 болып енгізілді. Күші жойылды - Қазақстан Республикасының Қаржы нарығын реттеу және дамыту агенттігі Басқармасының 2020 жылғы 30 наурыздағы № 36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Агенттік Басқармасының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2007 жылғы 30 сәуірдегі </w:t>
      </w:r>
      <w:r>
        <w:rPr>
          <w:rFonts w:ascii="Times New Roman"/>
          <w:b w:val="false"/>
          <w:i w:val="false"/>
          <w:color w:val="000000"/>
          <w:sz w:val="28"/>
        </w:rPr>
        <w:t xml:space="preserve">N 121 </w:t>
      </w:r>
      <w:r>
        <w:rPr>
          <w:rFonts w:ascii="Times New Roman"/>
          <w:b w:val="false"/>
          <w:i w:val="false"/>
          <w:color w:val="000000"/>
          <w:sz w:val="28"/>
        </w:rPr>
        <w:t xml:space="preserve">қаулысына (Нормативтік құқықтық актілерді мемлекеттік тіркеу тізілімінде N 4718 тіркелген, 2007 жылғы маусымда Қазақстан Республикасының Орталық атқарушы және өзге де орталық мемлекеттік органдарының актілер жинағында жарияланған) Агенттік Басқармасының "Қазақстан Республикасы Қаржы нарығын және қаржы ұйымдарын реттеу мен қадағалау агенттігі Басқармасының "Банкті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 2007 жылғы 30 сәуірдегі N 121 қаулысына өзгеріс пен толықтыру енгізу туралы" 2008 жылғы 30 маусымдағы </w:t>
      </w:r>
      <w:r>
        <w:rPr>
          <w:rFonts w:ascii="Times New Roman"/>
          <w:b w:val="false"/>
          <w:i w:val="false"/>
          <w:color w:val="000000"/>
          <w:sz w:val="28"/>
        </w:rPr>
        <w:t xml:space="preserve">N 99 </w:t>
      </w:r>
      <w:r>
        <w:rPr>
          <w:rFonts w:ascii="Times New Roman"/>
          <w:b w:val="false"/>
          <w:i w:val="false"/>
          <w:color w:val="000000"/>
          <w:sz w:val="28"/>
        </w:rPr>
        <w:t xml:space="preserve">қаулысымен (Нормативтік құқықтық актілерді мемлекеттік тіркеу тізілімінде N 5273 тіркелген, 2008 жылғы 15 қыркүйекте Қазақстан Республикасының Орталық атқарушы және өзге де орталық мемлекеттік органдарының актілер жинағының N 9 санында жарияланған), Агенттік Басқармасының "Қазақстан Республикасының кейбір нормативтік құқықтық актілеріне лицензиялау мәселелері бойынша өзгерістер мен толықтырулар енгізу туралы" 2008 жылғы 28 қарашадағы </w:t>
      </w:r>
      <w:r>
        <w:rPr>
          <w:rFonts w:ascii="Times New Roman"/>
          <w:b w:val="false"/>
          <w:i w:val="false"/>
          <w:color w:val="000000"/>
          <w:sz w:val="28"/>
        </w:rPr>
        <w:t xml:space="preserve">N 182 </w:t>
      </w:r>
      <w:r>
        <w:rPr>
          <w:rFonts w:ascii="Times New Roman"/>
          <w:b w:val="false"/>
          <w:i w:val="false"/>
          <w:color w:val="000000"/>
          <w:sz w:val="28"/>
        </w:rPr>
        <w:t xml:space="preserve">қаулысымен (Нормативтік құқықтық актілерді мемлекеттік тіркеу тізілімінде N 5478 тіркелген, 2009 жылғы 17 ақпанда "Заң газеті" газетінің N 24 (1447) санында жарияланған) қаулыларымен енгізілген өзгерістер мен және толықтырулармен бірге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 ашуға рұқсат беру, сондай-ақ банктер бағалы қағаздар рыногында жүзеге асыратын қызметті, банктік және өзге операцияларды лицензиялау ережесінде: </w:t>
      </w:r>
    </w:p>
    <w:bookmarkEnd w:id="2"/>
    <w:bookmarkStart w:name="z4" w:id="3"/>
    <w:p>
      <w:pPr>
        <w:spacing w:after="0"/>
        <w:ind w:left="0"/>
        <w:jc w:val="both"/>
      </w:pPr>
      <w:r>
        <w:rPr>
          <w:rFonts w:ascii="Times New Roman"/>
          <w:b w:val="false"/>
          <w:i w:val="false"/>
          <w:color w:val="000000"/>
          <w:sz w:val="28"/>
        </w:rPr>
        <w:t xml:space="preserve">
      1-тармақ мынадай мазмұндағы екінші абзацпен толықтырылсын: </w:t>
      </w:r>
    </w:p>
    <w:bookmarkEnd w:id="3"/>
    <w:p>
      <w:pPr>
        <w:spacing w:after="0"/>
        <w:ind w:left="0"/>
        <w:jc w:val="both"/>
      </w:pPr>
      <w:r>
        <w:rPr>
          <w:rFonts w:ascii="Times New Roman"/>
          <w:b w:val="false"/>
          <w:i w:val="false"/>
          <w:color w:val="000000"/>
          <w:sz w:val="28"/>
        </w:rPr>
        <w:t xml:space="preserve">
      "Осы ереже сондай-ақ ислам банктеріне қолданылады."; </w:t>
      </w:r>
    </w:p>
    <w:bookmarkStart w:name="z5" w:id="4"/>
    <w:p>
      <w:pPr>
        <w:spacing w:after="0"/>
        <w:ind w:left="0"/>
        <w:jc w:val="both"/>
      </w:pPr>
      <w:r>
        <w:rPr>
          <w:rFonts w:ascii="Times New Roman"/>
          <w:b w:val="false"/>
          <w:i w:val="false"/>
          <w:color w:val="000000"/>
          <w:sz w:val="28"/>
        </w:rPr>
        <w:t xml:space="preserve">
      7-тармақтың бірінші абзацында "құрылтай құжаттарының (жарғының және құрылтай шартының)" деген сөздер "жарғысының" деген сөзбен ауыстырылсын; </w:t>
      </w:r>
    </w:p>
    <w:bookmarkEnd w:id="4"/>
    <w:bookmarkStart w:name="z6" w:id="5"/>
    <w:p>
      <w:pPr>
        <w:spacing w:after="0"/>
        <w:ind w:left="0"/>
        <w:jc w:val="both"/>
      </w:pPr>
      <w:r>
        <w:rPr>
          <w:rFonts w:ascii="Times New Roman"/>
          <w:b w:val="false"/>
          <w:i w:val="false"/>
          <w:color w:val="000000"/>
          <w:sz w:val="28"/>
        </w:rPr>
        <w:t xml:space="preserve">
      мынадай мазмұндағы 12-1 және 13-1-тармақтармен толықтырылсын: </w:t>
      </w:r>
    </w:p>
    <w:bookmarkEnd w:id="5"/>
    <w:p>
      <w:pPr>
        <w:spacing w:after="0"/>
        <w:ind w:left="0"/>
        <w:jc w:val="both"/>
      </w:pPr>
      <w:r>
        <w:rPr>
          <w:rFonts w:ascii="Times New Roman"/>
          <w:b w:val="false"/>
          <w:i w:val="false"/>
          <w:color w:val="000000"/>
          <w:sz w:val="28"/>
        </w:rPr>
        <w:t xml:space="preserve">
      "12-1. Уәкілетті орган ислам банкіне осы Ереженің 5-1-қосымшасымен белгіленген нысан бойынша, ислам банкінің банктік және өзге операцияларды жүргізуге лицензияны береді."; </w:t>
      </w:r>
    </w:p>
    <w:p>
      <w:pPr>
        <w:spacing w:after="0"/>
        <w:ind w:left="0"/>
        <w:jc w:val="both"/>
      </w:pPr>
      <w:r>
        <w:rPr>
          <w:rFonts w:ascii="Times New Roman"/>
          <w:b w:val="false"/>
          <w:i w:val="false"/>
          <w:color w:val="000000"/>
          <w:sz w:val="28"/>
        </w:rPr>
        <w:t xml:space="preserve">
      "13-1. Уәкілетті орган ислам банкіне осы Ереженің 6-1-қосымшасымен белгіленген нысан бойынша бағалы қағаздар нарығында қызметті жүзеге асыруға және ислам банкінің банктік және өзге операцияларды жүргізуге лицензияны береді."; </w:t>
      </w:r>
    </w:p>
    <w:bookmarkStart w:name="z7" w:id="6"/>
    <w:p>
      <w:pPr>
        <w:spacing w:after="0"/>
        <w:ind w:left="0"/>
        <w:jc w:val="both"/>
      </w:pPr>
      <w:r>
        <w:rPr>
          <w:rFonts w:ascii="Times New Roman"/>
          <w:b w:val="false"/>
          <w:i w:val="false"/>
          <w:color w:val="000000"/>
          <w:sz w:val="28"/>
        </w:rPr>
        <w:t xml:space="preserve">
      18-тармақта: </w:t>
      </w:r>
    </w:p>
    <w:bookmarkEnd w:id="6"/>
    <w:p>
      <w:pPr>
        <w:spacing w:after="0"/>
        <w:ind w:left="0"/>
        <w:jc w:val="both"/>
      </w:pPr>
      <w:r>
        <w:rPr>
          <w:rFonts w:ascii="Times New Roman"/>
          <w:b w:val="false"/>
          <w:i w:val="false"/>
          <w:color w:val="000000"/>
          <w:sz w:val="28"/>
        </w:rPr>
        <w:t xml:space="preserve">
      "7-қосымшасына сәйкес нысан бойынша" деген сөздер мен цифр "7, 7-1-қосымшаларына сәйкес нысан бойынша" деген сөздермен және цифрлармен ауыстырылсын; </w:t>
      </w:r>
    </w:p>
    <w:p>
      <w:pPr>
        <w:spacing w:after="0"/>
        <w:ind w:left="0"/>
        <w:jc w:val="both"/>
      </w:pPr>
      <w:r>
        <w:rPr>
          <w:rFonts w:ascii="Times New Roman"/>
          <w:b w:val="false"/>
          <w:i w:val="false"/>
          <w:color w:val="000000"/>
          <w:sz w:val="28"/>
        </w:rPr>
        <w:t xml:space="preserve">
      мынадай мазмұндағы екінші абзацпен толықтырылсын: </w:t>
      </w:r>
    </w:p>
    <w:p>
      <w:pPr>
        <w:spacing w:after="0"/>
        <w:ind w:left="0"/>
        <w:jc w:val="both"/>
      </w:pPr>
      <w:r>
        <w:rPr>
          <w:rFonts w:ascii="Times New Roman"/>
          <w:b w:val="false"/>
          <w:i w:val="false"/>
          <w:color w:val="000000"/>
          <w:sz w:val="28"/>
        </w:rPr>
        <w:t xml:space="preserve">
      "Жаңадан құрылған ислам банкі ислам банкінің банктік және өзге операцияларды жүргізуге лицензия беру туралы өтінішіне қосымша исламдық қаржыландыру принциптері бойынша кеңесті тағайындау туралы акционерлердің жалпы жиналысының шешімін қоса береді."; </w:t>
      </w:r>
    </w:p>
    <w:bookmarkStart w:name="z8" w:id="7"/>
    <w:p>
      <w:pPr>
        <w:spacing w:after="0"/>
        <w:ind w:left="0"/>
        <w:jc w:val="both"/>
      </w:pPr>
      <w:r>
        <w:rPr>
          <w:rFonts w:ascii="Times New Roman"/>
          <w:b w:val="false"/>
          <w:i w:val="false"/>
          <w:color w:val="000000"/>
          <w:sz w:val="28"/>
        </w:rPr>
        <w:t xml:space="preserve">
      24-тармақтың 1) тармақшасында "8-қосымшасына" деген сөз бен цифр "8, 8-1-қосымшаларына" деген сөз бен цифрлармен ауыстырылсын; </w:t>
      </w:r>
    </w:p>
    <w:bookmarkEnd w:id="7"/>
    <w:bookmarkStart w:name="z9" w:id="8"/>
    <w:p>
      <w:pPr>
        <w:spacing w:after="0"/>
        <w:ind w:left="0"/>
        <w:jc w:val="both"/>
      </w:pPr>
      <w:r>
        <w:rPr>
          <w:rFonts w:ascii="Times New Roman"/>
          <w:b w:val="false"/>
          <w:i w:val="false"/>
          <w:color w:val="000000"/>
          <w:sz w:val="28"/>
        </w:rPr>
        <w:t xml:space="preserve">
      5-қосымша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редакцияда жазылсын; </w:t>
      </w:r>
    </w:p>
    <w:bookmarkEnd w:id="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5-1-қосымшамен толықтырылсын; </w:t>
      </w:r>
    </w:p>
    <w:bookmarkStart w:name="z10" w:id="9"/>
    <w:p>
      <w:pPr>
        <w:spacing w:after="0"/>
        <w:ind w:left="0"/>
        <w:jc w:val="both"/>
      </w:pPr>
      <w:r>
        <w:rPr>
          <w:rFonts w:ascii="Times New Roman"/>
          <w:b w:val="false"/>
          <w:i w:val="false"/>
          <w:color w:val="000000"/>
          <w:sz w:val="28"/>
        </w:rPr>
        <w:t xml:space="preserve">
      6-қосымшаның 1-тармағы "өзге операцияларды" деген сөздерден кейін "(ұлттық және (немесе) шетел валютада)"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5-қосымшаларына </w:t>
      </w:r>
      <w:r>
        <w:rPr>
          <w:rFonts w:ascii="Times New Roman"/>
          <w:b w:val="false"/>
          <w:i w:val="false"/>
          <w:color w:val="000000"/>
          <w:sz w:val="28"/>
        </w:rPr>
        <w:t xml:space="preserve">сәйкес 6-1, 7-1, 8-1-қосымшалармен толықтырылсын. </w:t>
      </w:r>
    </w:p>
    <w:bookmarkEnd w:id="10"/>
    <w:bookmarkStart w:name="z12" w:id="11"/>
    <w:p>
      <w:pPr>
        <w:spacing w:after="0"/>
        <w:ind w:left="0"/>
        <w:jc w:val="both"/>
      </w:pPr>
      <w:r>
        <w:rPr>
          <w:rFonts w:ascii="Times New Roman"/>
          <w:b w:val="false"/>
          <w:i w:val="false"/>
          <w:color w:val="000000"/>
          <w:sz w:val="28"/>
        </w:rPr>
        <w:t xml:space="preserve">
      2. Осы қаулы ол бірінші рет ресми жарияланған күннен кейін жиырма бір күн өткен соң қолданысқа енгізіледі. </w:t>
      </w:r>
    </w:p>
    <w:bookmarkEnd w:id="11"/>
    <w:bookmarkStart w:name="z13" w:id="12"/>
    <w:p>
      <w:pPr>
        <w:spacing w:after="0"/>
        <w:ind w:left="0"/>
        <w:jc w:val="both"/>
      </w:pPr>
      <w:r>
        <w:rPr>
          <w:rFonts w:ascii="Times New Roman"/>
          <w:b w:val="false"/>
          <w:i w:val="false"/>
          <w:color w:val="000000"/>
          <w:sz w:val="28"/>
        </w:rPr>
        <w:t xml:space="preserve">
      3. Лицензиялау департаменті (Н.Қ. Қасқаманова): </w:t>
      </w:r>
    </w:p>
    <w:bookmarkEnd w:id="12"/>
    <w:bookmarkStart w:name="z14" w:id="13"/>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13"/>
    <w:bookmarkStart w:name="z15" w:id="14"/>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14"/>
    <w:bookmarkStart w:name="z16" w:id="15"/>
    <w:p>
      <w:pPr>
        <w:spacing w:after="0"/>
        <w:ind w:left="0"/>
        <w:jc w:val="both"/>
      </w:pP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p>
    <w:bookmarkEnd w:id="15"/>
    <w:bookmarkStart w:name="z17" w:id="16"/>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М.Б. Байсыновқа жүктелсін. </w:t>
      </w:r>
    </w:p>
    <w:bookmarkEnd w:id="1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27</w:t>
            </w:r>
            <w:r>
              <w:br/>
            </w:r>
            <w:r>
              <w:rPr>
                <w:rFonts w:ascii="Times New Roman"/>
                <w:b w:val="false"/>
                <w:i w:val="false"/>
                <w:color w:val="000000"/>
                <w:sz w:val="20"/>
              </w:rPr>
              <w:t>наурыздағы N 53 қаулысының</w:t>
            </w:r>
            <w:r>
              <w:br/>
            </w:r>
            <w:r>
              <w:rPr>
                <w:rFonts w:ascii="Times New Roman"/>
                <w:b w:val="false"/>
                <w:i w:val="false"/>
                <w:color w:val="000000"/>
                <w:sz w:val="20"/>
              </w:rPr>
              <w:t>1-қосымшасы</w:t>
            </w:r>
            <w:r>
              <w:br/>
            </w: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 лицензиялау</w:t>
            </w:r>
            <w:r>
              <w:br/>
            </w:r>
            <w:r>
              <w:rPr>
                <w:rFonts w:ascii="Times New Roman"/>
                <w:b w:val="false"/>
                <w:i w:val="false"/>
                <w:color w:val="000000"/>
                <w:sz w:val="20"/>
              </w:rPr>
              <w:t>ережесінің 5-қосымшасы</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Банктік және өзге операцияларды жүргізуге </w:t>
      </w:r>
    </w:p>
    <w:p>
      <w:pPr>
        <w:spacing w:after="0"/>
        <w:ind w:left="0"/>
        <w:jc w:val="both"/>
      </w:pPr>
      <w:r>
        <w:rPr>
          <w:rFonts w:ascii="Times New Roman"/>
          <w:b w:val="false"/>
          <w:i w:val="false"/>
          <w:color w:val="000000"/>
          <w:sz w:val="28"/>
        </w:rPr>
        <w:t xml:space="preserve">
      Лицензия </w:t>
      </w:r>
    </w:p>
    <w:p>
      <w:pPr>
        <w:spacing w:after="0"/>
        <w:ind w:left="0"/>
        <w:jc w:val="both"/>
      </w:pPr>
      <w:r>
        <w:rPr>
          <w:rFonts w:ascii="Times New Roman"/>
          <w:b w:val="false"/>
          <w:i w:val="false"/>
          <w:color w:val="000000"/>
          <w:sz w:val="28"/>
        </w:rPr>
        <w:t xml:space="preserve">
            Лицензияның нөмірі________ Берілген күні____жылғы "___"________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банктің толық атауы </w:t>
      </w:r>
    </w:p>
    <w:p>
      <w:pPr>
        <w:spacing w:after="0"/>
        <w:ind w:left="0"/>
        <w:jc w:val="both"/>
      </w:pPr>
      <w:r>
        <w:rPr>
          <w:rFonts w:ascii="Times New Roman"/>
          <w:b w:val="false"/>
          <w:i w:val="false"/>
          <w:color w:val="000000"/>
          <w:sz w:val="28"/>
        </w:rPr>
        <w:t xml:space="preserve">
            Осы лицензия операциялардың мынадай түрлерін (ұлттық және (немесе) шетел валютада) жүргізуге құқық береді: </w:t>
      </w:r>
    </w:p>
    <w:p>
      <w:pPr>
        <w:spacing w:after="0"/>
        <w:ind w:left="0"/>
        <w:jc w:val="both"/>
      </w:pPr>
      <w:r>
        <w:rPr>
          <w:rFonts w:ascii="Times New Roman"/>
          <w:b w:val="false"/>
          <w:i w:val="false"/>
          <w:color w:val="000000"/>
          <w:sz w:val="28"/>
        </w:rPr>
        <w:t xml:space="preserve">
            1) банктік операцияларды: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өзге операцияларды: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Банктік және өзге операцияларды жүргізуге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Алматы қаласы"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27</w:t>
            </w:r>
            <w:r>
              <w:br/>
            </w:r>
            <w:r>
              <w:rPr>
                <w:rFonts w:ascii="Times New Roman"/>
                <w:b w:val="false"/>
                <w:i w:val="false"/>
                <w:color w:val="000000"/>
                <w:sz w:val="20"/>
              </w:rPr>
              <w:t>наурыздағы N 53 қаулысының</w:t>
            </w:r>
            <w:r>
              <w:br/>
            </w:r>
            <w:r>
              <w:rPr>
                <w:rFonts w:ascii="Times New Roman"/>
                <w:b w:val="false"/>
                <w:i w:val="false"/>
                <w:color w:val="000000"/>
                <w:sz w:val="20"/>
              </w:rPr>
              <w:t>2-қосымшасы</w:t>
            </w:r>
            <w:r>
              <w:br/>
            </w: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 лицензиялау</w:t>
            </w:r>
            <w:r>
              <w:br/>
            </w:r>
            <w:r>
              <w:rPr>
                <w:rFonts w:ascii="Times New Roman"/>
                <w:b w:val="false"/>
                <w:i w:val="false"/>
                <w:color w:val="000000"/>
                <w:sz w:val="20"/>
              </w:rPr>
              <w:t>ережесінің 5-1-қосымшасы</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Ислам банкінің банктік және өзге операцияларды </w:t>
      </w:r>
    </w:p>
    <w:p>
      <w:pPr>
        <w:spacing w:after="0"/>
        <w:ind w:left="0"/>
        <w:jc w:val="both"/>
      </w:pPr>
      <w:r>
        <w:rPr>
          <w:rFonts w:ascii="Times New Roman"/>
          <w:b w:val="false"/>
          <w:i w:val="false"/>
          <w:color w:val="000000"/>
          <w:sz w:val="28"/>
        </w:rPr>
        <w:t xml:space="preserve">
      жүргізуге Лицензия </w:t>
      </w:r>
    </w:p>
    <w:p>
      <w:pPr>
        <w:spacing w:after="0"/>
        <w:ind w:left="0"/>
        <w:jc w:val="both"/>
      </w:pPr>
      <w:r>
        <w:rPr>
          <w:rFonts w:ascii="Times New Roman"/>
          <w:b w:val="false"/>
          <w:i w:val="false"/>
          <w:color w:val="000000"/>
          <w:sz w:val="28"/>
        </w:rPr>
        <w:t xml:space="preserve">
            Лицензияның нөмірі________Берілген күні_____жылғы "___"________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ислам банкінің толық атауы </w:t>
      </w:r>
    </w:p>
    <w:p>
      <w:pPr>
        <w:spacing w:after="0"/>
        <w:ind w:left="0"/>
        <w:jc w:val="both"/>
      </w:pPr>
      <w:r>
        <w:rPr>
          <w:rFonts w:ascii="Times New Roman"/>
          <w:b w:val="false"/>
          <w:i w:val="false"/>
          <w:color w:val="000000"/>
          <w:sz w:val="28"/>
        </w:rPr>
        <w:t xml:space="preserve">
            Осы лицензия операциялардың мынадай түрлерін (ұлттық және (немесе) шетел валютада) жүргізуге құқық береді: </w:t>
      </w:r>
    </w:p>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52-5-бабының </w:t>
      </w:r>
      <w:r>
        <w:rPr>
          <w:rFonts w:ascii="Times New Roman"/>
          <w:b w:val="false"/>
          <w:i w:val="false"/>
          <w:color w:val="000000"/>
          <w:sz w:val="28"/>
        </w:rPr>
        <w:t xml:space="preserve">1-тармағына сәйкес ислам банкінің банктік операцияларды: </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30-бабына </w:t>
      </w:r>
      <w:r>
        <w:rPr>
          <w:rFonts w:ascii="Times New Roman"/>
          <w:b w:val="false"/>
          <w:i w:val="false"/>
          <w:color w:val="000000"/>
          <w:sz w:val="28"/>
        </w:rPr>
        <w:t xml:space="preserve">сәйкес банктік және өзге операцияларды: </w:t>
      </w:r>
    </w:p>
    <w:p>
      <w:pPr>
        <w:spacing w:after="0"/>
        <w:ind w:left="0"/>
        <w:jc w:val="both"/>
      </w:pPr>
      <w:r>
        <w:rPr>
          <w:rFonts w:ascii="Times New Roman"/>
          <w:b w:val="false"/>
          <w:i w:val="false"/>
          <w:color w:val="000000"/>
          <w:sz w:val="28"/>
        </w:rPr>
        <w:t xml:space="preserve">
            1) банктік операцияларды: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өзге операцияларды: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Ислам банкінің банктік және өзге операцияларды жүргізуге бірінші рет алынған лицензиясы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Алматы қаласы"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27</w:t>
            </w:r>
            <w:r>
              <w:br/>
            </w:r>
            <w:r>
              <w:rPr>
                <w:rFonts w:ascii="Times New Roman"/>
                <w:b w:val="false"/>
                <w:i w:val="false"/>
                <w:color w:val="000000"/>
                <w:sz w:val="20"/>
              </w:rPr>
              <w:t>наурыздағы N 53 қаулысының</w:t>
            </w:r>
            <w:r>
              <w:br/>
            </w:r>
            <w:r>
              <w:rPr>
                <w:rFonts w:ascii="Times New Roman"/>
                <w:b w:val="false"/>
                <w:i w:val="false"/>
                <w:color w:val="000000"/>
                <w:sz w:val="20"/>
              </w:rPr>
              <w:t>3-қосымшасы</w:t>
            </w:r>
            <w:r>
              <w:br/>
            </w: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 лицензиялау</w:t>
            </w:r>
            <w:r>
              <w:br/>
            </w:r>
            <w:r>
              <w:rPr>
                <w:rFonts w:ascii="Times New Roman"/>
                <w:b w:val="false"/>
                <w:i w:val="false"/>
                <w:color w:val="000000"/>
                <w:sz w:val="20"/>
              </w:rPr>
              <w:t>ережесінің 6-1-қосымшасы</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елтаңбасы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Ислам банкінің банктік және өзге операцияларды және </w:t>
      </w:r>
    </w:p>
    <w:p>
      <w:pPr>
        <w:spacing w:after="0"/>
        <w:ind w:left="0"/>
        <w:jc w:val="both"/>
      </w:pPr>
      <w:r>
        <w:rPr>
          <w:rFonts w:ascii="Times New Roman"/>
          <w:b w:val="false"/>
          <w:i w:val="false"/>
          <w:color w:val="000000"/>
          <w:sz w:val="28"/>
        </w:rPr>
        <w:t xml:space="preserve">
      бағалы қағаздар нарығында қызметті жүргізуге </w:t>
      </w:r>
    </w:p>
    <w:p>
      <w:pPr>
        <w:spacing w:after="0"/>
        <w:ind w:left="0"/>
        <w:jc w:val="both"/>
      </w:pPr>
      <w:r>
        <w:rPr>
          <w:rFonts w:ascii="Times New Roman"/>
          <w:b w:val="false"/>
          <w:i w:val="false"/>
          <w:color w:val="000000"/>
          <w:sz w:val="28"/>
        </w:rPr>
        <w:t xml:space="preserve">
      Лицензия </w:t>
      </w:r>
    </w:p>
    <w:p>
      <w:pPr>
        <w:spacing w:after="0"/>
        <w:ind w:left="0"/>
        <w:jc w:val="both"/>
      </w:pPr>
      <w:r>
        <w:rPr>
          <w:rFonts w:ascii="Times New Roman"/>
          <w:b w:val="false"/>
          <w:i w:val="false"/>
          <w:color w:val="000000"/>
          <w:sz w:val="28"/>
        </w:rPr>
        <w:t xml:space="preserve">
            Лицензияның нөмірі________Берілген күні____жылғы "___"_________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ислам банкінің толық атауы </w:t>
      </w:r>
    </w:p>
    <w:p>
      <w:pPr>
        <w:spacing w:after="0"/>
        <w:ind w:left="0"/>
        <w:jc w:val="both"/>
      </w:pPr>
      <w:r>
        <w:rPr>
          <w:rFonts w:ascii="Times New Roman"/>
          <w:b w:val="false"/>
          <w:i w:val="false"/>
          <w:color w:val="000000"/>
          <w:sz w:val="28"/>
        </w:rPr>
        <w:t xml:space="preserve">
            Осы лицензия мыналарды жүзеге асыруға құқық береді: </w:t>
      </w:r>
    </w:p>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52-5-бабының </w:t>
      </w:r>
      <w:r>
        <w:rPr>
          <w:rFonts w:ascii="Times New Roman"/>
          <w:b w:val="false"/>
          <w:i w:val="false"/>
          <w:color w:val="000000"/>
          <w:sz w:val="28"/>
        </w:rPr>
        <w:t xml:space="preserve">1-тармағына сәйкес ислам банкінің банктік операцияларды (ұлттық және (немесе) шетел валютада):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30-бабына </w:t>
      </w:r>
      <w:r>
        <w:rPr>
          <w:rFonts w:ascii="Times New Roman"/>
          <w:b w:val="false"/>
          <w:i w:val="false"/>
          <w:color w:val="000000"/>
          <w:sz w:val="28"/>
        </w:rPr>
        <w:t xml:space="preserve">сәйкес банктік және өзге операцияларды (ұлттық және (немесе) шетел валютада): </w:t>
      </w:r>
    </w:p>
    <w:p>
      <w:pPr>
        <w:spacing w:after="0"/>
        <w:ind w:left="0"/>
        <w:jc w:val="both"/>
      </w:pPr>
      <w:r>
        <w:rPr>
          <w:rFonts w:ascii="Times New Roman"/>
          <w:b w:val="false"/>
          <w:i w:val="false"/>
          <w:color w:val="000000"/>
          <w:sz w:val="28"/>
        </w:rPr>
        <w:t xml:space="preserve">
            1) банктік операцияларды: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өзге операцияларды: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Бағалы қағаздар нарығында қызметті жүзеге асыруға: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Бірінші рет алынған лицензия туралы деректер: </w:t>
      </w:r>
    </w:p>
    <w:p>
      <w:pPr>
        <w:spacing w:after="0"/>
        <w:ind w:left="0"/>
        <w:jc w:val="both"/>
      </w:pPr>
      <w:r>
        <w:rPr>
          <w:rFonts w:ascii="Times New Roman"/>
          <w:b w:val="false"/>
          <w:i w:val="false"/>
          <w:color w:val="000000"/>
          <w:sz w:val="28"/>
        </w:rPr>
        <w:t xml:space="preserve">
            ислам банкінің банктік және өзге операцияларды жүргізуге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ислам банкінің банктік және өзге операцияларды және бағалы қағаздар нарығында қызметті жүргізуге: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Алматы қаласы"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27</w:t>
            </w:r>
            <w:r>
              <w:br/>
            </w:r>
            <w:r>
              <w:rPr>
                <w:rFonts w:ascii="Times New Roman"/>
                <w:b w:val="false"/>
                <w:i w:val="false"/>
                <w:color w:val="000000"/>
                <w:sz w:val="20"/>
              </w:rPr>
              <w:t>наурыздағы N 53 қаулысының</w:t>
            </w:r>
            <w:r>
              <w:br/>
            </w:r>
            <w:r>
              <w:rPr>
                <w:rFonts w:ascii="Times New Roman"/>
                <w:b w:val="false"/>
                <w:i w:val="false"/>
                <w:color w:val="000000"/>
                <w:sz w:val="20"/>
              </w:rPr>
              <w:t>4-қосымшасы</w:t>
            </w:r>
            <w:r>
              <w:br/>
            </w: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 лицензиялау</w:t>
            </w:r>
            <w:r>
              <w:br/>
            </w:r>
            <w:r>
              <w:rPr>
                <w:rFonts w:ascii="Times New Roman"/>
                <w:b w:val="false"/>
                <w:i w:val="false"/>
                <w:color w:val="000000"/>
                <w:sz w:val="20"/>
              </w:rPr>
              <w:t>ережесінің 7-1-қосымшасы</w:t>
            </w:r>
          </w:p>
        </w:tc>
      </w:tr>
    </w:tbl>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(ислам банкінің толық атауы)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Банк операцияларын (валюта түрін көрсету - ұлттық және (немесе) шетел): </w:t>
      </w:r>
    </w:p>
    <w:p>
      <w:pPr>
        <w:spacing w:after="0"/>
        <w:ind w:left="0"/>
        <w:jc w:val="both"/>
      </w:pPr>
      <w:r>
        <w:rPr>
          <w:rFonts w:ascii="Times New Roman"/>
          <w:b w:val="false"/>
          <w:i w:val="false"/>
          <w:color w:val="000000"/>
          <w:sz w:val="28"/>
        </w:rPr>
        <w:t xml:space="preserve">
            1) ислам банкінің банктік операцияларын: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банктік және өзге операцияларды: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 беруіңізді сұраймын </w:t>
      </w:r>
    </w:p>
    <w:p>
      <w:pPr>
        <w:spacing w:after="0"/>
        <w:ind w:left="0"/>
        <w:jc w:val="both"/>
      </w:pPr>
      <w:r>
        <w:rPr>
          <w:rFonts w:ascii="Times New Roman"/>
          <w:b w:val="false"/>
          <w:i w:val="false"/>
          <w:color w:val="000000"/>
          <w:sz w:val="28"/>
        </w:rPr>
        <w:t xml:space="preserve">
            Банк туралы мәліметтер: </w:t>
      </w:r>
    </w:p>
    <w:p>
      <w:pPr>
        <w:spacing w:after="0"/>
        <w:ind w:left="0"/>
        <w:jc w:val="both"/>
      </w:pPr>
      <w:r>
        <w:rPr>
          <w:rFonts w:ascii="Times New Roman"/>
          <w:b w:val="false"/>
          <w:i w:val="false"/>
          <w:color w:val="000000"/>
          <w:sz w:val="28"/>
        </w:rPr>
        <w:t xml:space="preserve">
            1.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нөмірі, телефон, факс) </w:t>
      </w:r>
    </w:p>
    <w:p>
      <w:pPr>
        <w:spacing w:after="0"/>
        <w:ind w:left="0"/>
        <w:jc w:val="both"/>
      </w:pPr>
      <w:r>
        <w:rPr>
          <w:rFonts w:ascii="Times New Roman"/>
          <w:b w:val="false"/>
          <w:i w:val="false"/>
          <w:color w:val="000000"/>
          <w:sz w:val="28"/>
        </w:rPr>
        <w:t xml:space="preserve">
            2. Ислам банкінің банктік және өзге операцияларды жүргізуге бірінші рет алынған лицензиясы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3. Жіберген құжаттардың даналар саны және әр қайсысы бойынша парақтар саны: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Ислам банкі және құрылтайшылар (акционерлер) өтінішке қоса берілген құжаттардың (ақпараттың) шынайылығына толық жауапты болады. </w:t>
      </w:r>
    </w:p>
    <w:p>
      <w:pPr>
        <w:spacing w:after="0"/>
        <w:ind w:left="0"/>
        <w:jc w:val="both"/>
      </w:pPr>
      <w:r>
        <w:rPr>
          <w:rFonts w:ascii="Times New Roman"/>
          <w:b w:val="false"/>
          <w:i w:val="false"/>
          <w:color w:val="000000"/>
          <w:sz w:val="28"/>
        </w:rPr>
        <w:t xml:space="preserve">
            Өтінішті беруге өкілетті тұлғаның фамилиясы, аты, әкесінің аты (бар болса), лауазымы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20__ жылғы "___"___________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2009 жылғы 27</w:t>
            </w:r>
            <w:r>
              <w:br/>
            </w:r>
            <w:r>
              <w:rPr>
                <w:rFonts w:ascii="Times New Roman"/>
                <w:b w:val="false"/>
                <w:i w:val="false"/>
                <w:color w:val="000000"/>
                <w:sz w:val="20"/>
              </w:rPr>
              <w:t>наурыздағы N 53 қаулысының</w:t>
            </w:r>
            <w:r>
              <w:br/>
            </w:r>
            <w:r>
              <w:rPr>
                <w:rFonts w:ascii="Times New Roman"/>
                <w:b w:val="false"/>
                <w:i w:val="false"/>
                <w:color w:val="000000"/>
                <w:sz w:val="20"/>
              </w:rPr>
              <w:t>5-қосымшасы</w:t>
            </w:r>
            <w:r>
              <w:br/>
            </w:r>
            <w:r>
              <w:rPr>
                <w:rFonts w:ascii="Times New Roman"/>
                <w:b w:val="false"/>
                <w:i w:val="false"/>
                <w:color w:val="000000"/>
                <w:sz w:val="20"/>
              </w:rPr>
              <w:t>"Банкті ашуға рұқсат беру, сондай-ақ</w:t>
            </w:r>
            <w:r>
              <w:br/>
            </w:r>
            <w:r>
              <w:rPr>
                <w:rFonts w:ascii="Times New Roman"/>
                <w:b w:val="false"/>
                <w:i w:val="false"/>
                <w:color w:val="000000"/>
                <w:sz w:val="20"/>
              </w:rPr>
              <w:t>банктер бағалы қағаздар рыногында</w:t>
            </w:r>
            <w:r>
              <w:br/>
            </w:r>
            <w:r>
              <w:rPr>
                <w:rFonts w:ascii="Times New Roman"/>
                <w:b w:val="false"/>
                <w:i w:val="false"/>
                <w:color w:val="000000"/>
                <w:sz w:val="20"/>
              </w:rPr>
              <w:t>жүзеге асыратын қызметті, банктік</w:t>
            </w:r>
            <w:r>
              <w:br/>
            </w:r>
            <w:r>
              <w:rPr>
                <w:rFonts w:ascii="Times New Roman"/>
                <w:b w:val="false"/>
                <w:i w:val="false"/>
                <w:color w:val="000000"/>
                <w:sz w:val="20"/>
              </w:rPr>
              <w:t>және өзге операцияларды лицензиялау</w:t>
            </w:r>
            <w:r>
              <w:br/>
            </w:r>
            <w:r>
              <w:rPr>
                <w:rFonts w:ascii="Times New Roman"/>
                <w:b w:val="false"/>
                <w:i w:val="false"/>
                <w:color w:val="000000"/>
                <w:sz w:val="20"/>
              </w:rPr>
              <w:t>ережесінің 8-1-қосымшасы</w:t>
            </w:r>
          </w:p>
        </w:tc>
      </w:tr>
    </w:tbl>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(ислам банкінің толық атауы)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Бағалы қағаздар нарығында қызметті жүзеге асыруға лицензия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Банк туралы мәліметтер: </w:t>
      </w:r>
    </w:p>
    <w:p>
      <w:pPr>
        <w:spacing w:after="0"/>
        <w:ind w:left="0"/>
        <w:jc w:val="both"/>
      </w:pPr>
      <w:r>
        <w:rPr>
          <w:rFonts w:ascii="Times New Roman"/>
          <w:b w:val="false"/>
          <w:i w:val="false"/>
          <w:color w:val="000000"/>
          <w:sz w:val="28"/>
        </w:rPr>
        <w:t xml:space="preserve">
            1.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үйдің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(телефон, факс). </w:t>
      </w:r>
    </w:p>
    <w:p>
      <w:pPr>
        <w:spacing w:after="0"/>
        <w:ind w:left="0"/>
        <w:jc w:val="both"/>
      </w:pPr>
      <w:r>
        <w:rPr>
          <w:rFonts w:ascii="Times New Roman"/>
          <w:b w:val="false"/>
          <w:i w:val="false"/>
          <w:color w:val="000000"/>
          <w:sz w:val="28"/>
        </w:rPr>
        <w:t xml:space="preserve">
            2. Бірінші рет алынған лицензия туралы деректер: </w:t>
      </w:r>
    </w:p>
    <w:p>
      <w:pPr>
        <w:spacing w:after="0"/>
        <w:ind w:left="0"/>
        <w:jc w:val="both"/>
      </w:pPr>
      <w:r>
        <w:rPr>
          <w:rFonts w:ascii="Times New Roman"/>
          <w:b w:val="false"/>
          <w:i w:val="false"/>
          <w:color w:val="000000"/>
          <w:sz w:val="28"/>
        </w:rPr>
        <w:t xml:space="preserve">
            ислам банкінің банктік және өзге операцияларды жүргізуге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ислам банкінің банктік және өзге операцияларды және бағалы қағаздар нарығында қызметтерді жүргізуге: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3. Жіберілген құжаттардың тізбесі, даналар саны мен әрқайсысы бойынша парақтар саны: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Ислам банкі және акционерлер өтінішке қоса берілген құжаттардың (ақпараттың) шынайылығына толық жауапты болады. </w:t>
      </w:r>
    </w:p>
    <w:p>
      <w:pPr>
        <w:spacing w:after="0"/>
        <w:ind w:left="0"/>
        <w:jc w:val="both"/>
      </w:pPr>
      <w:r>
        <w:rPr>
          <w:rFonts w:ascii="Times New Roman"/>
          <w:b w:val="false"/>
          <w:i w:val="false"/>
          <w:color w:val="000000"/>
          <w:sz w:val="28"/>
        </w:rPr>
        <w:t xml:space="preserve">
            Өтініш беруге өкілетті тұлғаның фамилиясы, аты, әкесінің аты (бар болса), лауазымы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 жылғы "___"____________ </w:t>
      </w:r>
    </w:p>
    <w:p>
      <w:pPr>
        <w:spacing w:after="0"/>
        <w:ind w:left="0"/>
        <w:jc w:val="both"/>
      </w:pPr>
      <w:r>
        <w:rPr>
          <w:rFonts w:ascii="Times New Roman"/>
          <w:b w:val="false"/>
          <w:i w:val="false"/>
          <w:color w:val="000000"/>
          <w:sz w:val="28"/>
        </w:rPr>
        <w:t xml:space="preserve">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