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0a77" w14:textId="89a0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Кедендік бақылау комитетінің Агенттігі бақылау департаменттері мен кедендерінде "Web-декларант" электронды декларациялау кешенін пайдалануға енгізу туралы" Қазақстан Республикасының Қаржы министрлігі Кедендік бақылау Агенттігі төрағасының 2004 жылғы 15 қыркүйектегі N 385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09 қаңтардағы N 6 Бұйрығы. Қазақстан Республикасының Әділет министрлігінде 2009 жылғы 10 ақпанда Нормативтік құқықтық кесімдерді мемлекеттік тіркеудің тізіліміне N 5544 болып енгізілді. Күші жойылды - Қазақстан Республикасы Қаржы министрінің 2015 жылғы 22 мамырдағы № 321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22.05.2015 </w:t>
      </w:r>
      <w:r>
        <w:rPr>
          <w:rFonts w:ascii="Times New Roman"/>
          <w:b w:val="false"/>
          <w:i w:val="false"/>
          <w:color w:val="ff0000"/>
          <w:sz w:val="28"/>
        </w:rPr>
        <w:t>№ 321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424 </w:t>
      </w:r>
      <w:r>
        <w:rPr>
          <w:rFonts w:ascii="Times New Roman"/>
          <w:b w:val="false"/>
          <w:i w:val="false"/>
          <w:color w:val="000000"/>
          <w:sz w:val="28"/>
        </w:rPr>
        <w:t>, </w:t>
      </w:r>
      <w:r>
        <w:rPr>
          <w:rFonts w:ascii="Times New Roman"/>
          <w:b w:val="false"/>
          <w:i w:val="false"/>
          <w:color w:val="000000"/>
          <w:sz w:val="28"/>
        </w:rPr>
        <w:t xml:space="preserve">426-баптарына </w:t>
      </w:r>
      <w:r>
        <w:rPr>
          <w:rFonts w:ascii="Times New Roman"/>
          <w:b w:val="false"/>
          <w:i w:val="false"/>
          <w:color w:val="000000"/>
          <w:sz w:val="28"/>
        </w:rPr>
        <w:t xml:space="preserve">сәйкес бағдарламалық өнімді өзектендіру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Республикасының Вице-министрі Қаржы министрлігінің Кедендік бақылау комитеті төрағасының 2005 жылғы 5 қыркүйектегі </w:t>
      </w:r>
      <w:r>
        <w:rPr>
          <w:rFonts w:ascii="Times New Roman"/>
          <w:b w:val="false"/>
          <w:i w:val="false"/>
          <w:color w:val="000000"/>
          <w:sz w:val="28"/>
        </w:rPr>
        <w:t xml:space="preserve">N 339 </w:t>
      </w:r>
      <w:r>
        <w:rPr>
          <w:rFonts w:ascii="Times New Roman"/>
          <w:b w:val="false"/>
          <w:i w:val="false"/>
          <w:color w:val="000000"/>
          <w:sz w:val="28"/>
        </w:rPr>
        <w:t>бұйрығымен өзгерістер енгізілген (Қазақстан Республикасының Нормативтік құқықтық актілерді мемлекеттік тіркеу тізілімінде 2005 жылғы 30 қыркүйекте N 3864 болып тіркелген, "Официальная газета" газетінде 2005 жылғы 22 желтоқсанда N 239 (973) жарияланған) "Қазақстан Республикасының Қаржы министрлігі Кедендік бақылау Агенттігі Кедендік бақылау департаменттері мен кедендерінде "Web-декларант" электронды декларациялау кешенін пайдалануға енгізу туралы" Қазақстан Республикасының Кедендік бақылау Агенттігі төрағасының 2004 жылғы 15 қыркүйектегі </w:t>
      </w:r>
      <w:r>
        <w:rPr>
          <w:rFonts w:ascii="Times New Roman"/>
          <w:b w:val="false"/>
          <w:i w:val="false"/>
          <w:color w:val="000000"/>
          <w:sz w:val="28"/>
        </w:rPr>
        <w:t xml:space="preserve">N 385 </w:t>
      </w:r>
      <w:r>
        <w:rPr>
          <w:rFonts w:ascii="Times New Roman"/>
          <w:b w:val="false"/>
          <w:i w:val="false"/>
          <w:color w:val="000000"/>
          <w:sz w:val="28"/>
        </w:rPr>
        <w:t xml:space="preserve">бұйрығына (Қазақстан Республикасының Нормативтік құқықтық актілерді мемлекеттік тіркеу тізілімінде 2004 жылғы 18 қыркүйекте N 3071 болып тіркелген, "Официальная газета" газетінде 2004 жылғы 23 қазанда N 43 (200) жарияланған, Қазақстан Республикасының Нормативтік құқықтық актілер бюллетенінде 2004 ж., N 41-44, 1036-құжат)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2 тармақта: "web-сайтта" деген сөздерден кейін "және web порталда" деген сөздермен толықтырылсын. </w:t>
      </w:r>
      <w:r>
        <w:br/>
      </w:r>
      <w:r>
        <w:rPr>
          <w:rFonts w:ascii="Times New Roman"/>
          <w:b w:val="false"/>
          <w:i w:val="false"/>
          <w:color w:val="000000"/>
          <w:sz w:val="28"/>
        </w:rPr>
        <w:t xml:space="preserve">
      Көрсетілген бұйрықпен бекітілген Кеден құжаттарының электронды көшірмелерін қалыптастыру үшін "Web-декларант" электронды декларациялау бағдармалық кешенін пайдалану ережесінде (бұдан әрі - Ереже): </w:t>
      </w:r>
      <w:r>
        <w:br/>
      </w:r>
      <w:r>
        <w:rPr>
          <w:rFonts w:ascii="Times New Roman"/>
          <w:b w:val="false"/>
          <w:i w:val="false"/>
          <w:color w:val="000000"/>
          <w:sz w:val="28"/>
        </w:rPr>
        <w:t>
</w:t>
      </w:r>
      <w:r>
        <w:rPr>
          <w:rFonts w:ascii="Times New Roman"/>
          <w:b w:val="false"/>
          <w:i w:val="false"/>
          <w:color w:val="000000"/>
          <w:sz w:val="28"/>
        </w:rPr>
        <w:t xml:space="preserve">
      3, 4 және 5-тармақтар мынадай редакцияда жазылсын: </w:t>
      </w:r>
      <w:r>
        <w:br/>
      </w:r>
      <w:r>
        <w:rPr>
          <w:rFonts w:ascii="Times New Roman"/>
          <w:b w:val="false"/>
          <w:i w:val="false"/>
          <w:color w:val="000000"/>
          <w:sz w:val="28"/>
        </w:rPr>
        <w:t xml:space="preserve">
      "3. "Web-декларант" электронды декларациялаудың бағдарламалы кешені жеке қажеттілік үшін тек қана кедендік құжаттардың электрондық көшірмелерін қалыптастыру үшін көзделген және брокерлік компаниялар пайдалану үшін көзделмеген. </w:t>
      </w:r>
      <w:r>
        <w:br/>
      </w:r>
      <w:r>
        <w:rPr>
          <w:rFonts w:ascii="Times New Roman"/>
          <w:b w:val="false"/>
          <w:i w:val="false"/>
          <w:color w:val="000000"/>
          <w:sz w:val="28"/>
        </w:rPr>
        <w:t>
</w:t>
      </w:r>
      <w:r>
        <w:rPr>
          <w:rFonts w:ascii="Times New Roman"/>
          <w:b w:val="false"/>
          <w:i w:val="false"/>
          <w:color w:val="000000"/>
          <w:sz w:val="28"/>
        </w:rPr>
        <w:t xml:space="preserve">
      4. "Web-декларант" электронды декларациялау кешенінен тыс кеден құжаттарының электронды көшірмелерін қалыптастыратын тіркелген пайдаланушылар үшін кедендік ресімдеу үшін кеден органдарында кедендік құжаттардың электронды көшірмелерін жеткізу үшін сыртқы модуль ұсынылады. </w:t>
      </w:r>
      <w:r>
        <w:br/>
      </w:r>
      <w:r>
        <w:rPr>
          <w:rFonts w:ascii="Times New Roman"/>
          <w:b w:val="false"/>
          <w:i w:val="false"/>
          <w:color w:val="000000"/>
          <w:sz w:val="28"/>
        </w:rPr>
        <w:t>
</w:t>
      </w:r>
      <w:r>
        <w:rPr>
          <w:rFonts w:ascii="Times New Roman"/>
          <w:b w:val="false"/>
          <w:i w:val="false"/>
          <w:color w:val="000000"/>
          <w:sz w:val="28"/>
        </w:rPr>
        <w:t xml:space="preserve">
      5. Кеден құжаттарының электронды көшірмелерін қалыптастыру және жіберу үшін "Web-декларант" электронды декларациялаудың бағдарламалы кешенін пайдалану ерікті болып табылады.";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"қалыптастырады" деген сөз "қалыптастыруға мүмкіндік береді"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8-тармақта: </w:t>
      </w:r>
      <w:r>
        <w:br/>
      </w:r>
      <w:r>
        <w:rPr>
          <w:rFonts w:ascii="Times New Roman"/>
          <w:b w:val="false"/>
          <w:i w:val="false"/>
          <w:color w:val="000000"/>
          <w:sz w:val="28"/>
        </w:rPr>
        <w:t xml:space="preserve">
      ""Web-декларант" электронды декларациялаудың бағдарламалы кешенінде" деген сөздер "не жеткізудің сыртқы модульінің көмегі кезінде"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9-тармақта "қалыптастырылғаннан кейін" деген сөздер "жіберу кезінде"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10-тармақта "сәйкес еместігінде" деген сөздерден кейін "қалыптастырылған кедендік құжаттарының электронды көшірмелерде"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11-тармақта: </w:t>
      </w:r>
      <w:r>
        <w:br/>
      </w:r>
      <w:r>
        <w:rPr>
          <w:rFonts w:ascii="Times New Roman"/>
          <w:b w:val="false"/>
          <w:i w:val="false"/>
          <w:color w:val="000000"/>
          <w:sz w:val="28"/>
        </w:rPr>
        <w:t xml:space="preserve">
      "аяқтау" деген сөз "сәтті өту" деген сөздермен ауыстырылсын; </w:t>
      </w:r>
      <w:r>
        <w:br/>
      </w:r>
      <w:r>
        <w:rPr>
          <w:rFonts w:ascii="Times New Roman"/>
          <w:b w:val="false"/>
          <w:i w:val="false"/>
          <w:color w:val="000000"/>
          <w:sz w:val="28"/>
        </w:rPr>
        <w:t xml:space="preserve">
      "бірегей нөмір" деген сөздерден кейін "және ол жеткізу серверіндегі деректер базасында сақталады"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"Кеден құжаттарының тұрақты көшірмелерін қалыптастыру не электронды декларациялау кешені құралдарымен (егер электронды көшірме кешенді көмегі кезінде қалыптасса) не кеден құжаттарын жеткізу модульі көмегі кезінде жөнелтілгендердің электронды көшірмелері қалыптасқан бағдарламалық қамтамасыз ету құралымен орындалады."; </w:t>
      </w:r>
      <w:r>
        <w:br/>
      </w:r>
      <w:r>
        <w:rPr>
          <w:rFonts w:ascii="Times New Roman"/>
          <w:b w:val="false"/>
          <w:i w:val="false"/>
          <w:color w:val="000000"/>
          <w:sz w:val="28"/>
        </w:rPr>
        <w:t>
</w:t>
      </w:r>
      <w:r>
        <w:rPr>
          <w:rFonts w:ascii="Times New Roman"/>
          <w:b w:val="false"/>
          <w:i w:val="false"/>
          <w:color w:val="000000"/>
          <w:sz w:val="28"/>
        </w:rPr>
        <w:t xml:space="preserve">
      15-тармақ мынадай мазмұндағы абзацпен толықтырылсын: </w:t>
      </w:r>
      <w:r>
        <w:br/>
      </w:r>
      <w:r>
        <w:rPr>
          <w:rFonts w:ascii="Times New Roman"/>
          <w:b w:val="false"/>
          <w:i w:val="false"/>
          <w:color w:val="000000"/>
          <w:sz w:val="28"/>
        </w:rPr>
        <w:t xml:space="preserve">
      "Бұл ретте, тауарды декларациялаушы тұлға кеден құжаттарының жөнелтілген электронды көшірмелер жүйесі берген бірегей нөмірін кеден органының лауазымды адамына хабарлауға тиіс"; </w:t>
      </w:r>
      <w:r>
        <w:br/>
      </w:r>
      <w:r>
        <w:rPr>
          <w:rFonts w:ascii="Times New Roman"/>
          <w:b w:val="false"/>
          <w:i w:val="false"/>
          <w:color w:val="000000"/>
          <w:sz w:val="28"/>
        </w:rPr>
        <w:t>
</w:t>
      </w:r>
      <w:r>
        <w:rPr>
          <w:rFonts w:ascii="Times New Roman"/>
          <w:b w:val="false"/>
          <w:i w:val="false"/>
          <w:color w:val="000000"/>
          <w:sz w:val="28"/>
        </w:rPr>
        <w:t xml:space="preserve">
      16-тармақта: "қызметкер" деген сөз "лауазымды адам"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18-тармақ мынадай редакцияда жазылсын: </w:t>
      </w:r>
      <w:r>
        <w:br/>
      </w:r>
      <w:r>
        <w:rPr>
          <w:rFonts w:ascii="Times New Roman"/>
          <w:b w:val="false"/>
          <w:i w:val="false"/>
          <w:color w:val="000000"/>
          <w:sz w:val="28"/>
        </w:rPr>
        <w:t xml:space="preserve">
      "Web-декларант" электронды декларациялаудың бағдарламалы кешенінің" жеткізу моделін пайдалануға қол жеткізуді алу мақсатында, кедендік құжаттардың электронды көшірмелерін қалыптастыруға растаулары бар тұлғалар кеден органдарына белгіленген нысаны бойынша ресімделінген өтінішті ұсынады. Жеткізу модулі кешенінің негізгі парағынан алынады."; </w:t>
      </w:r>
      <w:r>
        <w:br/>
      </w:r>
      <w:r>
        <w:rPr>
          <w:rFonts w:ascii="Times New Roman"/>
          <w:b w:val="false"/>
          <w:i w:val="false"/>
          <w:color w:val="000000"/>
          <w:sz w:val="28"/>
        </w:rPr>
        <w:t>
</w:t>
      </w:r>
      <w:r>
        <w:rPr>
          <w:rFonts w:ascii="Times New Roman"/>
          <w:b w:val="false"/>
          <w:i w:val="false"/>
          <w:color w:val="000000"/>
          <w:sz w:val="28"/>
        </w:rPr>
        <w:t xml:space="preserve">
      27 және 29-тармақтарда: </w:t>
      </w:r>
      <w:r>
        <w:br/>
      </w:r>
      <w:r>
        <w:rPr>
          <w:rFonts w:ascii="Times New Roman"/>
          <w:b w:val="false"/>
          <w:i w:val="false"/>
          <w:color w:val="000000"/>
          <w:sz w:val="28"/>
        </w:rPr>
        <w:t xml:space="preserve">
      "Web-декларант" деген сөздерден кейін "не жеткізу модуліне"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36-тармақ мынадай редакцияда жазылсын: </w:t>
      </w:r>
      <w:r>
        <w:br/>
      </w:r>
      <w:r>
        <w:rPr>
          <w:rFonts w:ascii="Times New Roman"/>
          <w:b w:val="false"/>
          <w:i w:val="false"/>
          <w:color w:val="000000"/>
          <w:sz w:val="28"/>
        </w:rPr>
        <w:t xml:space="preserve">
      "Web-декларант" электронды декларациялаудың бағдарламалы кешеніне қатысты барлық өзгерістер туралы ақпаратты Қазақстан Республикасы Қаржы министрлігінің Кедендік бақылау комитеті өзінің Web-сайтында" және Web порталында, сондай-ақ "Web-декларант" электронды декларациялау кешенінің өзіндегі жаңалықтар бөлігінде орналастырады.". </w:t>
      </w:r>
      <w:r>
        <w:br/>
      </w:r>
      <w:r>
        <w:rPr>
          <w:rFonts w:ascii="Times New Roman"/>
          <w:b w:val="false"/>
          <w:i w:val="false"/>
          <w:color w:val="000000"/>
          <w:sz w:val="28"/>
        </w:rPr>
        <w:t>
</w:t>
      </w:r>
      <w:r>
        <w:rPr>
          <w:rFonts w:ascii="Times New Roman"/>
          <w:b w:val="false"/>
          <w:i w:val="false"/>
          <w:color w:val="000000"/>
          <w:sz w:val="28"/>
        </w:rPr>
        <w:t xml:space="preserve">
      Ережеге 1-қосымшаның оң жақ жоғарғы бұрышында "қалыптастыру" деген сөздер "жеткізу"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Кедендік бақылау комитеті (Қ-К.Ж Кәрбозов) осы бұйрықтың Қазақстан Республикасының Әділет министрлігінде мемлекеттік тіркелуі және бұқаралық ақпарат құралдарында ресми жариялануы жөніндегі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Қаржы министрлігінің Кедендік бақылау комитетінің төрағасы Қ-К.Ж Кәрбозовқа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оның бірінші ресми жарияланған күннен кейін он күнтізбелік күн өтуі бойынша қолданысқа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Қаржы министрі                                 Б.Жәмішев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