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f57a" w14:textId="66ff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Мұқтаждықта өмір сүріп жатқан азаматтардың жекелеген топтарына және аз қамтылған тұрғындарға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мәслихаттың 2008 жылғы 14 тамыздағы N 7-8 шешімі. Батыс Қазақстан облысы Бөрлі ауданы әділет басқармасында 2008 жылғы 3 қыркүйекте N 7-3-61 тіркелді. Күші жойылды - Батыс Қазақстан облысы Бөрлі аудандық мәслихатының 2010 жылғы 29 қаңтардағы N 17-5 шешімімен</w:t>
      </w:r>
    </w:p>
    <w:p>
      <w:pPr>
        <w:spacing w:after="0"/>
        <w:ind w:left="0"/>
        <w:jc w:val="both"/>
      </w:pPr>
      <w:r>
        <w:rPr>
          <w:rFonts w:ascii="Times New Roman"/>
          <w:b w:val="false"/>
          <w:i w:val="false"/>
          <w:color w:val="ff0000"/>
          <w:sz w:val="28"/>
        </w:rPr>
        <w:t>      Ескерту. Күші жойылды - Батыс Қазақстан облысы Бөрлі аудандық мәслихатының 2010.01.29 N 17-5 Шешімімен</w:t>
      </w:r>
    </w:p>
    <w:bookmarkStart w:name="z1" w:id="0"/>
    <w:p>
      <w:pPr>
        <w:spacing w:after="0"/>
        <w:ind w:left="0"/>
        <w:jc w:val="both"/>
      </w:pPr>
      <w:r>
        <w:rPr>
          <w:rFonts w:ascii="Times New Roman"/>
          <w:b w:val="false"/>
          <w:i w:val="false"/>
          <w:color w:val="000000"/>
          <w:sz w:val="28"/>
        </w:rPr>
        <w:t xml:space="preserve">      Аудан әкімдігінің ұсынысын қарап және Қазақстан Республикасының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20 бабын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кодексінің</w:t>
      </w:r>
      <w:r>
        <w:rPr>
          <w:rFonts w:ascii="Times New Roman"/>
          <w:b w:val="false"/>
          <w:i w:val="false"/>
          <w:color w:val="000000"/>
          <w:sz w:val="28"/>
        </w:rPr>
        <w:t xml:space="preserve"> 53 бабының 1 тармағының 4) тармақшасын, Қазақстан Республикасының "Қазақстан Республикасындағы жергілікті мемлекеттік басқармасы туралы"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тармағының 15) тармақшасын басшылыққа ала отырып Бөрлі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Ауданның азаматтарының келесi санаттарына ай сайын берiлетiн әлеуметтiк көмек мөлшерi белгiленсiн:</w:t>
      </w:r>
      <w:r>
        <w:br/>
      </w:r>
      <w:r>
        <w:rPr>
          <w:rFonts w:ascii="Times New Roman"/>
          <w:b w:val="false"/>
          <w:i w:val="false"/>
          <w:color w:val="000000"/>
          <w:sz w:val="28"/>
        </w:rPr>
        <w:t>
      1) азық-түлiк тауарларының қымбаттауына байланысты 1,5 айлық есептiк көрсеткiш мөлшерiнде күн көрiс деңгейiнен төмен тұратын атаулы әлеуметтік көмек алушы азаматтарға;</w:t>
      </w:r>
      <w:r>
        <w:br/>
      </w:r>
      <w:r>
        <w:rPr>
          <w:rFonts w:ascii="Times New Roman"/>
          <w:b w:val="false"/>
          <w:i w:val="false"/>
          <w:color w:val="000000"/>
          <w:sz w:val="28"/>
        </w:rPr>
        <w:t>
</w:t>
      </w:r>
      <w:r>
        <w:rPr>
          <w:rFonts w:ascii="Times New Roman"/>
          <w:b w:val="false"/>
          <w:i w:val="false"/>
          <w:color w:val="ff0000"/>
          <w:sz w:val="28"/>
        </w:rPr>
        <w:t xml:space="preserve">      Ескерту. 1 тармақшаға өзгерту енгізілді - Батыс Қазақстан облысы Бөрлі аудандық мәслихаттың 2009.03.03 </w:t>
      </w:r>
      <w:r>
        <w:rPr>
          <w:rFonts w:ascii="Times New Roman"/>
          <w:b w:val="false"/>
          <w:i w:val="false"/>
          <w:color w:val="000000"/>
          <w:sz w:val="28"/>
        </w:rPr>
        <w:t>N 10-7</w:t>
      </w:r>
      <w:r>
        <w:rPr>
          <w:rFonts w:ascii="Times New Roman"/>
          <w:b w:val="false"/>
          <w:i w:val="false"/>
          <w:color w:val="ff0000"/>
          <w:sz w:val="28"/>
        </w:rPr>
        <w:t xml:space="preserve"> Шешімімен.</w:t>
      </w:r>
      <w:r>
        <w:br/>
      </w:r>
      <w:r>
        <w:rPr>
          <w:rFonts w:ascii="Times New Roman"/>
          <w:b w:val="false"/>
          <w:i w:val="false"/>
          <w:color w:val="000000"/>
          <w:sz w:val="28"/>
        </w:rPr>
        <w:t>
      2) жергiлiктi маңызы бар дербес зейнеткерлерге 1 айлық есептiк көрсеткiш мөлшерiнде;</w:t>
      </w:r>
      <w:r>
        <w:br/>
      </w:r>
      <w:r>
        <w:rPr>
          <w:rFonts w:ascii="Times New Roman"/>
          <w:b w:val="false"/>
          <w:i w:val="false"/>
          <w:color w:val="000000"/>
          <w:sz w:val="28"/>
        </w:rPr>
        <w:t>
      3) Ұлы Отан Соғысына қатысушылардың және мүгедектердің тұрмыстық қажеттілігіне 2 000 теңге;</w:t>
      </w:r>
      <w:r>
        <w:br/>
      </w:r>
      <w:r>
        <w:rPr>
          <w:rFonts w:ascii="Times New Roman"/>
          <w:b w:val="false"/>
          <w:i w:val="false"/>
          <w:color w:val="000000"/>
          <w:sz w:val="28"/>
        </w:rPr>
        <w:t>
      4) Ауғанстандағы әскери әрекеттерді қамтамасыз етудегі бұрынғы Совет Одағының орденімен марапатталған әскери жауынгерлерге;</w:t>
      </w:r>
      <w:r>
        <w:br/>
      </w:r>
      <w:r>
        <w:rPr>
          <w:rFonts w:ascii="Times New Roman"/>
          <w:b w:val="false"/>
          <w:i w:val="false"/>
          <w:color w:val="000000"/>
          <w:sz w:val="28"/>
        </w:rPr>
        <w:t>
      5) бейбітшілік кезінде әскери қызметін өткеру кезінде қаза тапқан (қайтыс болған) әскери қызметшілердің отбасыларына, 1 000 теңге мөлшерінде;</w:t>
      </w:r>
      <w:r>
        <w:br/>
      </w:r>
      <w:r>
        <w:rPr>
          <w:rFonts w:ascii="Times New Roman"/>
          <w:b w:val="false"/>
          <w:i w:val="false"/>
          <w:color w:val="000000"/>
          <w:sz w:val="28"/>
        </w:rPr>
        <w:t>
      6) әскер қатарына соңғы шақырылған тұлғаларға 2,9 айлық есептік көрсеткіш мөлшерінде;</w:t>
      </w:r>
      <w:r>
        <w:br/>
      </w:r>
      <w:r>
        <w:rPr>
          <w:rFonts w:ascii="Times New Roman"/>
          <w:b w:val="false"/>
          <w:i w:val="false"/>
          <w:color w:val="000000"/>
          <w:sz w:val="28"/>
        </w:rPr>
        <w:t>
      7) азық түліктің қымбаттауына байланысты, 1,5 айлық есептік көрсеткіш мөлшерінде мемлекеттік жәрдемақы алатын әрбір балаға азық-түлік себетінің деңгейі төмен тұратын отбасыларына (атаулы әлеуметтік көмек алушылардан басқа).</w:t>
      </w:r>
      <w:r>
        <w:br/>
      </w:r>
      <w:r>
        <w:rPr>
          <w:rFonts w:ascii="Times New Roman"/>
          <w:b w:val="false"/>
          <w:i w:val="false"/>
          <w:color w:val="000000"/>
          <w:sz w:val="28"/>
        </w:rPr>
        <w:t>
      </w:t>
      </w:r>
      <w:r>
        <w:rPr>
          <w:rFonts w:ascii="Times New Roman"/>
          <w:b w:val="false"/>
          <w:i w:val="false"/>
          <w:color w:val="ff0000"/>
          <w:sz w:val="28"/>
        </w:rPr>
        <w:t xml:space="preserve">Ескерту. 1 тармақ 7 тармақшамен толықтырылды - Батыс Қазақстан облысы Бөрлі аудандық мәслихаттың 2009.08.27 </w:t>
      </w:r>
      <w:r>
        <w:rPr>
          <w:rFonts w:ascii="Times New Roman"/>
          <w:b w:val="false"/>
          <w:i w:val="false"/>
          <w:color w:val="000000"/>
          <w:sz w:val="28"/>
        </w:rPr>
        <w:t>N 13-4</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000000"/>
          <w:sz w:val="28"/>
        </w:rPr>
        <w:t>
      2. Азаматтардың жекелеген санаттарына берілетін біржолғы әлеуметтік көмек Бөрлі ауданының мұқтаждықта өмір сүріп жатқан азаматтардың жекелеген топтарына және аз қамтылған тұрғындарға әлеуметтік көмек көрсету жөніндегі комиссияның (әрі қарай комиссия) шешімі негізінде төмендегі түрде беріледі:</w:t>
      </w:r>
      <w:r>
        <w:br/>
      </w:r>
      <w:r>
        <w:rPr>
          <w:rFonts w:ascii="Times New Roman"/>
          <w:b w:val="false"/>
          <w:i w:val="false"/>
          <w:color w:val="000000"/>
          <w:sz w:val="28"/>
        </w:rPr>
        <w:t>
      1) шұғыл әлеуметтік қолдауда төлем (емделу, тұрмыстық қажеттіліктер, отбасының бір мүшесінің өлімі, онкологиялық және туберкулездік ауруларды емдеу және басқа да қиын жағдайларда) комиссия белгілеген мөлшерде жылына екі реттен артық емес;</w:t>
      </w:r>
      <w:r>
        <w:br/>
      </w:r>
      <w:r>
        <w:rPr>
          <w:rFonts w:ascii="Times New Roman"/>
          <w:b w:val="false"/>
          <w:i w:val="false"/>
          <w:color w:val="000000"/>
          <w:sz w:val="28"/>
        </w:rPr>
        <w:t>
      2) біржолғы отын алу әлеуметтік көмегі аз қамтылған отбасыларға, орташа жан табысы күнкөріс деңгейінен төмен және жалғыз басты ең аз зейнетақы алатын зейнеткерлерге, мұғалімдерге, медицина және ауданның ауылдық жерлеріндегі әлеуметтік қызметкерлерге 7 000 теңге көлемінде беріледі;</w:t>
      </w:r>
      <w:r>
        <w:br/>
      </w:r>
      <w:r>
        <w:rPr>
          <w:rFonts w:ascii="Times New Roman"/>
          <w:b w:val="false"/>
          <w:i w:val="false"/>
          <w:color w:val="000000"/>
          <w:sz w:val="28"/>
        </w:rPr>
        <w:t>
      3) мерекелер мен айрықша күндерде берілетін бір жолғы әлеуметтік көмек келесі азаматтардың жекелеген санаттарына комиссия белгілеген мөлшерінде төленеді:</w:t>
      </w:r>
      <w:r>
        <w:br/>
      </w:r>
      <w:r>
        <w:rPr>
          <w:rFonts w:ascii="Times New Roman"/>
          <w:b w:val="false"/>
          <w:i w:val="false"/>
          <w:color w:val="000000"/>
          <w:sz w:val="28"/>
        </w:rPr>
        <w:t>
      Халықаралық әйелдер күні 8 наурызда көп балалы аналарға, кәмелетке толмаған төрт немесе одан да көп балалыларға, үйден әлеуметтік қызметті қажет ететін жалғыз басты зейнеткерлерге 1 000 теңге көлемінде;</w:t>
      </w:r>
      <w:r>
        <w:br/>
      </w:r>
      <w:r>
        <w:rPr>
          <w:rFonts w:ascii="Times New Roman"/>
          <w:b w:val="false"/>
          <w:i w:val="false"/>
          <w:color w:val="000000"/>
          <w:sz w:val="28"/>
        </w:rPr>
        <w:t>
      Жеңіс күнінде ҰОС қатысушылары мен мүгедектеріне 30 000 теңге, совет армияның мүгедектеріне - 3 000 теңге, ҰОС кезінде қаза тапқан жауынгерлердің жесірлеріне – 2 000 теңге, ҰОС кезінде фашистік лагерлерде тұтқында болған кәмелетке толмағандарға – 2 000 теңге, Совет Армиясының ерікті құрамында болғандарға – 1 000 теңге, тыл еңбеккерлеріне – 1 000 теңге, ЧАЭС - 2 000 теңге, қайтыс болған ҰОС жауынгерлер жесірлеріне – 1 000 теңге, бейбітшілік кезде қайтқан жауынгерлер жесірлеріне – 2 000 теңге, интернационалист жауынгерлерге - 2 000 теңге;</w:t>
      </w:r>
      <w:r>
        <w:br/>
      </w:r>
      <w:r>
        <w:rPr>
          <w:rFonts w:ascii="Times New Roman"/>
          <w:b w:val="false"/>
          <w:i w:val="false"/>
          <w:color w:val="000000"/>
          <w:sz w:val="28"/>
        </w:rPr>
        <w:t>
      саяси репрессияға ұшырағандарды еске алу күніне ақталған азаматтарға - 2 000 теңге;</w:t>
      </w:r>
      <w:r>
        <w:br/>
      </w:r>
      <w:r>
        <w:rPr>
          <w:rFonts w:ascii="Times New Roman"/>
          <w:b w:val="false"/>
          <w:i w:val="false"/>
          <w:color w:val="000000"/>
          <w:sz w:val="28"/>
        </w:rPr>
        <w:t>
      балаларды қорғау күніне 16 жасқа дейінгі мүгедек балаларға – 1 000 теңге;</w:t>
      </w:r>
      <w:r>
        <w:br/>
      </w:r>
      <w:r>
        <w:rPr>
          <w:rFonts w:ascii="Times New Roman"/>
          <w:b w:val="false"/>
          <w:i w:val="false"/>
          <w:color w:val="000000"/>
          <w:sz w:val="28"/>
        </w:rPr>
        <w:t>
      қарттар күнінде зейнеткерлерге – 500 теңге, мерейтой күнінде 80-ге толғандарға – 5 000 теңге, 100-ге толғандарға - 10 000 теңгеден (ауданның және қала ҰОС және еңбек ардагерлер Кеңесінің ұсынысы бойынша);</w:t>
      </w:r>
      <w:r>
        <w:br/>
      </w:r>
      <w:r>
        <w:rPr>
          <w:rFonts w:ascii="Times New Roman"/>
          <w:b w:val="false"/>
          <w:i w:val="false"/>
          <w:color w:val="000000"/>
          <w:sz w:val="28"/>
        </w:rPr>
        <w:t>
      мүгедектер күніне мүгедектерге – 500 теңге (аудандық мүгедектер қоғамы, ауданның қаланың ҰОС және еңбек ардагерлер Кеңесінің, саңырау-мылқауларының қоғамының ұсынысы бойынша);</w:t>
      </w:r>
      <w:r>
        <w:br/>
      </w:r>
      <w:r>
        <w:rPr>
          <w:rFonts w:ascii="Times New Roman"/>
          <w:b w:val="false"/>
          <w:i w:val="false"/>
          <w:color w:val="000000"/>
          <w:sz w:val="28"/>
        </w:rPr>
        <w:t>
      жаңа жылда жетімдерге, қорғаушысы бар балаларға, 16 жасқа дейінгі мүгедек балаларға, аз қамтылған отбасылар мен көп балалы отбасыларға бір айлық көрсеткіш көлемінде артық емес жаңа жылдық сыйлықтар табыс етіледі (жұмыспен қамту және әлеуметтік бағдарламасының ұсынысы бойынша);</w:t>
      </w:r>
      <w:r>
        <w:br/>
      </w:r>
      <w:r>
        <w:rPr>
          <w:rFonts w:ascii="Times New Roman"/>
          <w:b w:val="false"/>
          <w:i w:val="false"/>
          <w:color w:val="000000"/>
          <w:sz w:val="28"/>
        </w:rPr>
        <w:t>
      жергілікті бюджетке бөлінген қаражатқа байланысты комиссия шешімімен әлеуметтік көмек көлемі жоғары немесе төмен болуы мүмкін;</w:t>
      </w:r>
      <w:r>
        <w:br/>
      </w:r>
      <w:r>
        <w:rPr>
          <w:rFonts w:ascii="Times New Roman"/>
          <w:b w:val="false"/>
          <w:i w:val="false"/>
          <w:color w:val="000000"/>
          <w:sz w:val="28"/>
        </w:rPr>
        <w:t>
      4) бір жылда бір рет туберкулезбен ауыратын азаматтарға құжаттарына және қосымша тамақтандыруға 15 айлық есептік көрсеткіш көлемінде төлем;</w:t>
      </w:r>
      <w:r>
        <w:br/>
      </w:r>
      <w:r>
        <w:rPr>
          <w:rFonts w:ascii="Times New Roman"/>
          <w:b w:val="false"/>
          <w:i w:val="false"/>
          <w:color w:val="000000"/>
          <w:sz w:val="28"/>
        </w:rPr>
        <w:t>
      5) әлеуметтік көмек мүгедек балаларға, еңбек және соғыс ардагерлеріне, жалпы аурумен ауыратын І, ІІ, ІІІ топ мүгедектерімен аз қамтылған отбасы балаларына шипажайларда емделу мен спорттық мәдени шараларға жолдама беру түрінде көрсетіледі;</w:t>
      </w:r>
      <w:r>
        <w:br/>
      </w:r>
      <w:r>
        <w:rPr>
          <w:rFonts w:ascii="Times New Roman"/>
          <w:b w:val="false"/>
          <w:i w:val="false"/>
          <w:color w:val="000000"/>
          <w:sz w:val="28"/>
        </w:rPr>
        <w:t>
      6) Ұлы Отан соғысының мүгедектері мен қатысушыларына тісті тегін протездеуге қаражат бөлу;</w:t>
      </w:r>
      <w:r>
        <w:br/>
      </w:r>
      <w:r>
        <w:rPr>
          <w:rFonts w:ascii="Times New Roman"/>
          <w:b w:val="false"/>
          <w:i w:val="false"/>
          <w:color w:val="000000"/>
          <w:sz w:val="28"/>
        </w:rPr>
        <w:t>
      7) әлеуметтік көмектің көлемі әр нақты оқиғада жергілікті бюджеттен бөлінген қаражат көлемінде сәйкес келетін қаржы жылына комиссиямен анықталады.</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