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5b47" w14:textId="4305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25 желтоқсандағы N 4-4 "2008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2008 жылғы 23 желтоқсандағы N 13-2 шешімі. Батыс Қазақстан облысы Орал қаласының Әділет басқармасында 2008 жылғы 25 желтоқсанда N 7-1-120 тіркелді. Күші жойылды - Батыс Қазақстан облысы Орал қалалық мәслихатының 2009 жылғы 31 наурыздағы N 15-9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қалалық мәслихатының 2009.03.31 N 15-9 Шешімімен.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 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 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Орал қалалық мәслихатының "2008 жылға арналған қалалық бюджет туралы" 2007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7-1-78 тіркелген, "Жайық үні" газетінің 2008 жылғы 17 қаңтарда және "Пульс города" газетінің 2008 жылғы 17 қаңтардағы, 2008 жылғы 31 қаңтардағы, 2008 жылғы 7 ақпандағы, 2008 жылғы 14 ақпандағы, 2008 жылғы 21 ақпандағы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6 наурыздағы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7-1-83 тіркелген, "Жайық үні" газетінің N 16, N 17, N 19 2008 жылғы 17 сәуірдегі, 2008 жылғы 24 сәуірдегі, 2008 жылғы 8 мамырдағы және "Пульс города" газетінің N 15, N 16, N 17 2008 жылғы 10 сәуірдегі, 2008 жылғы 17 сәуірдегі, 2008 жылғы 24 сәуірдегі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7-1-91 тіркелген, "Жайық үні" газетінің N 24, N 25, N 26 2008 жылғы 12 маусымдағы, 2008 жылғы 19 маусымдағы, 2008 жылғы 26 маусымдағы және "Пульс города" газетінің N 24, N 25, N 26 2008 жылғы 12 маусымдағы, 2008 жылғы 19 маусымдағы, 2008 жылғы 26 маусымдағы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12 тамыздағы 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7-1-109 тіркелген, "Жайық үні" газетінің N 35, N 36, N 37 2008 жылғы 28 тамыздағы, 2008 жылғы 4 қыркүйектегі, 2008 жылғы 11 қыркүйектегі және "Пульс города" газетінің N 35, N 36, N 37 2008 жылғы 28 тамыздағы, 2008 жылғы 4 қыркүйектегі, 2008 жылғы 11 қыркүйектегі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23 қазандағы 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кесімдерді мемлекеттік тіркеу тізілімінде N 7-1-116 тіркелген, "Жайық үні" газетінің N 46, N 47 2008 жылғы 13 қарашадағы, 2008 жылғы 20 қарашадағы және "Пульс города" газетінің N 46, N 47 2008 жылғы 13 қарашадағы, 2008 жылғы 20 қарашадағы жарияланған)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2008 жылға арналған қалалық бюджет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- 14 656 668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- 5 426 909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- 138 497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- 2 685 050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- 6 406 212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- 13 389 504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айырым - 1 267 164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- 1 267 164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-1 267 164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- 305 382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-1 793 022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- 220 476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"234 394" саны "194 347"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"6 168" саны "7 012"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"19 969" саны "14 317"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"7 021" саны "6 900"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"103 131" саны "279 831"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келесі мазмұндағы 8-1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"8-1. 2008 жылға арналған қалалық бюджет шығынындағы 9 100 мың теңге сомасында пайдаланылмаған (толық пайдаланылмаған) нысаналы трансферттерді облыстық бюджетке қайтару қарастырылғаны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2008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кезеті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13-ші сессиясының төрағасы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53"/>
        <w:gridCol w:w="793"/>
        <w:gridCol w:w="713"/>
        <w:gridCol w:w="4893"/>
        <w:gridCol w:w="233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14 656 668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5 426 909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13 389 504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184 725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5 617 192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2 783 942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1 465 793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4 315 605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2 328 995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мүліктi иелiктен айыру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2 320 409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1 083 532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1 236 877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1 875 840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1 597 211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889 949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халықтық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  ауылдық елді мекендердің бас жоспарларын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  және ауданiшiлiк қоғамдық жолаушылар тасымалдарын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1 283 965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126 031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жобаларын</w:t>
      </w:r>
      <w:r>
        <w:br/>
      </w:r>
      <w:r>
        <w:rPr>
          <w:rFonts w:ascii="Times New Roman"/>
          <w:b/>
          <w:i w:val="false"/>
          <w:color w:val="000000"/>
        </w:rPr>
        <w:t>
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</w:t>
      </w:r>
      <w:r>
        <w:br/>
      </w:r>
      <w:r>
        <w:rPr>
          <w:rFonts w:ascii="Times New Roman"/>
          <w:b/>
          <w:i w:val="false"/>
          <w:color w:val="000000"/>
        </w:rPr>
        <w:t>
ұлғайтуға іске асыруға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даму 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33"/>
        <w:gridCol w:w="853"/>
        <w:gridCol w:w="813"/>
        <w:gridCol w:w="813"/>
        <w:gridCol w:w="609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813"/>
        <w:gridCol w:w="673"/>
        <w:gridCol w:w="333"/>
        <w:gridCol w:w="353"/>
        <w:gridCol w:w="755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 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 тізбесі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413"/>
        <w:gridCol w:w="293"/>
        <w:gridCol w:w="7793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