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bce9" w14:textId="79eb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2004 жылғы 29 мамырдағы N 8-7 "Батыс Қазақстан облыс аумағында құрылыс салу ережлері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мәслихаттың 2008 жылғы 14 қазандағы № 9-7 шешімі. Батыс Қазақстан облыстық Әділет департаментінде 2008 жылғы 13 қарашада № 3016 тіркелген. Күші жойылды - Батыс Қазақстан облыстық мәслихаттың 2015 жылғы 6 қарашадағы № 28-2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мәслихаттың 2015.11.06 </w:t>
      </w:r>
      <w:r>
        <w:rPr>
          <w:rFonts w:ascii="Times New Roman"/>
          <w:b w:val="false"/>
          <w:i w:val="false"/>
          <w:color w:val="ff0000"/>
          <w:sz w:val="28"/>
        </w:rPr>
        <w:t>№ 28-2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"Батыс Қазақстан облыс аумағында құрылыс салу ережелері туралы" 2004 жылғы 29 мамырдағы </w:t>
      </w:r>
      <w:r>
        <w:rPr>
          <w:rFonts w:ascii="Times New Roman"/>
          <w:b w:val="false"/>
          <w:i w:val="false"/>
          <w:color w:val="000000"/>
          <w:sz w:val="28"/>
        </w:rPr>
        <w:t>N 8-7</w:t>
      </w:r>
      <w:r>
        <w:rPr>
          <w:rFonts w:ascii="Times New Roman"/>
          <w:b w:val="false"/>
          <w:i w:val="false"/>
          <w:color w:val="000000"/>
          <w:sz w:val="28"/>
        </w:rPr>
        <w:t xml:space="preserve"> шешіміне (Нормативтік құқықтық актілерді мемлекеттік тіркеу тізілімінде N 2725 тіркелген, 2005 жылғы 5 қарашадағы "Приуралье" газетінде және 2004 жылғы 25 қыркүйектегі "Орал өңірі" газетінде жарияланған, Батыс Қазақстан облыстық мәслихатының 2005 жылғы 22 қазандағы </w:t>
      </w:r>
      <w:r>
        <w:rPr>
          <w:rFonts w:ascii="Times New Roman"/>
          <w:b w:val="false"/>
          <w:i w:val="false"/>
          <w:color w:val="000000"/>
          <w:sz w:val="28"/>
        </w:rPr>
        <w:t>N 22-6</w:t>
      </w:r>
      <w:r>
        <w:rPr>
          <w:rFonts w:ascii="Times New Roman"/>
          <w:b w:val="false"/>
          <w:i w:val="false"/>
          <w:color w:val="000000"/>
          <w:sz w:val="28"/>
        </w:rPr>
        <w:t xml:space="preserve"> "Батыс Қазақстан облыс аумағында құрылыс салу ережелері туралы" шешіміне толықтырулар енгізу туралы" нормативтік құқықтық актілерді мемлекеттік тіркеу тізілімінде N 2947 тіркелген, 2005 жылғы 10 желтоқсандағы "Приуралье" газетінің N 149 және 2005 жылғы 10 желтоқсандағы "Орал өңірі" газетінің N 149 жарияланған, шешімімен енгізілген толықтыруларды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кіріспеде "және Қазақстан Республикасы Үкіметінің "Жаңа объектілер салуға және қолда бар объектілерді өзгертуге рұқсат беретін тәртіптерді өзгерту Ережесін бекіту туралы" 13 желтоқсан 2002 жылғы N 1313 қаулысын іске асыру мақсатында" сөздері алып тасталсын;</w:t>
      </w:r>
      <w:r>
        <w:br/>
      </w:r>
      <w:r>
        <w:rPr>
          <w:rFonts w:ascii="Times New Roman"/>
          <w:b w:val="false"/>
          <w:i w:val="false"/>
          <w:color w:val="000000"/>
          <w:sz w:val="28"/>
        </w:rPr>
        <w:t>
      </w:t>
      </w:r>
      <w:r>
        <w:rPr>
          <w:rFonts w:ascii="Times New Roman"/>
          <w:b w:val="false"/>
          <w:i w:val="false"/>
          <w:color w:val="000000"/>
          <w:sz w:val="28"/>
        </w:rPr>
        <w:t>2) осы шешімімен бекітілген Батыс Қазақстан облыс аумағында құрылыс салу ережелері қосымшасына сәйкес жаңа мазмұнында жазылсын.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2008 жылдың 14 қазанындағы</w:t>
            </w:r>
            <w:r>
              <w:br/>
            </w:r>
            <w:r>
              <w:rPr>
                <w:rFonts w:ascii="Times New Roman"/>
                <w:b w:val="false"/>
                <w:i w:val="false"/>
                <w:color w:val="000000"/>
                <w:sz w:val="20"/>
              </w:rPr>
              <w:t>N 9-7 шешіміне қосымша</w:t>
            </w:r>
            <w:r>
              <w:br/>
            </w: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2004 жылғы 29 мамырдағы</w:t>
            </w:r>
            <w:r>
              <w:br/>
            </w:r>
            <w:r>
              <w:rPr>
                <w:rFonts w:ascii="Times New Roman"/>
                <w:b w:val="false"/>
                <w:i w:val="false"/>
                <w:color w:val="000000"/>
                <w:sz w:val="20"/>
              </w:rPr>
              <w:t>N 8-7 шешімімен бекітілген</w:t>
            </w:r>
          </w:p>
        </w:tc>
      </w:tr>
    </w:tbl>
    <w:bookmarkStart w:name="z6" w:id="0"/>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аумағында құрылыс салу ережелері</w:t>
      </w:r>
      <w:r>
        <w:br/>
      </w:r>
      <w:r>
        <w:rPr>
          <w:rFonts w:ascii="Times New Roman"/>
          <w:b/>
          <w:i w:val="false"/>
          <w:color w:val="000000"/>
        </w:rPr>
        <w:t>І бөлім</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Батыс Қазақстан облысы аумағында құрылыс салу ережесі (бұдан әрі - Ереже) Қазақстан Республикасының 2004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2001 жылғы 16 шілдедегі </w:t>
      </w:r>
      <w:r>
        <w:rPr>
          <w:rFonts w:ascii="Times New Roman"/>
          <w:b w:val="false"/>
          <w:i w:val="false"/>
          <w:color w:val="000000"/>
          <w:sz w:val="28"/>
        </w:rPr>
        <w:t>N 242</w:t>
      </w:r>
      <w:r>
        <w:rPr>
          <w:rFonts w:ascii="Times New Roman"/>
          <w:b w:val="false"/>
          <w:i w:val="false"/>
          <w:color w:val="000000"/>
          <w:sz w:val="28"/>
        </w:rPr>
        <w:t xml:space="preserve"> "Қазақстан Республикасындағы сәулет, қала құрылысы және құрылыс қызметі туралы" Заңдарына сәйкес әзірленген.</w:t>
      </w:r>
      <w:r>
        <w:br/>
      </w:r>
      <w:r>
        <w:rPr>
          <w:rFonts w:ascii="Times New Roman"/>
          <w:b w:val="false"/>
          <w:i w:val="false"/>
          <w:color w:val="000000"/>
          <w:sz w:val="28"/>
        </w:rPr>
        <w:t>
      2. Ереже сәулет, қала құрылысы және құрылыс қызметі субъектілерінің құрылыс жер телімдерін пайдалану, елді мекендер аумақтары мен табиғи аумақтарды жобалауды және онда құрылыс шарттары мен талаптарын, анықтап, жаңа жылжымайтын мүлік объектілерін орналастыруға және салуға немесе қолда бар объектілерді өзгертуге (қайта бағдарлау, қайта жабдықтау, қайта жоспарлау, қайта жаңғырту, кеңейту, күрделі жөндеу) рұқсат ететін рәсімдердің өту тәртібін белгілейді.</w:t>
      </w:r>
      <w:r>
        <w:br/>
      </w:r>
      <w:r>
        <w:rPr>
          <w:rFonts w:ascii="Times New Roman"/>
          <w:b w:val="false"/>
          <w:i w:val="false"/>
          <w:color w:val="000000"/>
          <w:sz w:val="28"/>
        </w:rPr>
        <w:t>
      3. Осы Ережеде келесі негізгі ұғымдар пайдаланылады:</w:t>
      </w:r>
      <w:r>
        <w:br/>
      </w:r>
      <w:r>
        <w:rPr>
          <w:rFonts w:ascii="Times New Roman"/>
          <w:b w:val="false"/>
          <w:i w:val="false"/>
          <w:color w:val="000000"/>
          <w:sz w:val="28"/>
        </w:rPr>
        <w:t>
      1) 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2) 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3) қайта жоспарлау - осы үй-жайдың (осы үй-жайлардың) шекарасын өзгерте отырып, қатар тұрған үй-жайдың (үй-жайлардың) жоспарын өзгерту;</w:t>
      </w:r>
      <w:r>
        <w:br/>
      </w:r>
      <w:r>
        <w:rPr>
          <w:rFonts w:ascii="Times New Roman"/>
          <w:b w:val="false"/>
          <w:i w:val="false"/>
          <w:color w:val="000000"/>
          <w:sz w:val="28"/>
        </w:rPr>
        <w:t xml:space="preserve">
      4) объектілер (құрылыс объектілері, олардың кешендері) - ғимараттар, сондай-ақ ауқымды, жайпақ және желілік құрылыстар: </w:t>
      </w:r>
      <w:r>
        <w:br/>
      </w:r>
      <w:r>
        <w:rPr>
          <w:rFonts w:ascii="Times New Roman"/>
          <w:b w:val="false"/>
          <w:i w:val="false"/>
          <w:color w:val="000000"/>
          <w:sz w:val="28"/>
        </w:rPr>
        <w:t>
      тұрғын үй-азаматтық мақсаттағы;</w:t>
      </w:r>
      <w:r>
        <w:br/>
      </w:r>
      <w:r>
        <w:rPr>
          <w:rFonts w:ascii="Times New Roman"/>
          <w:b w:val="false"/>
          <w:i w:val="false"/>
          <w:color w:val="000000"/>
          <w:sz w:val="28"/>
        </w:rPr>
        <w:t>
      инженерлік желілерді қоса алғанда, коммуналдық мақсаттағы;</w:t>
      </w:r>
      <w:r>
        <w:br/>
      </w:r>
      <w:r>
        <w:rPr>
          <w:rFonts w:ascii="Times New Roman"/>
          <w:b w:val="false"/>
          <w:i w:val="false"/>
          <w:color w:val="000000"/>
          <w:sz w:val="28"/>
        </w:rPr>
        <w:t>
      автомобиль мен темір жолдары және олардың инфрақұрылымдары;</w:t>
      </w:r>
      <w:r>
        <w:br/>
      </w:r>
      <w:r>
        <w:rPr>
          <w:rFonts w:ascii="Times New Roman"/>
          <w:b w:val="false"/>
          <w:i w:val="false"/>
          <w:color w:val="000000"/>
          <w:sz w:val="28"/>
        </w:rPr>
        <w:t>
      әуе және су көлігі;</w:t>
      </w:r>
      <w:r>
        <w:br/>
      </w: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r>
        <w:br/>
      </w:r>
      <w:r>
        <w:rPr>
          <w:rFonts w:ascii="Times New Roman"/>
          <w:b w:val="false"/>
          <w:i w:val="false"/>
          <w:color w:val="000000"/>
          <w:sz w:val="28"/>
        </w:rPr>
        <w:t>
      телекоммуникациялық және ғарыштық байланыстар;</w:t>
      </w:r>
      <w:r>
        <w:br/>
      </w:r>
      <w:r>
        <w:rPr>
          <w:rFonts w:ascii="Times New Roman"/>
          <w:b w:val="false"/>
          <w:i w:val="false"/>
          <w:color w:val="000000"/>
          <w:sz w:val="28"/>
        </w:rPr>
        <w:t>
      атом энергетикасына арналған ғимараттар мен құрылыстарды қоса алғанда, энергетика;</w:t>
      </w:r>
      <w:r>
        <w:br/>
      </w:r>
      <w:r>
        <w:rPr>
          <w:rFonts w:ascii="Times New Roman"/>
          <w:b w:val="false"/>
          <w:i w:val="false"/>
          <w:color w:val="000000"/>
          <w:sz w:val="28"/>
        </w:rPr>
        <w:t>
      кен өндіру өнеркәсібіне арналған ғимараттар мен құрылыстарды қоса алғанда, өнеркәсіптер;</w:t>
      </w:r>
      <w:r>
        <w:br/>
      </w:r>
      <w:r>
        <w:rPr>
          <w:rFonts w:ascii="Times New Roman"/>
          <w:b w:val="false"/>
          <w:i w:val="false"/>
          <w:color w:val="000000"/>
          <w:sz w:val="28"/>
        </w:rPr>
        <w:t>
      ауыл шаруашылығы, су шаруашылығы, ирригациялық және (немесе) гидротехникалық мақсаттағы;</w:t>
      </w:r>
      <w:r>
        <w:br/>
      </w: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r>
        <w:br/>
      </w:r>
      <w:r>
        <w:rPr>
          <w:rFonts w:ascii="Times New Roman"/>
          <w:b w:val="false"/>
          <w:i w:val="false"/>
          <w:color w:val="000000"/>
          <w:sz w:val="28"/>
        </w:rPr>
        <w:t>
      әскери қалашықтардағы және арнайы әскери технологиялық кешендердегі.</w:t>
      </w:r>
      <w:r>
        <w:br/>
      </w:r>
      <w:r>
        <w:rPr>
          <w:rFonts w:ascii="Times New Roman"/>
          <w:b w:val="false"/>
          <w:i w:val="false"/>
          <w:color w:val="000000"/>
          <w:sz w:val="28"/>
        </w:rPr>
        <w:t>
      Өзгеріс жүргізілу ұйғарылып отырған объектілерге, сондай-ақ жекелеген тұрғын және тұрғын емес үй-жайлар немесе қолданыстағы ғимараттардың (құрылыстардың) бөліктері де жатқызылады;</w:t>
      </w:r>
      <w:r>
        <w:br/>
      </w:r>
      <w:r>
        <w:rPr>
          <w:rFonts w:ascii="Times New Roman"/>
          <w:b w:val="false"/>
          <w:i w:val="false"/>
          <w:color w:val="000000"/>
          <w:sz w:val="28"/>
        </w:rPr>
        <w:t>
      5) өтініш беруші - өзінің мақсаты үшін (тұру, қызмет көрсету, өнімдер шығару, пайда табу және тағы сол сияқтылар үшін) жаңа құрылысты жүзеге асыруға ниеті бар немесе қолданыстағы ғимараттардың (құрылыстардың) жекелеген үй-жайларын немесе өзге де бөліктерін қайта жаңарту, қайта жоспарлау немесе қайта жабдықтау жүргізуге мүдделі жеке немесе заңды тұлға (меншік иесі, тапсырыс беруші, құрылыс салушы);</w:t>
      </w:r>
      <w:r>
        <w:br/>
      </w:r>
      <w:r>
        <w:rPr>
          <w:rFonts w:ascii="Times New Roman"/>
          <w:b w:val="false"/>
          <w:i w:val="false"/>
          <w:color w:val="000000"/>
          <w:sz w:val="28"/>
        </w:rPr>
        <w:t>
      6) рұқсат беретін құжаттар - өтініш берушіге жаңа объект салу немесе қолданыстағы объектіні өзгерту жөнінде өзінің ойын іске асыруға құқық беретін құжаттар, олар мыналарды қамтиды:</w:t>
      </w:r>
      <w:r>
        <w:br/>
      </w:r>
      <w:r>
        <w:rPr>
          <w:rFonts w:ascii="Times New Roman"/>
          <w:b w:val="false"/>
          <w:i w:val="false"/>
          <w:color w:val="000000"/>
          <w:sz w:val="28"/>
        </w:rPr>
        <w:t>
      ведомстволық бағыныстағы жер учаскесінің (аумақтың, трассаның) аумағын өтініш берілген объектінің құрылысына беру туралы тиісті жергілікті атқарушы органның шешіміне өтініш берушінің меншік немесе жер пайдалану құқығында болатын учаскені құрылысқа пайдалануға арналған рұқсат;</w:t>
      </w:r>
      <w:r>
        <w:br/>
      </w:r>
      <w:r>
        <w:rPr>
          <w:rFonts w:ascii="Times New Roman"/>
          <w:b w:val="false"/>
          <w:i w:val="false"/>
          <w:color w:val="000000"/>
          <w:sz w:val="28"/>
        </w:rPr>
        <w:t>
      қолданыстағы объектіне (объектінің жекелеген бөліктеріне) сұратылған өзгерістер жүргізуге тиісті жергілікті атқарушы органның рұқсаты;</w:t>
      </w:r>
      <w:r>
        <w:br/>
      </w:r>
      <w:r>
        <w:rPr>
          <w:rFonts w:ascii="Times New Roman"/>
          <w:b w:val="false"/>
          <w:i w:val="false"/>
          <w:color w:val="000000"/>
          <w:sz w:val="28"/>
        </w:rPr>
        <w:t>
      жер учаскесінде (құрылыс алаңында, аумақта, трассада) осы құрылысқа арналып белгіленген нақты объект (кешен) бойынша құрылыс-монтаж жұмыстарын жүргізуге (құрылысты бастауға) арналған рұқсат;</w:t>
      </w:r>
      <w:r>
        <w:br/>
      </w:r>
      <w:r>
        <w:rPr>
          <w:rFonts w:ascii="Times New Roman"/>
          <w:b w:val="false"/>
          <w:i w:val="false"/>
          <w:color w:val="000000"/>
          <w:sz w:val="28"/>
        </w:rPr>
        <w:t>
      7) сындарлы шешімдерді өзгерту - қолданыстағы объектілердің тіреу және (немесе) сыртқы қоршау құрастырмаларын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сындарлы шешімдерді өзгерту.</w:t>
      </w:r>
      <w:r>
        <w:br/>
      </w:r>
      <w:r>
        <w:rPr>
          <w:rFonts w:ascii="Times New Roman"/>
          <w:b w:val="false"/>
          <w:i w:val="false"/>
          <w:color w:val="000000"/>
          <w:sz w:val="28"/>
        </w:rPr>
        <w:t>
      4. Жобаны әзірлеуге арналған бастапқы материалдар (деректер) мыналарды қамтиды:</w:t>
      </w:r>
      <w:r>
        <w:br/>
      </w:r>
      <w:r>
        <w:rPr>
          <w:rFonts w:ascii="Times New Roman"/>
          <w:b w:val="false"/>
          <w:i w:val="false"/>
          <w:color w:val="000000"/>
          <w:sz w:val="28"/>
        </w:rPr>
        <w:t>
      1) ұйғарылып отырған объектінің құрылысына өтініш берушіге жер учаскесін беру (бөліп беру), немесе қолда бар учаскені, оның шекарасының шегіндегі аумақты пайдалану және жоспарланған объектіні белгілеу жөніндегі регламенттерді қоса алғанда, пайдалануға рұқсат беру туралы жергілікті атқарушы органдардың шешімі;</w:t>
      </w:r>
      <w:r>
        <w:br/>
      </w:r>
      <w:r>
        <w:rPr>
          <w:rFonts w:ascii="Times New Roman"/>
          <w:b w:val="false"/>
          <w:i w:val="false"/>
          <w:color w:val="000000"/>
          <w:sz w:val="28"/>
        </w:rPr>
        <w:t>
      2) жобалауға және құрылысқа қажетті (жер учаскесінің және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3)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4) аумақты инженерлік жағынан дайындау шарттарын, абаттандыру мен көгалдандыруды қоса алғанда, жергілікті (республикалық маңызы бар қаланың, астананың, аудандардың, облыстық маңызы бар қалалардың) сәулет және қала құрылысы органының сәулет-жоспарлау тапсырмасы;</w:t>
      </w:r>
      <w:r>
        <w:br/>
      </w:r>
      <w:r>
        <w:rPr>
          <w:rFonts w:ascii="Times New Roman"/>
          <w:b w:val="false"/>
          <w:i w:val="false"/>
          <w:color w:val="000000"/>
          <w:sz w:val="28"/>
        </w:rPr>
        <w:t>
      5) жобалауға (жобалау құжаттамасын әзірлеуге) арналған бекітілген тапсырма.</w:t>
      </w:r>
      <w:r>
        <w:br/>
      </w:r>
      <w:r>
        <w:rPr>
          <w:rFonts w:ascii="Times New Roman"/>
          <w:b w:val="false"/>
          <w:i w:val="false"/>
          <w:color w:val="000000"/>
          <w:sz w:val="28"/>
        </w:rPr>
        <w:t>
      5. Көрсетілген бастапқы материалдарды (деректерді) ресімдеу және беру тегін жүргізіледі.</w:t>
      </w:r>
      <w:r>
        <w:br/>
      </w:r>
      <w:r>
        <w:rPr>
          <w:rFonts w:ascii="Times New Roman"/>
          <w:b w:val="false"/>
          <w:i w:val="false"/>
          <w:color w:val="000000"/>
          <w:sz w:val="28"/>
        </w:rPr>
        <w:t>
      6. Жобалауға арналған тапсырманы жасау, келісу және бекіту, сондай-ақ жобаларды (жобалау алдындағы немесе жобалау-сметалық құжаттаманы) әзірлеу тәртібі және олардың құрамы мемлекеттік құрылыс нормаларымен және ережелерімен белгіленеді.</w:t>
      </w:r>
      <w:r>
        <w:br/>
      </w:r>
      <w:r>
        <w:rPr>
          <w:rFonts w:ascii="Times New Roman"/>
          <w:b w:val="false"/>
          <w:i w:val="false"/>
          <w:color w:val="000000"/>
          <w:sz w:val="28"/>
        </w:rPr>
        <w:t xml:space="preserve">
      7.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 xml:space="preserve">Заңына </w:t>
      </w:r>
      <w:r>
        <w:rPr>
          <w:rFonts w:ascii="Times New Roman"/>
          <w:b w:val="false"/>
          <w:i w:val="false"/>
          <w:color w:val="000000"/>
          <w:sz w:val="28"/>
        </w:rPr>
        <w:t>сәйкес сәулет, қала құрылысы және құрылыс саласындағы қызметтің негізгі бағыттары осы саладағы мемлекеттіқ, қоғамдық және жеке мүдделерін қамтамасыз етуі тиіс.</w:t>
      </w:r>
      <w:r>
        <w:br/>
      </w:r>
      <w:r>
        <w:rPr>
          <w:rFonts w:ascii="Times New Roman"/>
          <w:b w:val="false"/>
          <w:i w:val="false"/>
          <w:color w:val="000000"/>
          <w:sz w:val="28"/>
        </w:rPr>
        <w:t xml:space="preserve">
      8. Сәулет, қала құрылысы және құрылыс қызметінің субъектілерінің негізгі құқықтары мен міндеттері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 xml:space="preserve">Заңында </w:t>
      </w:r>
      <w:r>
        <w:rPr>
          <w:rFonts w:ascii="Times New Roman"/>
          <w:b w:val="false"/>
          <w:i w:val="false"/>
          <w:color w:val="000000"/>
          <w:sz w:val="28"/>
        </w:rPr>
        <w:t>белгіленген.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Мемлекеттік қала құрылысы кадастрының</w:t>
      </w:r>
      <w:r>
        <w:br/>
      </w:r>
      <w:r>
        <w:rPr>
          <w:rFonts w:ascii="Times New Roman"/>
          <w:b/>
          <w:i w:val="false"/>
          <w:color w:val="000000"/>
        </w:rPr>
        <w:t>және құрылыс салу мониторингінің мақсаты</w:t>
      </w:r>
    </w:p>
    <w:bookmarkEnd w:id="1"/>
    <w:p>
      <w:pPr>
        <w:spacing w:after="0"/>
        <w:ind w:left="0"/>
        <w:jc w:val="left"/>
      </w:pPr>
      <w:r>
        <w:rPr>
          <w:rFonts w:ascii="Times New Roman"/>
          <w:b w:val="false"/>
          <w:i w:val="false"/>
          <w:color w:val="000000"/>
          <w:sz w:val="28"/>
        </w:rPr>
        <w:t>      9.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әлеуметтiк-құқықтық белгiлерi, инженерлiк-техникалық қамтамасыз етiлу деңгейi, онда орналасқан объектiлердiң параметрлерi мен жай-күйi, сондай-ақ табиғи-климаттық жағдайлары мен экологиялық жай-күйi бойынша сипаттайтын картографиялық, статистикалық және мәтiндiк ақпаратты қамтитын сан және сапа көрсеткiштерiнiң мемлекеттiк жүйесi.</w:t>
      </w:r>
      <w:r>
        <w:br/>
      </w:r>
      <w:r>
        <w:rPr>
          <w:rFonts w:ascii="Times New Roman"/>
          <w:b w:val="false"/>
          <w:i w:val="false"/>
          <w:color w:val="000000"/>
          <w:sz w:val="28"/>
        </w:rPr>
        <w:t>
      10. Объектiлер мониторингi – сәулет, қала құрылысы және құрылыс қызметi объектiлерiнiң жай-күйi мен өзгерiстерiн байқау жүйесi.</w:t>
      </w:r>
      <w:r>
        <w:br/>
      </w:r>
      <w:r>
        <w:rPr>
          <w:rFonts w:ascii="Times New Roman"/>
          <w:b w:val="false"/>
          <w:i w:val="false"/>
          <w:color w:val="000000"/>
          <w:sz w:val="28"/>
        </w:rPr>
        <w:t>
      11. Объектілер мониторингі мәліметтері мониторингінің Мемлекеттік қала құрылысы кадастрына енгізілуі тиіс.</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ІІ бөлім. Облыс аумағында</w:t>
      </w:r>
      <w:r>
        <w:br/>
      </w:r>
      <w:r>
        <w:rPr>
          <w:rFonts w:ascii="Times New Roman"/>
          <w:b/>
          <w:i w:val="false"/>
          <w:color w:val="000000"/>
        </w:rPr>
        <w:t>құрылыс салуды реттеу</w:t>
      </w:r>
      <w:r>
        <w:br/>
      </w:r>
      <w:r>
        <w:rPr>
          <w:rFonts w:ascii="Times New Roman"/>
          <w:b/>
          <w:i w:val="false"/>
          <w:color w:val="000000"/>
        </w:rPr>
        <w:t>3. Жер учаскелерін пайдалануда қала</w:t>
      </w:r>
      <w:r>
        <w:br/>
      </w:r>
      <w:r>
        <w:rPr>
          <w:rFonts w:ascii="Times New Roman"/>
          <w:b/>
          <w:i w:val="false"/>
          <w:color w:val="000000"/>
        </w:rPr>
        <w:t>құрылысы талаптарын қамтамасыз ету</w:t>
      </w:r>
    </w:p>
    <w:bookmarkEnd w:id="2"/>
    <w:p>
      <w:pPr>
        <w:spacing w:after="0"/>
        <w:ind w:left="0"/>
        <w:jc w:val="left"/>
      </w:pPr>
      <w:r>
        <w:rPr>
          <w:rFonts w:ascii="Times New Roman"/>
          <w:b w:val="false"/>
          <w:i w:val="false"/>
          <w:color w:val="000000"/>
          <w:sz w:val="28"/>
        </w:rPr>
        <w:t>      12. Жаңа объект салуды жүзеге асыруды не қолданыстағы объектіні өзгертуді жүргізуді ұйғарған мүдделі жеке немесе заңды тұлғаның (өтініш берушінің) жазбаша өтініші бойынша жергілікті атқарушы орган өз өкілеттіктерінің шегінде заңнамалық актілермен белгіленген:</w:t>
      </w:r>
      <w:r>
        <w:br/>
      </w:r>
      <w:r>
        <w:rPr>
          <w:rFonts w:ascii="Times New Roman"/>
          <w:b w:val="false"/>
          <w:i w:val="false"/>
          <w:color w:val="000000"/>
          <w:sz w:val="28"/>
        </w:rPr>
        <w:t>
      1) өтініш берушіге сұрау салынған (жоспарланып отырған) объектіні салуға жер учаскесін беру (қолда бар қосымша учаскеден бөліп беру) туралы;</w:t>
      </w:r>
      <w:r>
        <w:br/>
      </w:r>
      <w:r>
        <w:rPr>
          <w:rFonts w:ascii="Times New Roman"/>
          <w:b w:val="false"/>
          <w:i w:val="false"/>
          <w:color w:val="000000"/>
          <w:sz w:val="28"/>
        </w:rPr>
        <w:t>
      2) сұрау салынған (жоспарланып отырған) объектіні салуға өтініш берушіге меншік немесе жер пайдалану құқығында тиесілі учаскені пайдалануға рұқсат беру туралы;</w:t>
      </w:r>
      <w:r>
        <w:br/>
      </w:r>
      <w:r>
        <w:rPr>
          <w:rFonts w:ascii="Times New Roman"/>
          <w:b w:val="false"/>
          <w:i w:val="false"/>
          <w:color w:val="000000"/>
          <w:sz w:val="28"/>
        </w:rPr>
        <w:t>
      3) қолда бар (пайдаланылатын) объектіні өзгертуге рұқсат беру туралы тиісті шешім қабылдайды.</w:t>
      </w:r>
      <w:r>
        <w:br/>
      </w:r>
      <w:r>
        <w:rPr>
          <w:rFonts w:ascii="Times New Roman"/>
          <w:b w:val="false"/>
          <w:i w:val="false"/>
          <w:color w:val="000000"/>
          <w:sz w:val="28"/>
        </w:rPr>
        <w:t>
      Объектілер салу үшін жер учаскесін сұраған кезде жергілікті атқарушы органның тапсырысы бойынша жер учаскесін таңдау алдын ала жүзеге асырылады.</w:t>
      </w:r>
      <w:r>
        <w:br/>
      </w:r>
      <w:r>
        <w:rPr>
          <w:rFonts w:ascii="Times New Roman"/>
          <w:b w:val="false"/>
          <w:i w:val="false"/>
          <w:color w:val="000000"/>
          <w:sz w:val="28"/>
        </w:rPr>
        <w:t>
      Объект салу үшін жер учаскесін таңдау, жерге орналастыру қала құрылысы регламенттеріне сәйкес жүзеге асырылады.</w:t>
      </w:r>
      <w:r>
        <w:br/>
      </w:r>
      <w:r>
        <w:rPr>
          <w:rFonts w:ascii="Times New Roman"/>
          <w:b w:val="false"/>
          <w:i w:val="false"/>
          <w:color w:val="000000"/>
          <w:sz w:val="28"/>
        </w:rPr>
        <w:t>
      13. Меншік иелері не жер пайдаланушылар жер учаскелерін құрылыс салу үшін (коммуникацияларды жүргізу, аумақты инженерлік жағынан дайындау, абаттандыру, көгалдандыру және учаскені жайғастырудың басқа да түрлерін қоса алғанда) пайдалануды заңдарда белгіленген тәртіппен бекітілген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ережелерін сақтай отырып қана жүзеге асыра алады.</w:t>
      </w:r>
      <w:r>
        <w:br/>
      </w:r>
      <w:r>
        <w:rPr>
          <w:rFonts w:ascii="Times New Roman"/>
          <w:b w:val="false"/>
          <w:i w:val="false"/>
          <w:color w:val="000000"/>
          <w:sz w:val="28"/>
        </w:rPr>
        <w:t>
      14. Мемлекеттің және жергілікті халықтың мүдделерін қамтамасыз ету үшін қажет болған жағдайларда жергілікті атқарушы органдардың нормативтік құқықтық актілерінің негізінде жер учаскелерін алып қоймай, қауымдық сервитуттар белгіленуі мүмкін.</w:t>
      </w:r>
      <w:r>
        <w:br/>
      </w:r>
      <w:r>
        <w:rPr>
          <w:rFonts w:ascii="Times New Roman"/>
          <w:b w:val="false"/>
          <w:i w:val="false"/>
          <w:color w:val="000000"/>
          <w:sz w:val="28"/>
        </w:rPr>
        <w:t>
      15. Көрші немесе өзге де учаскеге жеке сервитут осы учаскелерге жеке меншік құқығы немесе жер пайдалану құқығы субъектілерімен жасалатын шарт бойынша белгіленеді.</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Құрылыс-монтаж жұмыстарын жүргізуге</w:t>
      </w:r>
      <w:r>
        <w:br/>
      </w:r>
      <w:r>
        <w:rPr>
          <w:rFonts w:ascii="Times New Roman"/>
          <w:b/>
          <w:i w:val="false"/>
          <w:color w:val="000000"/>
        </w:rPr>
        <w:t>(құрылысты бастауға) рұқсат беру тәртібі</w:t>
      </w:r>
    </w:p>
    <w:bookmarkEnd w:id="3"/>
    <w:p>
      <w:pPr>
        <w:spacing w:after="0"/>
        <w:ind w:left="0"/>
        <w:jc w:val="left"/>
      </w:pPr>
      <w:r>
        <w:rPr>
          <w:rFonts w:ascii="Times New Roman"/>
          <w:b w:val="false"/>
          <w:i w:val="false"/>
          <w:color w:val="000000"/>
          <w:sz w:val="28"/>
        </w:rPr>
        <w:t>      16. Рұқсатты ресімдеу мен беру жаңа объектілер салуға, қолданыстағы объектілерді өзгертуге және өтпелі құрылыс бойынша олардың мерзімін жыл сайынғы ұзарту тегін жүргізіледі.</w:t>
      </w:r>
      <w:r>
        <w:br/>
      </w:r>
      <w:r>
        <w:rPr>
          <w:rFonts w:ascii="Times New Roman"/>
          <w:b w:val="false"/>
          <w:i w:val="false"/>
          <w:color w:val="000000"/>
          <w:sz w:val="28"/>
        </w:rPr>
        <w:t>
      17. Құрылыс-монтаж жұмыстарын жүргізуге (құрылысты бастауға) рұқсат беруді (рұқсат беруден дәлелді бас тартуды) және өтпелі құрылыс бойынша олардың мерзімін жыл сайынғы ұзартуды:</w:t>
      </w:r>
      <w:r>
        <w:br/>
      </w:r>
      <w:r>
        <w:rPr>
          <w:rFonts w:ascii="Times New Roman"/>
          <w:b w:val="false"/>
          <w:i w:val="false"/>
          <w:color w:val="000000"/>
          <w:sz w:val="28"/>
        </w:rPr>
        <w:t>
      1) республикалық маңызы бар объектілер құрылысының сапасына мемлекеттік сәулет-құрылыс бақылауын жүзеге асыратын сәулет, қала құрылысы және құрылыс істері жөніндегі уәкілетті мемлекеттік орган;</w:t>
      </w:r>
      <w:r>
        <w:br/>
      </w:r>
      <w:r>
        <w:rPr>
          <w:rFonts w:ascii="Times New Roman"/>
          <w:b w:val="false"/>
          <w:i w:val="false"/>
          <w:color w:val="000000"/>
          <w:sz w:val="28"/>
        </w:rPr>
        <w:t>
      2) жергілікті маңызы бар объектілер құрылысының сапасына мемлекеттік сәулет-құрылыс бақылауын жүзеге асыратын облыстың (республикалық маңызы бар қаланың, астананың) жергілікті атқарушы органы жүргізеді.</w:t>
      </w:r>
      <w:r>
        <w:br/>
      </w:r>
      <w:r>
        <w:rPr>
          <w:rFonts w:ascii="Times New Roman"/>
          <w:b w:val="false"/>
          <w:i w:val="false"/>
          <w:color w:val="000000"/>
          <w:sz w:val="28"/>
        </w:rPr>
        <w:t>
      18. Тұрғын үй ғимараттарындағы (үйлердегі, жатақханалардағы) жекелеген үй-жайларды немесе оның жекелеген бөліктерін қайта жаңарту (қайта жоспарлау, қайта жабдықтау) жөніндегі құрылыс-монтаж жұмыстарын жүргізуге рұқсатты ведомстволық бағыныстағы аумақта мемлекеттік сәулет-құрылыс бақылауын жүзеге асыратын облыстардың (республикалық маңызы бар қаланың, астананың) жергілікті атқарушы органдары береді.</w:t>
      </w:r>
      <w:r>
        <w:br/>
      </w:r>
      <w:r>
        <w:rPr>
          <w:rFonts w:ascii="Times New Roman"/>
          <w:b w:val="false"/>
          <w:i w:val="false"/>
          <w:color w:val="000000"/>
          <w:sz w:val="28"/>
        </w:rPr>
        <w:t>
      19.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(құрылысты бастауға) рұқсат объектінің немесе кешеннің құрамына кіретін жекелеген блок (ғимарат, құрылыс) бойынша, сондай-ақ құрылыстың жекелеген кезеңдерін -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20. Құрылыс-монтаж жұмыстары өндірісіне (құрылысты бастауға) рұқсат сәулет, қала құрылысы және құрылыс істері жөніндегі уәкілетті мемлекеттік органмен бекітілген қосымша құжаттар тізбесі мен өтініш негізінде беріледі.</w:t>
      </w:r>
      <w:r>
        <w:br/>
      </w:r>
      <w:r>
        <w:rPr>
          <w:rFonts w:ascii="Times New Roman"/>
          <w:b w:val="false"/>
          <w:i w:val="false"/>
          <w:color w:val="000000"/>
          <w:sz w:val="28"/>
        </w:rPr>
        <w:t>
      21. Құрылыс-монтаж жұмыстарын жүргізуге (құрылысты бастауға) рұқсат алу үшін өтініш беруші ұсынған құжаттар өтініш берілген сәттен бастап 14 күнтізбелік күннен аспайтын мерзім ішінде қаралады.</w:t>
      </w:r>
      <w:r>
        <w:br/>
      </w:r>
      <w:r>
        <w:rPr>
          <w:rFonts w:ascii="Times New Roman"/>
          <w:b w:val="false"/>
          <w:i w:val="false"/>
          <w:color w:val="000000"/>
          <w:sz w:val="28"/>
        </w:rPr>
        <w:t>
      22. Мемлекеттік сәулет-құрылыс бақылауын жүзеге асыратын органдар осы Ереженің 21-тармағында белгіленген мерзім ішінде құрылыс-монтаж жұмыстарын жүргізуге (құрылысты бастауға) рұқсат береді не рұқсат беруден бас тартудың себептері туралы жазбаша түрде дәлелді жауап қайтарады.</w:t>
      </w:r>
      <w:r>
        <w:br/>
      </w:r>
      <w:r>
        <w:rPr>
          <w:rFonts w:ascii="Times New Roman"/>
          <w:b w:val="false"/>
          <w:i w:val="false"/>
          <w:color w:val="000000"/>
          <w:sz w:val="28"/>
        </w:rPr>
        <w:t>
      23. Құрылыс-монтаж жұмыстарын жүргізуге (құрылысты бастауға) рұқсат берілген күннен бастап 12 айдың ішінде қолданылады.</w:t>
      </w:r>
      <w:r>
        <w:br/>
      </w:r>
      <w:r>
        <w:rPr>
          <w:rFonts w:ascii="Times New Roman"/>
          <w:b w:val="false"/>
          <w:i w:val="false"/>
          <w:color w:val="000000"/>
          <w:sz w:val="28"/>
        </w:rPr>
        <w:t>
      24. Рұқсаттың қолданылу мерзімін келесі 12 айға ұзарту бұрын тапсырылған құжаттарды ескере отырып, рұқсаттың қолданылу мерзімі аяқталғанға дейін тапсырыс берушінің (құрылыс салушының) өтініші негізінде жүзеге асырылады.</w:t>
      </w:r>
      <w:r>
        <w:br/>
      </w:r>
      <w:r>
        <w:rPr>
          <w:rFonts w:ascii="Times New Roman"/>
          <w:b w:val="false"/>
          <w:i w:val="false"/>
          <w:color w:val="000000"/>
          <w:sz w:val="28"/>
        </w:rPr>
        <w:t>
      25. Құрылыстың бастапқы тапсырыс берушісі (құрылыс салушы) немесе құрылысты жүргізіп жатқан мердігерлік ұйым (бас мердігер) ауысқан кезде тапсырыс берушінің (құрылыс салушының) өтініші бойынша бұрын берілген рұқсат қайта тіркелуге тиіс.Мұндай өтініш өзгерістер болған күннен кейінгі 20 күнтізбелік күн мерзімінен кешіктірілмей рұқсат берген органға беріледі. Олай болмаған жағдайда бұрын берілген рұқсат қайта тіркеу өтінішін беру көрсетілген мерзім аяқталуына байланысты өз күшін жояды.</w:t>
      </w:r>
      <w:r>
        <w:br/>
      </w:r>
      <w:r>
        <w:rPr>
          <w:rFonts w:ascii="Times New Roman"/>
          <w:b w:val="false"/>
          <w:i w:val="false"/>
          <w:color w:val="000000"/>
          <w:sz w:val="28"/>
        </w:rPr>
        <w:t>
      26. Рұқсатсыз осы Ереженің 23-25-тармақтарында көзделген жағдайлар бойынша күшін жойған рұқсат негізінде объектіде құрылыс-монтаж жұмыстарын орындау рұқсатта көрсетілмеген жұмыс түрлерін орындаумен бірдей, заңсыз құрылыс болып табылады.</w:t>
      </w:r>
      <w:r>
        <w:br/>
      </w:r>
      <w:r>
        <w:rPr>
          <w:rFonts w:ascii="Times New Roman"/>
          <w:b w:val="false"/>
          <w:i w:val="false"/>
          <w:color w:val="000000"/>
          <w:sz w:val="28"/>
        </w:rPr>
        <w:t>
      27. Мыналарды:</w:t>
      </w:r>
      <w:r>
        <w:br/>
      </w:r>
      <w:r>
        <w:rPr>
          <w:rFonts w:ascii="Times New Roman"/>
          <w:b w:val="false"/>
          <w:i w:val="false"/>
          <w:color w:val="000000"/>
          <w:sz w:val="28"/>
        </w:rPr>
        <w:t>
      1) объектінің құрастырмалары мен функционалдық мақсатын өзгертпей-ақ жер учаскесінің (аумақтың, трассаның) қазіргі шекарасында жүзеге асырылатын объектілерді қайта жаңартқанға, қайта жоспарлағанға, қайта жабдықтағанға, техникамен қайта жарақтандырғанға, күрделі жөндеген;</w:t>
      </w:r>
      <w:r>
        <w:br/>
      </w:r>
      <w:r>
        <w:rPr>
          <w:rFonts w:ascii="Times New Roman"/>
          <w:b w:val="false"/>
          <w:i w:val="false"/>
          <w:color w:val="000000"/>
          <w:sz w:val="28"/>
        </w:rPr>
        <w:t>
      2) көшелердің, алаңдардың, өткелдердің жол жабындары мен көше төсемдеріне ағымдағы жөндеу жүргізген, шағын сәулет нысандарын, ашық жасанды бассейндерді, фонтандарды, қалалық безендіру қондырғыларын, сәулет және көгалдандырудың жер бедері элементтерін салғанда және жайластырған;</w:t>
      </w:r>
      <w:r>
        <w:br/>
      </w:r>
      <w:r>
        <w:rPr>
          <w:rFonts w:ascii="Times New Roman"/>
          <w:b w:val="false"/>
          <w:i w:val="false"/>
          <w:color w:val="000000"/>
          <w:sz w:val="28"/>
        </w:rPr>
        <w:t>
      3) уақытша мақсаттағы көмекші және қосалқы құрылыстар салған кезде құрылыс-монтаж жұмыстарын жүргізуге рұқсат алу талап етілмейді.</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ІІІ бөлім. Батыс Қазақстан облысы</w:t>
      </w:r>
      <w:r>
        <w:br/>
      </w:r>
      <w:r>
        <w:rPr>
          <w:rFonts w:ascii="Times New Roman"/>
          <w:b/>
          <w:i w:val="false"/>
          <w:color w:val="000000"/>
        </w:rPr>
        <w:t>аумағында құрылыс салу тәртібі</w:t>
      </w:r>
      <w:r>
        <w:br/>
      </w:r>
      <w:r>
        <w:rPr>
          <w:rFonts w:ascii="Times New Roman"/>
          <w:b/>
          <w:i w:val="false"/>
          <w:color w:val="000000"/>
        </w:rPr>
        <w:t>5. Аумақта құрылыс салуға</w:t>
      </w:r>
      <w:r>
        <w:br/>
      </w:r>
      <w:r>
        <w:rPr>
          <w:rFonts w:ascii="Times New Roman"/>
          <w:b/>
          <w:i w:val="false"/>
          <w:color w:val="000000"/>
        </w:rPr>
        <w:t>қойылатын жалпы талаптар</w:t>
      </w:r>
    </w:p>
    <w:bookmarkEnd w:id="4"/>
    <w:p>
      <w:pPr>
        <w:spacing w:after="0"/>
        <w:ind w:left="0"/>
        <w:jc w:val="left"/>
      </w:pPr>
      <w:r>
        <w:rPr>
          <w:rFonts w:ascii="Times New Roman"/>
          <w:b w:val="false"/>
          <w:i w:val="false"/>
          <w:color w:val="000000"/>
          <w:sz w:val="28"/>
        </w:rPr>
        <w:t>      28. Батыс Қазақстан облысы аумақтарында құрылыс салу, дамыту заңнамаларға сәйкес бекітілген Бас жоспар негізінде жүзеге асырылады.</w:t>
      </w:r>
      <w:r>
        <w:br/>
      </w:r>
      <w:r>
        <w:rPr>
          <w:rFonts w:ascii="Times New Roman"/>
          <w:b w:val="false"/>
          <w:i w:val="false"/>
          <w:color w:val="000000"/>
          <w:sz w:val="28"/>
        </w:rPr>
        <w:t>
      29. Батыс Қазақстан облысы аумақтарында құрылыс қызметінің барлық түрлеріне заңнамаларға сәйкес рұқсат құжаттары жеке және заңды тұлғаларға жергілікті атқарушы органдар арқылы беріледі.</w:t>
      </w:r>
      <w:r>
        <w:br/>
      </w:r>
      <w:r>
        <w:rPr>
          <w:rFonts w:ascii="Times New Roman"/>
          <w:b w:val="false"/>
          <w:i w:val="false"/>
          <w:color w:val="000000"/>
          <w:sz w:val="28"/>
        </w:rPr>
        <w:t>
      30. Егер өтініш беруші сұратылып отырған жер учаскесінің нақты орнын және мөлшерін (шекарасын) көрсеткен жағдайларда, онда жергілікті сәулет және қала құрылысы органдары одан құрылыс жүйесінде учаскенің орналасқан жеріне қатысты өтініш берушінің тілектеріне және ұйғарылып отырған (жоспарланып отырған) құрылыс объектісінің негізгі параметрлеріне негізделген нобайларды сұратады.</w:t>
      </w:r>
      <w:r>
        <w:br/>
      </w:r>
      <w:r>
        <w:rPr>
          <w:rFonts w:ascii="Times New Roman"/>
          <w:b w:val="false"/>
          <w:i w:val="false"/>
          <w:color w:val="000000"/>
          <w:sz w:val="28"/>
        </w:rPr>
        <w:t xml:space="preserve">
      31. Өтініш берілген объектінің құрылысын салуға жер учаскесін беру туралы өтініштерді қарау, сондай-ақ оны беруден дәлелді бас тарту мерзімдерін Жер </w:t>
      </w:r>
      <w:r>
        <w:rPr>
          <w:rFonts w:ascii="Times New Roman"/>
          <w:b w:val="false"/>
          <w:i w:val="false"/>
          <w:color w:val="000000"/>
          <w:sz w:val="28"/>
        </w:rPr>
        <w:t>кодексі</w:t>
      </w:r>
      <w:r>
        <w:rPr>
          <w:rFonts w:ascii="Times New Roman"/>
          <w:b w:val="false"/>
          <w:i w:val="false"/>
          <w:color w:val="000000"/>
          <w:sz w:val="28"/>
        </w:rPr>
        <w:t xml:space="preserve"> айқындайды.</w:t>
      </w:r>
      <w:r>
        <w:br/>
      </w:r>
      <w:r>
        <w:rPr>
          <w:rFonts w:ascii="Times New Roman"/>
          <w:b w:val="false"/>
          <w:i w:val="false"/>
          <w:color w:val="000000"/>
          <w:sz w:val="28"/>
        </w:rPr>
        <w:t>
      Өтініш берушіге меншік немесе жер пайдалану құқығында тиесілі учаскені құрылысқа пайдалануға рұқсат өтініш берілген сәттен бастап шағын кәсіпкерлік субъектілері үшін 10 күнтізбелік күнінен аспай әрі қалған заңды және жеке тұлғалар үшін 30 күнтізбелік күнінен аспай мерзімдерде қаралады.</w:t>
      </w:r>
      <w:r>
        <w:br/>
      </w:r>
      <w:r>
        <w:rPr>
          <w:rFonts w:ascii="Times New Roman"/>
          <w:b w:val="false"/>
          <w:i w:val="false"/>
          <w:color w:val="000000"/>
          <w:sz w:val="28"/>
        </w:rPr>
        <w:t>
      32. Тапсырыс берушіге меншік немесе жер пайдалану құқығында тиесілі учаскені құрылыс салуға пайдалануға рұқсат беру туралы оң шешім мүмкін болмаған жағдайларда, жергілікті атқарушы органдар өтініш берілген сәттен бастап 10 күнтізбелік күн ішінде өтініш берушіге (тапсырыс берушіге) оның осы құрылысты жүзеге асыру ниеті күшіне енетін қайшы келетін заңнамалық нормаларды (ережелерді, талаптарды, шектеулерді, сервитуттарды) көрсете отырып, дәлелді бас тартумен жауап қайтаруға міндетті.</w:t>
      </w:r>
      <w:r>
        <w:br/>
      </w:r>
      <w:r>
        <w:rPr>
          <w:rFonts w:ascii="Times New Roman"/>
          <w:b w:val="false"/>
          <w:i w:val="false"/>
          <w:color w:val="000000"/>
          <w:sz w:val="28"/>
        </w:rPr>
        <w:t>
      Өтініш берушінің жергілікті атқарушы органға жеткіліксіз, дұрыс емес не заңнамаға немесе мемлекеттік нормативтерге сәйкес келмейтін өтініш құжаттарын ұсынуы рұқсат беру құжаттарын беруден бас тарту үшін негіз болып табылады.</w:t>
      </w:r>
      <w:r>
        <w:br/>
      </w:r>
      <w:r>
        <w:rPr>
          <w:rFonts w:ascii="Times New Roman"/>
          <w:b w:val="false"/>
          <w:i w:val="false"/>
          <w:color w:val="000000"/>
          <w:sz w:val="28"/>
        </w:rPr>
        <w:t>
      33. Жер учаскесін беру туралы бұрын қабылданған шешім не тапсырыс берушіде бар учаскені құрылыс салуға пайдалануға бұрын берілген рұқсат, егер осы учаскеде рұқсат етілмеген басқа да құрылыс жүргізіліп жатса, қайтарып алынады.</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6. Батыс Қазақстан облысы аумағында құрылыс</w:t>
      </w:r>
      <w:r>
        <w:br/>
      </w:r>
      <w:r>
        <w:rPr>
          <w:rFonts w:ascii="Times New Roman"/>
          <w:b/>
          <w:i w:val="false"/>
          <w:color w:val="000000"/>
        </w:rPr>
        <w:t>және қайта жаңарту объектілерін жобалау</w:t>
      </w:r>
    </w:p>
    <w:bookmarkEnd w:id="5"/>
    <w:p>
      <w:pPr>
        <w:spacing w:after="0"/>
        <w:ind w:left="0"/>
        <w:jc w:val="left"/>
      </w:pPr>
      <w:r>
        <w:rPr>
          <w:rFonts w:ascii="Times New Roman"/>
          <w:b w:val="false"/>
          <w:i w:val="false"/>
          <w:color w:val="000000"/>
          <w:sz w:val="28"/>
        </w:rPr>
        <w:t>      34. Жергілікті атқарушы органның жер учаскесін жаңа құрылыс салуға не қолданыстағы объектілерді өзгертуге рұқсат беру (бөліп беру) (учаскені пайдалануға рұқсат беру) туралы шешімі тапсырыс берушінің не оның уәкілетті адамның (құрылыс салушының) инженерлік және коммуналдық қамтамасыз ету көздеріне қосуға техникалық шарттарды алуы үшін негіз болып табылады.</w:t>
      </w:r>
      <w:r>
        <w:br/>
      </w:r>
      <w:r>
        <w:rPr>
          <w:rFonts w:ascii="Times New Roman"/>
          <w:b w:val="false"/>
          <w:i w:val="false"/>
          <w:color w:val="000000"/>
          <w:sz w:val="28"/>
        </w:rPr>
        <w:t>
      35. Өтініштің негізінде инженерлік және коммуналдық қамтамасыз ету жөніндегі қызметті жеткізушілер тапсырыс берушіге сұратылатын (есептік) параметрлер шегінде техникалық техникалық шарттар береді не көрсетілген параметрлерде техникалық шарттар беруден бас тартады. Өтініш беруші техникалық шарттар беруден бас тартуға Қазақстан Республикасының заңнамасында көзделген тәртіппен шағымдануы мүмкін.</w:t>
      </w:r>
      <w:r>
        <w:br/>
      </w:r>
      <w:r>
        <w:rPr>
          <w:rFonts w:ascii="Times New Roman"/>
          <w:b w:val="false"/>
          <w:i w:val="false"/>
          <w:color w:val="000000"/>
          <w:sz w:val="28"/>
        </w:rPr>
        <w:t>
      Қызметті жеткізушілердің техникалық шарттар беруге арналған өтініштерін қарау мерзімдері бес жұмыс күнінен аспауға тиіс.</w:t>
      </w:r>
      <w:r>
        <w:br/>
      </w:r>
      <w:r>
        <w:rPr>
          <w:rFonts w:ascii="Times New Roman"/>
          <w:b w:val="false"/>
          <w:i w:val="false"/>
          <w:color w:val="000000"/>
          <w:sz w:val="28"/>
        </w:rPr>
        <w:t>
      36. Тапсырыс берушінің өтініші бойынша жергілікті сәулет және қала құрылысы органдары:</w:t>
      </w:r>
      <w:r>
        <w:br/>
      </w:r>
      <w:r>
        <w:rPr>
          <w:rFonts w:ascii="Times New Roman"/>
          <w:b w:val="false"/>
          <w:i w:val="false"/>
          <w:color w:val="000000"/>
          <w:sz w:val="28"/>
        </w:rPr>
        <w:t>
      1) жаңа құрылыс үшін - жергілікті атқарушы органның жер учаскесін беру (бөліп беру) (қолда бар учаскені пайдалануға рұқсат беру) туралы шешімі;</w:t>
      </w:r>
      <w:r>
        <w:br/>
      </w:r>
      <w:r>
        <w:rPr>
          <w:rFonts w:ascii="Times New Roman"/>
          <w:b w:val="false"/>
          <w:i w:val="false"/>
          <w:color w:val="000000"/>
          <w:sz w:val="28"/>
        </w:rPr>
        <w:t>
      2) қайта жаңарту (қайта жоспарлау, қайта жабдықтау) үшін - жергілікті атқарушы органның қолданыстағы объектілерді өзгертуге рұқсаты;</w:t>
      </w:r>
      <w:r>
        <w:br/>
      </w:r>
      <w:r>
        <w:rPr>
          <w:rFonts w:ascii="Times New Roman"/>
          <w:b w:val="false"/>
          <w:i w:val="false"/>
          <w:color w:val="000000"/>
          <w:sz w:val="28"/>
        </w:rPr>
        <w:t>
      3) жобалауға арналған бекітілген тапсырма;</w:t>
      </w:r>
      <w:r>
        <w:br/>
      </w:r>
      <w:r>
        <w:rPr>
          <w:rFonts w:ascii="Times New Roman"/>
          <w:b w:val="false"/>
          <w:i w:val="false"/>
          <w:color w:val="000000"/>
          <w:sz w:val="28"/>
        </w:rPr>
        <w:t>
      4) инженерлік және коммуналдық қамтамасыз ету көздеріне қосуға техникалық шарттар негізінде тапсырыс берушіге сәулет-жоспарлау тапсырмасын береді.</w:t>
      </w:r>
      <w:r>
        <w:br/>
      </w:r>
      <w:r>
        <w:rPr>
          <w:rFonts w:ascii="Times New Roman"/>
          <w:b w:val="false"/>
          <w:i w:val="false"/>
          <w:color w:val="000000"/>
          <w:sz w:val="28"/>
        </w:rPr>
        <w:t>
      Қажет болған жағдайларда өтінішке салынатын болашақ объектінің мақсатына, параметрлеріне немесе орналасқан жеріне байланысты құрамы мен көлемі мемлекеттік нормативтік құжаттармен бекітілген бастапқы материалдар (деректер) қоса беріледі.</w:t>
      </w:r>
      <w:r>
        <w:br/>
      </w:r>
      <w:r>
        <w:rPr>
          <w:rFonts w:ascii="Times New Roman"/>
          <w:b w:val="false"/>
          <w:i w:val="false"/>
          <w:color w:val="000000"/>
          <w:sz w:val="28"/>
        </w:rPr>
        <w:t>
      Жаңа құрылыс объектілерін жобалау үшін сәулет-жобалау тапсырмасын беруге арналған өтініштері бес жұмыс күнінен аспай, ал шағын кәсіпкерлік субъектілерінің өтініштері бойынша үш жұмыс күнінен аспай мерзімдерінде қарау тиіс.</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сәулет-жобалау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w:t>
      </w:r>
      <w:r>
        <w:br/>
      </w:r>
      <w:r>
        <w:rPr>
          <w:rFonts w:ascii="Times New Roman"/>
          <w:b w:val="false"/>
          <w:i w:val="false"/>
          <w:color w:val="000000"/>
          <w:sz w:val="28"/>
        </w:rPr>
        <w:t>
      37.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38. Жаңа объект салуға немесе қолданыстағы объектіні қайта жаңартуға (қайта жоспарлауға, қайта жабдықтауға, жаңғыртуға, қалпына келтіруге) жер участкесін беру (бөліп беру) талап етілмеген жағдайларда, сондай-ақ бұл мақсаттар үшін инженерлік және коммуналдық қамтамасыз ету көздеріне қосымша тапсырмасына тиісті жазба жазылады.</w:t>
      </w:r>
      <w:r>
        <w:br/>
      </w:r>
      <w:r>
        <w:rPr>
          <w:rFonts w:ascii="Times New Roman"/>
          <w:b w:val="false"/>
          <w:i w:val="false"/>
          <w:color w:val="000000"/>
          <w:sz w:val="28"/>
        </w:rPr>
        <w:t>
      39. Жаңа объект салу (қолданыстағы объектілерді өзгерту) жобасына сараптама жүргізудің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 - жобалау тапсырмасында көрсетіледі.</w:t>
      </w:r>
      <w:r>
        <w:br/>
      </w:r>
      <w:r>
        <w:rPr>
          <w:rFonts w:ascii="Times New Roman"/>
          <w:b w:val="false"/>
          <w:i w:val="false"/>
          <w:color w:val="000000"/>
          <w:sz w:val="28"/>
        </w:rPr>
        <w:t>
      Жергілікті сәулет және қала құрылыс органдарымен (қызметтерімен) келісе отырып, тапсырыс беруші төмендегі құрылысы органдарының келісім бойынша тапсырыс беруші:</w:t>
      </w:r>
      <w:r>
        <w:br/>
      </w:r>
      <w:r>
        <w:rPr>
          <w:rFonts w:ascii="Times New Roman"/>
          <w:b w:val="false"/>
          <w:i w:val="false"/>
          <w:color w:val="000000"/>
          <w:sz w:val="28"/>
        </w:rPr>
        <w:t>
      1) қосымша жер учаскесін (аумақты бөліп беру) бөліп беруді талап етпейтін, құрастырмалардың есептік беріктігін төмендетпейтін, сәулет-эстетикалық, өртке қарсы, жарылысқа қарсы және санитарлық сапаны нашарлатпайтын, пайдалану кезінде қоршаған ортаға зиянды әсер етпейтін, лицензиялары бар адамдар орындаған тұрғын үй ғимараттарындағы (үйлердегі) тұрғын және тұрғын емес үй-жайларды қайта жаңарту (қайта жобалау, қайта жабдықтау);</w:t>
      </w:r>
      <w:r>
        <w:br/>
      </w:r>
      <w:r>
        <w:rPr>
          <w:rFonts w:ascii="Times New Roman"/>
          <w:b w:val="false"/>
          <w:i w:val="false"/>
          <w:color w:val="000000"/>
          <w:sz w:val="28"/>
        </w:rPr>
        <w:t>
      2) азаматтардың жеке пайдалануына арналған техникалық жағынан күрделі емес басқа да құрылыс жобаларын сараптамаға ұсынбауға құқылы.</w:t>
      </w:r>
      <w:r>
        <w:br/>
      </w:r>
      <w:r>
        <w:rPr>
          <w:rFonts w:ascii="Times New Roman"/>
          <w:b w:val="false"/>
          <w:i w:val="false"/>
          <w:color w:val="000000"/>
          <w:sz w:val="28"/>
        </w:rPr>
        <w:t>
      Жобалау тапсырысына, сәулет - жоба құрылысы тапсырысына және басқа да шығыс материалдарына сәйкес жасалған жобалық (жоба-сметалық) құжаттар мемлекеттік нормативтік құжаттар мен бекітілген талаптарға сәйкес келісулер мен бекітулерден өтеді.</w:t>
      </w:r>
      <w:r>
        <w:br/>
      </w:r>
      <w:r>
        <w:rPr>
          <w:rFonts w:ascii="Times New Roman"/>
          <w:b w:val="false"/>
          <w:i w:val="false"/>
          <w:color w:val="000000"/>
          <w:sz w:val="28"/>
        </w:rPr>
        <w:t>
      40. Тапсырыс беруші (меншік иесі) қабылдаған шешімі бойынша сараптама мынадай жобалар бойынша жүргізілмеуі мүмкін:</w:t>
      </w:r>
      <w:r>
        <w:br/>
      </w:r>
      <w:r>
        <w:rPr>
          <w:rFonts w:ascii="Times New Roman"/>
          <w:b w:val="false"/>
          <w:i w:val="false"/>
          <w:color w:val="000000"/>
          <w:sz w:val="28"/>
        </w:rPr>
        <w:t>
      1) жергілікті сәулет және қала құрылысы органдарының (қызметінің) сәулет-жоспарлау тапсырмасына сәйкес лицензиялары бар тұлғалар орындаған жеке тұрғын үйлер. Бұл ереже сейсмикалық қауіптілігі жоғары немесе өзге де ерекше геологиялық (гидрогеологиялық) және геотехникалық жағдайлары, арнайы жобалау шешімдері мен оларды сату кезіндегі іс-шараларды талап ететін аудандардағы (аймақтардағы)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үй-жайлар;</w:t>
      </w:r>
      <w:r>
        <w:br/>
      </w:r>
      <w:r>
        <w:rPr>
          <w:rFonts w:ascii="Times New Roman"/>
          <w:b w:val="false"/>
          <w:i w:val="false"/>
          <w:color w:val="000000"/>
          <w:sz w:val="28"/>
        </w:rPr>
        <w:t>
      3) жеке үй жанындағы учаскелердің аумағындағы, сондай-ақ бау-бақша серіктестіктерінің (қоғамдарының) учаскелеріндегі шаруашылық-тұрмыстық құрылыстар;</w:t>
      </w:r>
      <w:r>
        <w:br/>
      </w:r>
      <w:r>
        <w:rPr>
          <w:rFonts w:ascii="Times New Roman"/>
          <w:b w:val="false"/>
          <w:i w:val="false"/>
          <w:color w:val="000000"/>
          <w:sz w:val="28"/>
        </w:rPr>
        <w:t>
      4) жұмыс істеп тұрған инженерлік желілерді өзгертуді талап етпейтін үй жанындағы және саяжай учаскелерін абаттандыру;</w:t>
      </w:r>
      <w:r>
        <w:br/>
      </w:r>
      <w:r>
        <w:rPr>
          <w:rFonts w:ascii="Times New Roman"/>
          <w:b w:val="false"/>
          <w:i w:val="false"/>
          <w:color w:val="000000"/>
          <w:sz w:val="28"/>
        </w:rPr>
        <w:t>
      5) контейнерлік және блоктық орындаудың ұтқыр кешендер, сондай-ақ жинамалы-бұзылмалы құрастырмалардан тұрғызылған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w:t>
      </w:r>
      <w:r>
        <w:br/>
      </w:r>
      <w:r>
        <w:rPr>
          <w:rFonts w:ascii="Times New Roman"/>
          <w:b w:val="false"/>
          <w:i w:val="false"/>
          <w:color w:val="000000"/>
          <w:sz w:val="28"/>
        </w:rPr>
        <w:t>
      6) саны елу бірліктен аспайтын автомашинасы бар ашық үлгідегі автотұрақтар, сондай-ақ екіден аспайтын автомашинаға арналған бокстары бар гараждар;</w:t>
      </w:r>
      <w:r>
        <w:br/>
      </w:r>
      <w:r>
        <w:rPr>
          <w:rFonts w:ascii="Times New Roman"/>
          <w:b w:val="false"/>
          <w:i w:val="false"/>
          <w:color w:val="000000"/>
          <w:sz w:val="28"/>
        </w:rPr>
        <w:t>
      7) қолданыстағы ғимараттарда жүзеге асырылатын және тіреу құрастырмаларын өзгертуді талап етпейтін өндірістік емес мақсаттағы үй-жайларды қайта жоспарлау (қайта жабдықтау);</w:t>
      </w:r>
      <w:r>
        <w:br/>
      </w:r>
      <w:r>
        <w:rPr>
          <w:rFonts w:ascii="Times New Roman"/>
          <w:b w:val="false"/>
          <w:i w:val="false"/>
          <w:color w:val="000000"/>
          <w:sz w:val="28"/>
        </w:rPr>
        <w:t>
      8) инженерлік желілерді электр коррозиясынан сақтау;</w:t>
      </w:r>
      <w:r>
        <w:br/>
      </w:r>
      <w:r>
        <w:rPr>
          <w:rFonts w:ascii="Times New Roman"/>
          <w:b w:val="false"/>
          <w:i w:val="false"/>
          <w:color w:val="000000"/>
          <w:sz w:val="28"/>
        </w:rPr>
        <w:t>
      9) желілі инженерлік желілер мен оларға арналған құрылыстарға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10) шағын сәулеттік нысандар мен аумақтардың қоршаулары;</w:t>
      </w:r>
      <w:r>
        <w:br/>
      </w:r>
      <w:r>
        <w:rPr>
          <w:rFonts w:ascii="Times New Roman"/>
          <w:b w:val="false"/>
          <w:i w:val="false"/>
          <w:color w:val="000000"/>
          <w:sz w:val="28"/>
        </w:rPr>
        <w:t>
      11) ғимараттардың (құрылыстардың) маңындағы ашық спорт алаңдары, тротуарлар, төселген тастар;</w:t>
      </w:r>
      <w:r>
        <w:br/>
      </w:r>
      <w:r>
        <w:rPr>
          <w:rFonts w:ascii="Times New Roman"/>
          <w:b w:val="false"/>
          <w:i w:val="false"/>
          <w:color w:val="000000"/>
          <w:sz w:val="28"/>
        </w:rPr>
        <w:t>
      12) технологиялық ресурсы таусылған және кәсіпорынды (цехты) қайта жаңартуды немесе қайта бейіндеуді талап етпейтін бірлі-жарым технологиялық немесе инженерлік жабдықтарды жөндеу және ауыстыру.</w:t>
      </w:r>
      <w:r>
        <w:br/>
      </w:r>
      <w:r>
        <w:rPr>
          <w:rFonts w:ascii="Times New Roman"/>
          <w:b w:val="false"/>
          <w:i w:val="false"/>
          <w:color w:val="000000"/>
          <w:sz w:val="28"/>
        </w:rPr>
        <w:t>
      41. Сәулет-жоспарлау тапсырмасына реңдік шешімдер және ғимараттардың (құрылыстардың) қасбетін әрлеу материалдарын пайдалану, сондай-ақ олардың көлемдік-кеңістіктік шешімдер бойынша талаптар белгілеуге жол берілмейді.</w:t>
      </w:r>
      <w:r>
        <w:br/>
      </w:r>
      <w:r>
        <w:rPr>
          <w:rFonts w:ascii="Times New Roman"/>
          <w:b w:val="false"/>
          <w:i w:val="false"/>
          <w:color w:val="000000"/>
          <w:sz w:val="28"/>
        </w:rPr>
        <w:t xml:space="preserve">
      42 </w:t>
      </w:r>
      <w:r>
        <w:rPr>
          <w:rFonts w:ascii="Times New Roman"/>
          <w:b w:val="false"/>
          <w:i/>
          <w:color w:val="000000"/>
          <w:sz w:val="28"/>
        </w:rPr>
        <w:t xml:space="preserve">. </w:t>
      </w:r>
      <w:r>
        <w:rPr>
          <w:rFonts w:ascii="Times New Roman"/>
          <w:b w:val="false"/>
          <w:i w:val="false"/>
          <w:color w:val="000000"/>
          <w:sz w:val="28"/>
        </w:rPr>
        <w:t>Құрылыс жобасы:</w:t>
      </w:r>
      <w:r>
        <w:br/>
      </w:r>
      <w:r>
        <w:rPr>
          <w:rFonts w:ascii="Times New Roman"/>
          <w:b w:val="false"/>
          <w:i w:val="false"/>
          <w:color w:val="000000"/>
          <w:sz w:val="28"/>
        </w:rPr>
        <w:t>
      1) тапсырысшы бекіткен, жобалауға берілген тапсырмалар, жер учаскесін (алаңдарды, трассаларды) таңдау мен бөлу (пайдалануға берілген рұқсат) жөніндегі материалдар, объектіні инженерлік ізденулердің, тапсырысшының жобалау алдындағы қызметінің нәтижелерін қоса алғанда, өзге де бастапқы деректердің нәтижелері негізінде;</w:t>
      </w:r>
      <w:r>
        <w:br/>
      </w:r>
      <w:r>
        <w:rPr>
          <w:rFonts w:ascii="Times New Roman"/>
          <w:b w:val="false"/>
          <w:i w:val="false"/>
          <w:color w:val="000000"/>
          <w:sz w:val="28"/>
        </w:rPr>
        <w:t>
      2) құрылыстағы инвестициялардың заңдарда белгіленген тәртіппен бекітілген негіздемелеріне (техникалық-экономикалық негіздемелерге, техникалық-экономикалық есептерге), ал қажет болған жағдайда жобада қолданылатын құрылыс материалдарының, бұйымдардың, конструкциялардың, инженерлік жабдықтар мен құрылғылардың мердігермен келісілген тізбесіне сәйкес;</w:t>
      </w:r>
      <w:r>
        <w:br/>
      </w:r>
      <w:r>
        <w:rPr>
          <w:rFonts w:ascii="Times New Roman"/>
          <w:b w:val="false"/>
          <w:i w:val="false"/>
          <w:color w:val="000000"/>
          <w:sz w:val="28"/>
        </w:rPr>
        <w:t>
      3) жергілікті атқарушы органдарының сәулет-жоспарлау тапсырмасына сәйкес әзірленеді.</w:t>
      </w:r>
      <w:r>
        <w:br/>
      </w:r>
      <w:r>
        <w:rPr>
          <w:rFonts w:ascii="Times New Roman"/>
          <w:b w:val="false"/>
          <w:i w:val="false"/>
          <w:color w:val="000000"/>
          <w:sz w:val="28"/>
        </w:rPr>
        <w:t>
      Бекітілген қала құрылысы және сәулет жобалары болған жағдайда құрылыс жобасын әзірлеуге арналған бастапқы құжаттама оларда қабылданған шешімдерге сәйкес келуі тиіс.</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7. Қолданыстағы тұрғын үй ғимараттарындағы</w:t>
      </w:r>
      <w:r>
        <w:br/>
      </w:r>
      <w:r>
        <w:rPr>
          <w:rFonts w:ascii="Times New Roman"/>
          <w:b/>
          <w:i w:val="false"/>
          <w:color w:val="000000"/>
        </w:rPr>
        <w:t>үй-жайларды қайта жаңартуға, қайта жоспарлауға,</w:t>
      </w:r>
      <w:r>
        <w:br/>
      </w:r>
      <w:r>
        <w:rPr>
          <w:rFonts w:ascii="Times New Roman"/>
          <w:b/>
          <w:i w:val="false"/>
          <w:color w:val="000000"/>
        </w:rPr>
        <w:t>қайта жабдықтауға рұқсат беретін</w:t>
      </w:r>
      <w:r>
        <w:br/>
      </w:r>
      <w:r>
        <w:rPr>
          <w:rFonts w:ascii="Times New Roman"/>
          <w:b/>
          <w:i w:val="false"/>
          <w:color w:val="000000"/>
        </w:rPr>
        <w:t>рәсімдердің ерекшеліктері</w:t>
      </w:r>
    </w:p>
    <w:bookmarkEnd w:id="6"/>
    <w:p>
      <w:pPr>
        <w:spacing w:after="0"/>
        <w:ind w:left="0"/>
        <w:jc w:val="left"/>
      </w:pPr>
      <w:r>
        <w:rPr>
          <w:rFonts w:ascii="Times New Roman"/>
          <w:b w:val="false"/>
          <w:i w:val="false"/>
          <w:color w:val="000000"/>
          <w:sz w:val="28"/>
        </w:rPr>
        <w:t>      43. Тұрғын үй ғимараттарындағы тұрғын және тұрғын емес үй-жайларды, сондай-ақ оның өзге де бөліктерін өзгертуге мүдделі және жергілікті атқарушы органның тиісті шешімі бар адамдар тиісті құрылыс-монтаж жұмыстары өндірісіне рұқсат алу үшін жергілікті облыстық, мемлекеттік сәулет-құрылыс бақылау органдарына өтініш береді.</w:t>
      </w:r>
      <w:r>
        <w:br/>
      </w:r>
      <w:r>
        <w:rPr>
          <w:rFonts w:ascii="Times New Roman"/>
          <w:b w:val="false"/>
          <w:i w:val="false"/>
          <w:color w:val="000000"/>
          <w:sz w:val="28"/>
        </w:rPr>
        <w:t>
      44. Өтінішке:</w:t>
      </w:r>
      <w:r>
        <w:br/>
      </w:r>
      <w:r>
        <w:rPr>
          <w:rFonts w:ascii="Times New Roman"/>
          <w:b w:val="false"/>
          <w:i w:val="false"/>
          <w:color w:val="000000"/>
          <w:sz w:val="28"/>
        </w:rPr>
        <w:t>
      1) өзгертілетін үй-жайға (ғимараттың бөлігіне) өтініш берушінің меншік құқығын куәландыратын құжаттың нотариалдық куәландырылған көшірмесі не үй-жайлардың немесе ғимараттардың бөліктерін өзгертуге меншік иесінің (меншік иелерінің) жазбаша келісімі;</w:t>
      </w:r>
      <w:r>
        <w:br/>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ұйғарылып отырған өзгерістердің жобасы (нобай) қоса беріледі.</w:t>
      </w:r>
      <w:r>
        <w:br/>
      </w:r>
      <w:r>
        <w:rPr>
          <w:rFonts w:ascii="Times New Roman"/>
          <w:b w:val="false"/>
          <w:i w:val="false"/>
          <w:color w:val="000000"/>
          <w:sz w:val="28"/>
        </w:rPr>
        <w:t>
      45. Егер үй-жайларды (тұрғын үйдің бөліктерін) жоспарланған қайта жаңарту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мүдделеріне қайшы келмейтін болған жағдайларда, онда өтінішке осы өзгертулерге олардың нотариалдық куәландырылған жазбаша келісімі берілуге тиіс.</w:t>
      </w:r>
      <w:r>
        <w:br/>
      </w:r>
      <w:r>
        <w:rPr>
          <w:rFonts w:ascii="Times New Roman"/>
          <w:b w:val="false"/>
          <w:i w:val="false"/>
          <w:color w:val="000000"/>
          <w:sz w:val="28"/>
        </w:rPr>
        <w:t xml:space="preserve">
      Тапсырыс берушінің қайта жаңартуға (қайта жоспарлауға, қайта жабдықтауға) басқа меншік иелерінен (тең меншік иелерінен) көрсетілген келісімді алу қажеттілігі Қазақстан Республикасы Үкіметінің 2008 жылғы 6 мамырдағы </w:t>
      </w:r>
      <w:r>
        <w:rPr>
          <w:rFonts w:ascii="Times New Roman"/>
          <w:b w:val="false"/>
          <w:i w:val="false"/>
          <w:color w:val="000000"/>
          <w:sz w:val="28"/>
        </w:rPr>
        <w:t>N 425</w:t>
      </w:r>
      <w:r>
        <w:rPr>
          <w:rFonts w:ascii="Times New Roman"/>
          <w:b w:val="false"/>
          <w:i w:val="false"/>
          <w:color w:val="000000"/>
          <w:sz w:val="28"/>
        </w:rPr>
        <w:t xml:space="preserve"> қаулысымен бекітілген Құрылыс объектілерін жобалау үшін бастапқы материалдарды (деректерді) ресімдеу және беру ережесінде көзделген тәртіппен жобаны әзірлеу сатысында белгіленеді.</w:t>
      </w:r>
      <w:r>
        <w:br/>
      </w:r>
      <w:r>
        <w:rPr>
          <w:rFonts w:ascii="Times New Roman"/>
          <w:b w:val="false"/>
          <w:i w:val="false"/>
          <w:color w:val="000000"/>
          <w:sz w:val="28"/>
        </w:rPr>
        <w:t>
      46. Егер:</w:t>
      </w:r>
      <w:r>
        <w:br/>
      </w:r>
      <w:r>
        <w:rPr>
          <w:rFonts w:ascii="Times New Roman"/>
          <w:b w:val="false"/>
          <w:i w:val="false"/>
          <w:color w:val="000000"/>
          <w:sz w:val="28"/>
        </w:rPr>
        <w:t>
      1) өтініш берушінің өзгертілетін объектіге тиісті меншік құқығы не үй-жайға немесе өтініш берілген өзгерістерге үй-жай бөліктеріне меншік иесінің ( меншік иелерінің) нотариалды куәландырылған жазбаша келісімі болмаса, сондай-ақ көрсетілген өзгерістер өзге де үй-жай меншік иелерінің мүдделерін қозғайтын;</w:t>
      </w:r>
      <w:r>
        <w:br/>
      </w:r>
      <w:r>
        <w:rPr>
          <w:rFonts w:ascii="Times New Roman"/>
          <w:b w:val="false"/>
          <w:i w:val="false"/>
          <w:color w:val="000000"/>
          <w:sz w:val="28"/>
        </w:rPr>
        <w:t>
      2) жоспарланған өзгерістерде нормативтік құқықтық актілермен және нормативтік-техникалық құжаттармен тыйым салынған әрі шектелген қызметтің түрі үшін үй-жайды (ғимарат бөліктерін) пайдалану белгіленген;</w:t>
      </w:r>
      <w:r>
        <w:br/>
      </w:r>
      <w:r>
        <w:rPr>
          <w:rFonts w:ascii="Times New Roman"/>
          <w:b w:val="false"/>
          <w:i w:val="false"/>
          <w:color w:val="000000"/>
          <w:sz w:val="28"/>
        </w:rPr>
        <w:t>
      3) өзгертулер жобасы техникалық шарттарға немесе мемлекеттік нормативтердің талаптарына сәйкес келмеген жағдайларда, қолданыстағы үй-жайларды (ғимараттың бөліктерін) өзгерту жөніндегі құрылыс-монтаж жұмыстарын жүргізуге рұқсат беруден бас тарту жүзеге асырылады.</w:t>
      </w:r>
      <w:r>
        <w:br/>
      </w:r>
      <w:r>
        <w:rPr>
          <w:rFonts w:ascii="Times New Roman"/>
          <w:b w:val="false"/>
          <w:i w:val="false"/>
          <w:color w:val="000000"/>
          <w:sz w:val="28"/>
        </w:rPr>
        <w:t>
      Дәлелді бас тарту өтініш берушінің құжаттарына сәйкес келмейтін нақты нормативтік құқықтық актілерді және (немесе) нормативтік-техникалық құжаттарды көрсете отырып, өтініш берушіге жазбаша түрде беріледі.</w:t>
      </w:r>
      <w:r>
        <w:br/>
      </w:r>
      <w:r>
        <w:rPr>
          <w:rFonts w:ascii="Times New Roman"/>
          <w:b w:val="false"/>
          <w:i w:val="false"/>
          <w:color w:val="000000"/>
          <w:sz w:val="28"/>
        </w:rPr>
        <w:t>
      Өтініш беруші ескертулерді, рұқсат беруден дәлелді бас тарту негізінде жойған кезде қайта өтініш беру жалпы негіздерде қаралады.</w:t>
      </w:r>
      <w:r>
        <w:br/>
      </w:r>
      <w:r>
        <w:rPr>
          <w:rFonts w:ascii="Times New Roman"/>
          <w:b w:val="false"/>
          <w:i w:val="false"/>
          <w:color w:val="000000"/>
          <w:sz w:val="28"/>
        </w:rPr>
        <w:t>
      47. Үй-жайларды (ғимараттың бөліктерін) өзгерту жөніндегі құрылыс-монтаж жұмыстарын жүргізуге рұқсат беру немесе оны беруден бас тарту өтініш берілген сәттен бастап 5 жұмыс күні ішінде жүзеге асырылады.</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8. Инженерлік желілерді</w:t>
      </w:r>
      <w:r>
        <w:br/>
      </w:r>
      <w:r>
        <w:rPr>
          <w:rFonts w:ascii="Times New Roman"/>
          <w:b/>
          <w:i w:val="false"/>
          <w:color w:val="000000"/>
        </w:rPr>
        <w:t>және ғимараттарды жобалау</w:t>
      </w:r>
    </w:p>
    <w:bookmarkEnd w:id="7"/>
    <w:p>
      <w:pPr>
        <w:spacing w:after="0"/>
        <w:ind w:left="0"/>
        <w:jc w:val="left"/>
      </w:pPr>
      <w:r>
        <w:rPr>
          <w:rFonts w:ascii="Times New Roman"/>
          <w:b w:val="false"/>
          <w:i w:val="false"/>
          <w:color w:val="000000"/>
          <w:sz w:val="28"/>
        </w:rPr>
        <w:t>      48. Құрылыс салынбақшы болып отырған ауданда инженерлiк және коммуналдық қамтамасыз ету жөнінде қызмет көрсетушiлер тапсырысшының өтiнiмi бойынша құрылыс және кейiн пайдалануға енгiзiлген объектiнiң тұрақты жұмыс iстеуi үшiн талап етiлетiн, сұратылып отырған (есеп айырысу) параметрлерде инженерлiк және коммуналдық қамтамасыз ету көздерiне қосуға техникалық жағдай жасайды не дәлелдi түрде бас тартып жауап қайтарады.</w:t>
      </w:r>
      <w:r>
        <w:br/>
      </w:r>
      <w:r>
        <w:rPr>
          <w:rFonts w:ascii="Times New Roman"/>
          <w:b w:val="false"/>
          <w:i w:val="false"/>
          <w:color w:val="000000"/>
          <w:sz w:val="28"/>
        </w:rPr>
        <w:t>
      Қызмет көрсетудiң сұратылып отырған параметрлерiне (есептеулерiне) техникалық жағдай жасаудан бас тарту Қазақстан Республикасының табиғи монополиялар туралы заңнамасына сәйкес жүргiзiледi.</w:t>
      </w:r>
      <w:r>
        <w:br/>
      </w:r>
      <w:r>
        <w:rPr>
          <w:rFonts w:ascii="Times New Roman"/>
          <w:b w:val="false"/>
          <w:i w:val="false"/>
          <w:color w:val="000000"/>
          <w:sz w:val="28"/>
        </w:rPr>
        <w:t>
</w:t>
      </w:r>
    </w:p>
    <w:bookmarkStart w:name="z18" w:id="8"/>
    <w:p>
      <w:pPr>
        <w:spacing w:after="0"/>
        <w:ind w:left="0"/>
        <w:jc w:val="left"/>
      </w:pPr>
      <w:r>
        <w:rPr>
          <w:rFonts w:ascii="Times New Roman"/>
          <w:b/>
          <w:i w:val="false"/>
          <w:color w:val="000000"/>
        </w:rPr>
        <w:t xml:space="preserve"> 9. Объектілердің құрылысы</w:t>
      </w:r>
    </w:p>
    <w:bookmarkEnd w:id="8"/>
    <w:p>
      <w:pPr>
        <w:spacing w:after="0"/>
        <w:ind w:left="0"/>
        <w:jc w:val="left"/>
      </w:pPr>
      <w:r>
        <w:rPr>
          <w:rFonts w:ascii="Times New Roman"/>
          <w:b w:val="false"/>
          <w:i w:val="false"/>
          <w:color w:val="000000"/>
          <w:sz w:val="28"/>
        </w:rPr>
        <w:t>      49. Жобаның (құрылыс-монтаж жұмыстарының жүргізілуін) іске асырылуын бастау үшін:</w:t>
      </w:r>
      <w:r>
        <w:br/>
      </w:r>
      <w:r>
        <w:rPr>
          <w:rFonts w:ascii="Times New Roman"/>
          <w:b w:val="false"/>
          <w:i w:val="false"/>
          <w:color w:val="000000"/>
          <w:sz w:val="28"/>
        </w:rPr>
        <w:t>
      1) республикалық маңызы бар объектілер бойынша – сәулет, қала құрылысы уәкілетті мемлекеттік органының;</w:t>
      </w:r>
      <w:r>
        <w:br/>
      </w:r>
      <w:r>
        <w:rPr>
          <w:rFonts w:ascii="Times New Roman"/>
          <w:b w:val="false"/>
          <w:i w:val="false"/>
          <w:color w:val="000000"/>
          <w:sz w:val="28"/>
        </w:rPr>
        <w:t>
      2) жергілікті маңызы бар объектілер бойынша – мемлекеттік сәулет – құрылыс бақылауын жүзеге асыратын жергілікті атқарушы органдарының рұқсаты қажет.</w:t>
      </w:r>
      <w:r>
        <w:br/>
      </w:r>
      <w:r>
        <w:rPr>
          <w:rFonts w:ascii="Times New Roman"/>
          <w:b w:val="false"/>
          <w:i w:val="false"/>
          <w:color w:val="000000"/>
          <w:sz w:val="28"/>
        </w:rPr>
        <w:t>
      Рұқсат алу үшін қажетті құжаттар тізбесі сәулет, қала құрылысы уәкілетті мемлекеттік органы айқындайтын тәртіппен белгіленеді.</w:t>
      </w:r>
      <w:r>
        <w:br/>
      </w:r>
      <w:r>
        <w:rPr>
          <w:rFonts w:ascii="Times New Roman"/>
          <w:b w:val="false"/>
          <w:i w:val="false"/>
          <w:color w:val="000000"/>
          <w:sz w:val="28"/>
        </w:rPr>
        <w:t xml:space="preserve">
      50. Құрылыс процесі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мемлекеттік сәулет – құрылыс бақылауында болады.</w:t>
      </w:r>
      <w:r>
        <w:br/>
      </w:r>
      <w:r>
        <w:rPr>
          <w:rFonts w:ascii="Times New Roman"/>
          <w:b w:val="false"/>
          <w:i w:val="false"/>
          <w:color w:val="000000"/>
          <w:sz w:val="28"/>
        </w:rPr>
        <w:t xml:space="preserve">
      Құрылысы аяқталған объект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пайдалануға қабылдауға тиіс.</w:t>
      </w:r>
      <w:r>
        <w:br/>
      </w:r>
      <w:r>
        <w:rPr>
          <w:rFonts w:ascii="Times New Roman"/>
          <w:b w:val="false"/>
          <w:i w:val="false"/>
          <w:color w:val="000000"/>
          <w:sz w:val="28"/>
        </w:rPr>
        <w:t>
      51. Салынған объектіні пайдалануға қабылдаудың белгіленген тәртіппен бекітілген актісі жылжымайтын мүлікке және онымен жасалатын мәмілелерге құқықтарды тіркейтін мемлекеттік органда объектіні тіркеу үшін негіз болып табылады.</w:t>
      </w: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10. Құрылысы аяқталған</w:t>
      </w:r>
      <w:r>
        <w:br/>
      </w:r>
      <w:r>
        <w:rPr>
          <w:rFonts w:ascii="Times New Roman"/>
          <w:b/>
          <w:i w:val="false"/>
          <w:color w:val="000000"/>
        </w:rPr>
        <w:t>объектілерді қабылдау</w:t>
      </w:r>
    </w:p>
    <w:bookmarkEnd w:id="9"/>
    <w:p>
      <w:pPr>
        <w:spacing w:after="0"/>
        <w:ind w:left="0"/>
        <w:jc w:val="left"/>
      </w:pPr>
      <w:r>
        <w:rPr>
          <w:rFonts w:ascii="Times New Roman"/>
          <w:b w:val="false"/>
          <w:i w:val="false"/>
          <w:color w:val="000000"/>
          <w:sz w:val="28"/>
        </w:rPr>
        <w:t xml:space="preserve">      52. Салынған объектілерді пайдалануға қабылдау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xml:space="preserve">
      53. Салынған объектіні пайдалануға қабылдау мемлекеттік қабылдау комиссиясы оның бекітілген жобаға сәйкес толық әзірлігі және жұмыс комиссиясының оң қорытындысы болған жағдайда жүргізіледі. </w:t>
      </w:r>
      <w:r>
        <w:br/>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 74-бабында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xml:space="preserve">
      54.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 74-бабында</w:t>
      </w:r>
      <w:r>
        <w:rPr>
          <w:rFonts w:ascii="Times New Roman"/>
          <w:b w:val="false"/>
          <w:i w:val="false"/>
          <w:color w:val="000000"/>
          <w:sz w:val="28"/>
        </w:rPr>
        <w:t xml:space="preserve"> көзделген жағдайларды қоспағанда, мемлекеттік қабылдау комиссиясының немесе қабылдау комиссиясының оң шешімі болмайынша, салынған объектіні пайдалануға жол берілмейді.</w:t>
      </w:r>
      <w:r>
        <w:br/>
      </w:r>
      <w:r>
        <w:rPr>
          <w:rFonts w:ascii="Times New Roman"/>
          <w:b w:val="false"/>
          <w:i w:val="false"/>
          <w:color w:val="000000"/>
          <w:sz w:val="28"/>
        </w:rPr>
        <w:t>
      55. Мемлекеттік қабылдау комиссиясының салынған объектілерді пайдалануға қабылдау актісі (ал мемлекеттік нормативте белгіленген жағдайларда қабылдау комиссиясының актісі) дайын құрылыс өніміне мүліктік құқықты тіркеу кезіндегі бастапқы ерекше құжат болып табылады.</w:t>
      </w:r>
      <w:r>
        <w:br/>
      </w:r>
      <w:r>
        <w:rPr>
          <w:rFonts w:ascii="Times New Roman"/>
          <w:b w:val="false"/>
          <w:i w:val="false"/>
          <w:color w:val="000000"/>
          <w:sz w:val="28"/>
        </w:rPr>
        <w:t>
      56. Салынған объектiнi пайдалануға қабылдау актiсiн мемлекеттiк комиссия бекiтуге тиiс. Қабылдау актісін бекіту мемлекеттік қабылдау комиссиясы тағайындаған инстанциямен жүргізіледі.</w:t>
      </w:r>
      <w:r>
        <w:br/>
      </w:r>
      <w:r>
        <w:rPr>
          <w:rFonts w:ascii="Times New Roman"/>
          <w:b w:val="false"/>
          <w:i w:val="false"/>
          <w:color w:val="000000"/>
          <w:sz w:val="28"/>
        </w:rPr>
        <w:t>
      Қабылдау актісін бекіту:</w:t>
      </w:r>
      <w:r>
        <w:br/>
      </w:r>
      <w:r>
        <w:rPr>
          <w:rFonts w:ascii="Times New Roman"/>
          <w:b w:val="false"/>
          <w:i w:val="false"/>
          <w:color w:val="000000"/>
          <w:sz w:val="28"/>
        </w:rPr>
        <w:t>
      1) өндірістік мақсаттағы объектілер бойынша - актіге қол қойылған күннен бастап бір айдан аспайтын мерзімде;</w:t>
      </w:r>
      <w:r>
        <w:br/>
      </w:r>
      <w:r>
        <w:rPr>
          <w:rFonts w:ascii="Times New Roman"/>
          <w:b w:val="false"/>
          <w:i w:val="false"/>
          <w:color w:val="000000"/>
          <w:sz w:val="28"/>
        </w:rPr>
        <w:t>
      2) тұрғын үй-азаматтың мақсаттағы объектілер бойынша - актіге қол қойылған күннен бастап жеті күннен аспайтын мерзімде жүргізіледі.</w:t>
      </w:r>
      <w:r>
        <w:br/>
      </w:r>
      <w:r>
        <w:rPr>
          <w:rFonts w:ascii="Times New Roman"/>
          <w:b w:val="false"/>
          <w:i w:val="false"/>
          <w:color w:val="000000"/>
          <w:sz w:val="28"/>
        </w:rPr>
        <w:t>
      57. Комиссияны тағайындаған инстанцияның объектіні пайдалануға қосу туралы актіні бекіткен күні мемлекеттік қабылдау комиссиясы қабылдаған объектінің пайдалануға қосылған күні деп есептеледі.</w:t>
      </w:r>
      <w:r>
        <w:br/>
      </w:r>
      <w:r>
        <w:rPr>
          <w:rFonts w:ascii="Times New Roman"/>
          <w:b w:val="false"/>
          <w:i w:val="false"/>
          <w:color w:val="000000"/>
          <w:sz w:val="28"/>
        </w:rPr>
        <w:t>
      Объектінің пайдалануға қосылғандығы туралы актіге қол қойылған күн қабылдау комиссиясы объектіні пайдалануға қосқан күні деп есептеледі.</w:t>
      </w:r>
      <w:r>
        <w:br/>
      </w:r>
      <w:r>
        <w:rPr>
          <w:rFonts w:ascii="Times New Roman"/>
          <w:b w:val="false"/>
          <w:i w:val="false"/>
          <w:color w:val="000000"/>
          <w:sz w:val="28"/>
        </w:rPr>
        <w:t>
      58. Мемлекеттік қабылдау комиссиясының немесе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w:t>
      </w:r>
      <w:r>
        <w:br/>
      </w:r>
      <w:r>
        <w:rPr>
          <w:rFonts w:ascii="Times New Roman"/>
          <w:b w:val="false"/>
          <w:i w:val="false"/>
          <w:color w:val="000000"/>
          <w:sz w:val="28"/>
        </w:rPr>
        <w:t>
      59. Жұмыс комиссиясының нақты объекті бойынша өкілеттіктері оның тағайындалған кезінен басталады және пайдалануға қосылған объектіні кешенді тексеру туралы заңдарда белгіленген тәртіппен ресімделген қорытынды тапсырыс берушіге берілген кезден бастап тоқтатылады.</w:t>
      </w:r>
      <w:r>
        <w:br/>
      </w:r>
      <w:r>
        <w:rPr>
          <w:rFonts w:ascii="Times New Roman"/>
          <w:b w:val="false"/>
          <w:i w:val="false"/>
          <w:color w:val="000000"/>
          <w:sz w:val="28"/>
        </w:rPr>
        <w:t>
</w:t>
      </w:r>
    </w:p>
    <w:bookmarkStart w:name="z20" w:id="10"/>
    <w:p>
      <w:pPr>
        <w:spacing w:after="0"/>
        <w:ind w:left="0"/>
        <w:jc w:val="left"/>
      </w:pPr>
      <w:r>
        <w:rPr>
          <w:rFonts w:ascii="Times New Roman"/>
          <w:b/>
          <w:i w:val="false"/>
          <w:color w:val="000000"/>
        </w:rPr>
        <w:t xml:space="preserve"> 11. Қала құрылысы қызметін жүзеге</w:t>
      </w:r>
      <w:r>
        <w:br/>
      </w:r>
      <w:r>
        <w:rPr>
          <w:rFonts w:ascii="Times New Roman"/>
          <w:b/>
          <w:i w:val="false"/>
          <w:color w:val="000000"/>
        </w:rPr>
        <w:t>асыруды бақылау және осы ережелерді</w:t>
      </w:r>
      <w:r>
        <w:br/>
      </w:r>
      <w:r>
        <w:rPr>
          <w:rFonts w:ascii="Times New Roman"/>
          <w:b/>
          <w:i w:val="false"/>
          <w:color w:val="000000"/>
        </w:rPr>
        <w:t>бұзғаны үшін жауапкершілік</w:t>
      </w:r>
    </w:p>
    <w:bookmarkEnd w:id="10"/>
    <w:p>
      <w:pPr>
        <w:spacing w:after="0"/>
        <w:ind w:left="0"/>
        <w:jc w:val="left"/>
      </w:pPr>
      <w:r>
        <w:rPr>
          <w:rFonts w:ascii="Times New Roman"/>
          <w:b w:val="false"/>
          <w:i w:val="false"/>
          <w:color w:val="000000"/>
          <w:sz w:val="28"/>
        </w:rPr>
        <w:t>      60. Қала құрылысы қызметінің жүзеге асырылуын бақылау қала құрылысы құжаттамасы саласында мемлекеттік саясатты іске асыруды, мемлекеттік қала құрылысы нормативтері мен құрылыс салу қағидаларын сақтауды қамтамасыз етуге бағытталған.</w:t>
      </w:r>
      <w:r>
        <w:br/>
      </w:r>
      <w:r>
        <w:rPr>
          <w:rFonts w:ascii="Times New Roman"/>
          <w:b w:val="false"/>
          <w:i w:val="false"/>
          <w:color w:val="000000"/>
          <w:sz w:val="28"/>
        </w:rPr>
        <w:t>
      61. Осы құрылыс салу ережелерін бұзғаны үшін жауапкершілік Қазақстан Республикасының заңнамасына сәйкес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