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a03" w14:textId="8b88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2008 жылғы 8 шілдедегі N 6-69-IV шешімі. Шығыс Қазақстан облысы Әділет департаментінің Үржар аудандық Әділет басқармасында 2008 жылғы 12 тамызда N 5-18-67 тіркелді. Күші жойылды - Үржар аудандық мәслихатының 2012 жылғы 09 шілдедегі N 4-41/V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Үржар аудандық мәслихатының 2012.07.09 N 4-41/V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Республикасындағы «Қазақстан Республикасының жергілікті мемлекеттік басқару туралы» 2001 жылғы 23 қаңтардағы № 148-II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Республикасындағы «Агроөнеркәсіптік кешенді және ауылдық аумақтарды дамытуды мемлекеттік реттеу туралы» 2005 жылғы 8 шілдедегі № 66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2009 жылғы 18 қыркүйектегі «Халық денсаулығы және денсаулық сақтау жүйесі туралы» № 193-IV кодексінің 182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Үржар аудандық мәслихатының 2010.04.19 </w:t>
      </w:r>
      <w:r>
        <w:rPr>
          <w:rFonts w:ascii="Times New Roman"/>
          <w:b w:val="false"/>
          <w:i w:val="false"/>
          <w:color w:val="000000"/>
          <w:sz w:val="28"/>
        </w:rPr>
        <w:t>№ 19-198-IV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елді мекендерде тұратын және жұмыс істейтін мемлекеттік денсаулық сақтау және фармацевтикалық, әлеуметтік қамсыздандыру, білім беру, мәдениет және спорт ұйымдарының мамандарына отын сатып алу </w:t>
      </w:r>
      <w:r>
        <w:rPr>
          <w:rFonts w:ascii="Times New Roman"/>
          <w:b w:val="false"/>
          <w:i w:val="false"/>
          <w:color w:val="000000"/>
          <w:sz w:val="28"/>
        </w:rPr>
        <w:t>Нұсқаулығы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 ресми жарияланған күннен бастап 10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Турлина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Үржар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Бытымбаев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елді мекендерде тұратын және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мемлекеттік денсаулық сақтау және фармацевтикалық,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қамсыздандыру, білім беру, мәдениет және спорт</w:t>
      </w:r>
      <w:r>
        <w:br/>
      </w:r>
      <w:r>
        <w:rPr>
          <w:rFonts w:ascii="Times New Roman"/>
          <w:b/>
          <w:i w:val="false"/>
          <w:color w:val="000000"/>
        </w:rPr>
        <w:t>
ұйымдарының мамандарына бір жолғы отын сатып алу жөніндегі</w:t>
      </w:r>
      <w:r>
        <w:br/>
      </w:r>
      <w:r>
        <w:rPr>
          <w:rFonts w:ascii="Times New Roman"/>
          <w:b/>
          <w:i w:val="false"/>
          <w:color w:val="000000"/>
        </w:rPr>
        <w:t>
НҰСҚАУЛЫҚ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Кодексінің,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> «Агроөнеркәсіптік кешенді және ауылдық аумақтарды дамытуды мемлекеттік реттеу туралы» және Қазақстан Республикасының «Денсаулық сақтау жүйесі туралы» 2003 жылғы 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Заңдарының жүзеге асыруын бағыттап жасалған.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Жыл сайынғы бір жолғы әлеуметтік көмек 5 (бес) АЕК (айлық есептік көрсеткіш) ақшалай төлем мөлшерінде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Үржар аудандық мәслихатының 2011.08.26 </w:t>
      </w:r>
      <w:r>
        <w:rPr>
          <w:rFonts w:ascii="Times New Roman"/>
          <w:b w:val="false"/>
          <w:i w:val="false"/>
          <w:color w:val="000000"/>
          <w:sz w:val="28"/>
        </w:rPr>
        <w:t>№ 30-325-IV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З. Әлеуметтік сала мамандарына әлеуметтік көмекті жұмыспен қамту және әлеуметтік бағдарламалар органы тағайындайды. Ол үшін төмендегідей құжаттар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З.1. Әлеуметтік көмек тағайындау туралы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Мекеме басшысының қолымен бекітілген мамандардың тізімі.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З.З. Азаматтарды тіркеу кітабы.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нұсқаулыққа сәйкес әлеуметтік көмек бірге тұратын екі немесе одан да көп адамдардың әрқайсысына жеке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төлеу есептелген сомаларды алушының ағымдағы немесе жинақтаушы шоттарына аудару жолымен екінші деңгейдегі банктер бөлімшелері арқылы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 сала мамандарына көрсетілетін </w:t>
      </w:r>
      <w:r>
        <w:rPr>
          <w:rFonts w:ascii="Times New Roman"/>
          <w:b w:val="false"/>
          <w:i w:val="false"/>
          <w:color w:val="000000"/>
          <w:sz w:val="28"/>
        </w:rPr>
        <w:t>әлеуметтік көмекті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қаржыландыру Қазақстан Республикасының заңдылықтарымен белгіленген тәртіп бойынша, қаржылық жылында осы мақсатқа қарастырылған тиісті жергілікті бюджет қаражаты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сала мамандарына әлеуметтік көмек төлеуге бақылау және есебін жүргізу жұмыспен қамту және әлеуметтік бағдарламалар органына жүктеледі.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