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9789" w14:textId="ef4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2008 жылғы 05 сәуірдегі N 3313 қаулысы. Шығыс Қазақстан облысы Әділет департаментінің Катонқарағай аудандық Әділет басқармасында 2008 жылғы 18 сәуірде N 5-13-44 тіркелді. Қолданылу мерзімінің өтуіне байланысты күші жойылды (Катонқарағай ауданы әкімдігінің 2011 жылғы 23 ақпандағы N 02-15/30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(Катонқарағай ауданы әкімдігінің 2011.02.23 N 02-15/30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«Қазақстан Республикасындағы жергілікті мемлекеттік басқару туралы»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«Қазақстан Республикасында мүгедектерді әлеуметтік қорғау туралы»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 мүгедектерді жұмысқа орналастыруды қамтамасыз ету мақсатында,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берушілерге мүгедектер үшін жұмыс орындарының квотасы жұмыс орындарының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ауданы бойынша 2008-2010 жылдарға мүгедектер  үшін жұмыс орнына квоталар енгізілген шаруашылық субъектілерінің тізімі бекітілсін (№ 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рет ресми жарияланған күннен кейін күнтізбелік  10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Қ.Сәдуовқа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</w:t>
      </w:r>
      <w:r>
        <w:rPr>
          <w:rFonts w:ascii="Times New Roman"/>
          <w:b w:val="false"/>
          <w:i/>
          <w:color w:val="000000"/>
          <w:sz w:val="28"/>
        </w:rPr>
        <w:t>удан әкімі              С.Зайнулдин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Катонқарағай аудандық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"05" сәуір 2008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3313 қаулысына № 1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2008-2010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мүгедектер үшін жұмыс орнына квоталар енгізілген </w:t>
      </w:r>
      <w:r>
        <w:br/>
      </w:r>
      <w:r>
        <w:rPr>
          <w:rFonts w:ascii="Times New Roman"/>
          <w:b/>
          <w:i w:val="false"/>
          <w:color w:val="000000"/>
        </w:rPr>
        <w:t>
шаруашылық субъектілерінің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86"/>
        <w:gridCol w:w="2765"/>
        <w:gridCol w:w="3290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субъектілерінің атауы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жалпы саны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Квоталанған жұмыс орындарының саны (3 %)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22 Кәсіптік мектебі" ММ-сі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аудандық № 1 ауруханасы" коммуналдық  мемлекеттік қазыналы кәсіпорыны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Большенарым ауылындағы "Ленин атындағы орта мектебі" ММ-сі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"Большенарым ауылдық лицей" ММ-сі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 Л.Тоқсанова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