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daf6" w14:textId="20cd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үйді ұстауға және коммуналдық қызметке ақы төлеу үшін тұрғын үй    жәрдемақыларын беру нұсқаулығы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2008 жылғы 18 сәуірдегі 
N 5-3 шешімі. Шығыс Қазақстан облысы Әділет департаментінің Абай ауданындағы Әділет басқармасында 2008 жылғы 29 сәуірде N 5-5-78 тіркелді. Күші жойылды - Шығыс Қазақстан облысы Абай аудандық мәслихатының 2009 жылғы 21 сәуірдегі N 14-6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Шығыс Қазақстан облысы Абай аудандық мәслихатының 2009.04.21 N 14-6 шешімімен.</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 148-ІІ Заңының </w:t>
      </w:r>
      <w:r>
        <w:rPr>
          <w:rFonts w:ascii="Times New Roman"/>
          <w:b w:val="false"/>
          <w:i w:val="false"/>
          <w:color w:val="000000"/>
          <w:sz w:val="28"/>
        </w:rPr>
        <w:t>6-бабын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 туралы”</w:t>
      </w:r>
      <w:r>
        <w:rPr>
          <w:rFonts w:ascii="Times New Roman"/>
          <w:b w:val="false"/>
          <w:i w:val="false"/>
          <w:color w:val="000000"/>
          <w:sz w:val="28"/>
        </w:rPr>
        <w:t xml:space="preserve">  Қазақстан Республикасының 2004 жылғы 24 сәуірдегі № 548-ІІ Заңын басшылыққа алып Абай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Тұрғын үйді ұстауға және коммуналдық қызметке ақы төлеу үшін тұрғын үй жәрдемақыларын беру тәртібі туралы нұсқаулық бекітілсін. (</w:t>
      </w:r>
      <w:r>
        <w:rPr>
          <w:rFonts w:ascii="Times New Roman"/>
          <w:b w:val="false"/>
          <w:i w:val="false"/>
          <w:color w:val="000000"/>
          <w:sz w:val="28"/>
        </w:rPr>
        <w:t>Қосымша № 1</w:t>
      </w:r>
      <w:r>
        <w:rPr>
          <w:rFonts w:ascii="Times New Roman"/>
          <w:b w:val="false"/>
          <w:i w:val="false"/>
          <w:color w:val="000000"/>
          <w:sz w:val="28"/>
        </w:rPr>
        <w:t>,</w:t>
      </w:r>
      <w:r>
        <w:rPr>
          <w:rFonts w:ascii="Times New Roman"/>
          <w:b w:val="false"/>
          <w:i w:val="false"/>
          <w:color w:val="000000"/>
          <w:sz w:val="28"/>
        </w:rPr>
        <w:t xml:space="preserve"> № 2</w:t>
      </w:r>
      <w:r>
        <w:rPr>
          <w:rFonts w:ascii="Times New Roman"/>
          <w:b w:val="false"/>
          <w:i w:val="false"/>
          <w:color w:val="000000"/>
          <w:sz w:val="28"/>
        </w:rPr>
        <w:t xml:space="preserve">, </w:t>
      </w:r>
      <w:r>
        <w:rPr>
          <w:rFonts w:ascii="Times New Roman"/>
          <w:b w:val="false"/>
          <w:i w:val="false"/>
          <w:color w:val="000000"/>
          <w:sz w:val="28"/>
        </w:rPr>
        <w:t>№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Аудандық мәслихаттың 2007 жылғы 24 желтоқсандағы № 3-10 “Тұрмысы төмен азаматтарға үйді ұстауға және үй-коммуналдық қызметке ақы төлеу үшін тұрғын үй жәрдемақыларын беру қағидасы туралы” (22.01.2008 жылғы мемлекеттік тіркеу № 5-5-68, “Абай елі” № 4 (038) 15-29 ақпан, 2008 жылғы) шешімінің күші жойылсын.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Осы шешім ресми жарияланған күннен он күнтізбелік күн өткеннен кейін қолданысқа енгізіледі және Шығыс Қазақстан облысы Әділет департаменті Абай ауданының Әділет басқармасында мемлекеттік тіркеуден өткен күннен бастап күшіне енеді.</w:t>
      </w:r>
      <w:r>
        <w:br/>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color w:val="000000"/>
          <w:sz w:val="28"/>
        </w:rPr>
        <w:t>Сессия төрағасы                         Ғ. Қуанышбай</w:t>
      </w:r>
      <w:r>
        <w:br/>
      </w:r>
      <w:r>
        <w:rPr>
          <w:rFonts w:ascii="Times New Roman"/>
          <w:b w:val="false"/>
          <w:i w:val="false"/>
          <w:color w:val="000000"/>
          <w:sz w:val="28"/>
        </w:rPr>
        <w:t>
</w:t>
      </w:r>
      <w:r>
        <w:rPr>
          <w:rFonts w:ascii="Times New Roman"/>
          <w:b w:val="false"/>
          <w:i/>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Тұрғын үйді ұстауға және коммуналдық қызметке </w:t>
      </w:r>
      <w:r>
        <w:br/>
      </w:r>
      <w:r>
        <w:rPr>
          <w:rFonts w:ascii="Times New Roman"/>
          <w:b w:val="false"/>
          <w:i w:val="false"/>
          <w:color w:val="000000"/>
          <w:sz w:val="28"/>
        </w:rPr>
        <w:t>
</w:t>
      </w:r>
      <w:r>
        <w:rPr>
          <w:rFonts w:ascii="Times New Roman"/>
          <w:b/>
          <w:i w:val="false"/>
          <w:color w:val="000080"/>
          <w:sz w:val="28"/>
        </w:rPr>
        <w:t xml:space="preserve">ақы төлеу үшін тұрғын үй жәрдемақыларын беру </w:t>
      </w:r>
      <w:r>
        <w:br/>
      </w:r>
      <w:r>
        <w:rPr>
          <w:rFonts w:ascii="Times New Roman"/>
          <w:b w:val="false"/>
          <w:i w:val="false"/>
          <w:color w:val="000000"/>
          <w:sz w:val="28"/>
        </w:rPr>
        <w:t>
</w:t>
      </w:r>
      <w:r>
        <w:rPr>
          <w:rFonts w:ascii="Times New Roman"/>
          <w:b/>
          <w:i w:val="false"/>
          <w:color w:val="000080"/>
          <w:sz w:val="28"/>
        </w:rPr>
        <w:t xml:space="preserve">тәртібі туралы </w:t>
      </w:r>
      <w:r>
        <w:br/>
      </w:r>
      <w:r>
        <w:rPr>
          <w:rFonts w:ascii="Times New Roman"/>
          <w:b w:val="false"/>
          <w:i w:val="false"/>
          <w:color w:val="000000"/>
          <w:sz w:val="28"/>
        </w:rPr>
        <w:t>
</w:t>
      </w:r>
      <w:r>
        <w:rPr>
          <w:rFonts w:ascii="Times New Roman"/>
          <w:b/>
          <w:i w:val="false"/>
          <w:color w:val="000080"/>
          <w:sz w:val="28"/>
        </w:rPr>
        <w:t>НҰСҚАУЛЫҚ</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Тұрғын үй көмегі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«Тұрғын үй қатынастары туралы» Қазақстан Республикасының 1997 жылғы 16-сәуірдегі № 94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жергілікті мемлекеттік басқару” туралы Қазақстан Республикасының 2001 жылғы 23 қаңтардағы № 148-ІІ </w:t>
      </w:r>
      <w:r>
        <w:rPr>
          <w:rFonts w:ascii="Times New Roman"/>
          <w:b w:val="false"/>
          <w:i w:val="false"/>
          <w:color w:val="000000"/>
          <w:sz w:val="28"/>
        </w:rPr>
        <w:t>Заңына</w:t>
      </w:r>
      <w:r>
        <w:rPr>
          <w:rFonts w:ascii="Times New Roman"/>
          <w:b w:val="false"/>
          <w:i w:val="false"/>
          <w:color w:val="000000"/>
          <w:sz w:val="28"/>
        </w:rPr>
        <w:t xml:space="preserve"> сәйкес, тұрғын үйді ұстауға және коммуналдық қызметті тұтынуға ақы төлеу үшін көмек көрсетіледі.</w:t>
      </w:r>
      <w:r>
        <w:br/>
      </w:r>
      <w:r>
        <w:rPr>
          <w:rFonts w:ascii="Times New Roman"/>
          <w:b w:val="false"/>
          <w:i w:val="false"/>
          <w:color w:val="000000"/>
          <w:sz w:val="28"/>
        </w:rPr>
        <w:t>
</w:t>
      </w:r>
      <w:r>
        <w:rPr>
          <w:rFonts w:ascii="Times New Roman"/>
          <w:b w:val="false"/>
          <w:i w:val="false"/>
          <w:color w:val="000000"/>
          <w:sz w:val="28"/>
        </w:rPr>
        <w:t>
      2. Тұрғын үй көмегі, өздері жылытатын жеке меншік үй құрылыстарында тұратын отбасыларына (азаматтарға) бір рет беріледі.</w:t>
      </w:r>
      <w:r>
        <w:br/>
      </w:r>
      <w:r>
        <w:rPr>
          <w:rFonts w:ascii="Times New Roman"/>
          <w:b w:val="false"/>
          <w:i w:val="false"/>
          <w:color w:val="000000"/>
          <w:sz w:val="28"/>
        </w:rPr>
        <w:t>
</w:t>
      </w:r>
      <w:r>
        <w:rPr>
          <w:rFonts w:ascii="Times New Roman"/>
          <w:b w:val="false"/>
          <w:i w:val="false"/>
          <w:color w:val="000000"/>
          <w:sz w:val="28"/>
        </w:rPr>
        <w:t>
      3. Тұрғын үй көмегі сол жерде тұрақты тұратын және тұрғын үйдің иелері немесе оның жалдаушысы (жалгерлері) болып табылатын отбасыларына берілетін атаулы әлеуметтік көмектің бір нысаны болып табылады. Тұрғын үйді бір әкімшілік-аумақтық пункт шегінде жалдайтын адам, осы пунктің басқа мекен-жайы бойынша тіркелуі мүмкін.</w:t>
      </w:r>
      <w:r>
        <w:br/>
      </w:r>
      <w:r>
        <w:rPr>
          <w:rFonts w:ascii="Times New Roman"/>
          <w:b w:val="false"/>
          <w:i w:val="false"/>
          <w:color w:val="000000"/>
          <w:sz w:val="28"/>
        </w:rPr>
        <w:t>
</w:t>
      </w:r>
      <w:r>
        <w:rPr>
          <w:rFonts w:ascii="Times New Roman"/>
          <w:b w:val="false"/>
          <w:i w:val="false"/>
          <w:color w:val="000000"/>
          <w:sz w:val="28"/>
        </w:rPr>
        <w:t>
      4. Тұрғын үй көмегі отбасының тұрғын үйді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w:t>
      </w:r>
      <w:r>
        <w:rPr>
          <w:rFonts w:ascii="Times New Roman"/>
          <w:b w:val="false"/>
          <w:i w:val="false"/>
          <w:color w:val="000000"/>
          <w:sz w:val="28"/>
        </w:rPr>
        <w:t>
      5. Тұрғын үйді ұстау және коммуналдық қызмет тұтынуға ақы төлеу үшін шекті жол берілетін шығыс үлесі отбасының жиынтық кірістерінің 10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6. Әлеуметтік нормалар және тұрғын үй көмегін есептеуге алынған үйді ұстау шығындарының мөлшерін, коммуналдық қызметтерді (сумен қамтамасыз ету, газбен қамтамасыз ету, канализация, электрмен қамтамасыз ету, жылумен қамтамасыз ету, қоқыс шығару және лифтерді қамту) Қазақстан Республикасындағы қолданыстағы заңнамаларға сәйкес белгіленеді.</w:t>
      </w:r>
      <w:r>
        <w:br/>
      </w:r>
      <w:r>
        <w:rPr>
          <w:rFonts w:ascii="Times New Roman"/>
          <w:b w:val="false"/>
          <w:i w:val="false"/>
          <w:color w:val="000000"/>
          <w:sz w:val="28"/>
        </w:rPr>
        <w:t>
</w:t>
      </w:r>
      <w:r>
        <w:rPr>
          <w:rFonts w:ascii="Times New Roman"/>
          <w:b w:val="false"/>
          <w:i w:val="false"/>
          <w:color w:val="000000"/>
          <w:sz w:val="28"/>
        </w:rPr>
        <w:t>
      7. Тұрғын үй көмегін есептеу үшін алынатын барлық коммуналдық қызметтерге және олардың өзгерістеріне арналған тарифтерді қызмет көрсетушілер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Тұрғын үй көмегін беру шарттары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8. Жеке меншігінде 1 бірліктен артық тұрғын үйі (үйі, пәтері) бар немесе тұрғын үйі жайын жалға (жалдауға) берген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9. Жұмысқа жарамды, бірақ жұмыс істемейтін, оқымайтын, әскер қатарында қызмет етпейтін және жұмыспен қамту қызметінде тіркелмеген адамдары бар отбасылардың тұрғын үй көмегін алуға құқығы жоқ, соның ішіне 45 жасқа толғандар (жынысына қарамастан), 18-ге толмаған 4 және одан көп баласы бар аналарға, өкпе, наркологиялық аурулармен есепте тұратын, жүктілігі 8 аптадан асқан аналар, 1-ші, 2-ші топтағы мүгедектерді күтетіндер, 16 жасқа дейінгі мүгедек-балаларды күтетіндер, 80 жастан асқандар немесе 7 жасқа дейінгі баланы тәрбиелеумен шұғылданатындар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10.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11. Тоқсан сайын тұрғын үй көмегін алушыларға қайта аттестациялауды жүргізу керек. Бұл орайда, отбасының табыстары туралы анықтамалар және өтініш берген тоқсанның алдындағы тоқсанның коммуналдық қызмет ақыларының төленгені туралы түбіртектер қоса беріледі.</w:t>
      </w:r>
      <w:r>
        <w:br/>
      </w:r>
      <w:r>
        <w:rPr>
          <w:rFonts w:ascii="Times New Roman"/>
          <w:b w:val="false"/>
          <w:i w:val="false"/>
          <w:color w:val="000000"/>
          <w:sz w:val="28"/>
        </w:rPr>
        <w:t>
</w:t>
      </w:r>
      <w:r>
        <w:rPr>
          <w:rFonts w:ascii="Times New Roman"/>
          <w:b w:val="false"/>
          <w:i w:val="false"/>
          <w:color w:val="000000"/>
          <w:sz w:val="28"/>
        </w:rPr>
        <w:t>
      12. Егер отбасының ортажандық жиынтық табыстары кедейшілік белгісінің мөлшерінен төмен болса, үйді ұстауға және үй-коммуналдық қызметке төлеу үшін тұрғын үй көмегін белгілегенде, жиынды табыс Қазақстан Республикасының заң актілерінде белгіленген уақыттың тиісті мерзімінде бір есептік көрсеткішке кемиді.</w:t>
      </w:r>
      <w:r>
        <w:br/>
      </w:r>
      <w:r>
        <w:rPr>
          <w:rFonts w:ascii="Times New Roman"/>
          <w:b w:val="false"/>
          <w:i w:val="false"/>
          <w:color w:val="000000"/>
          <w:sz w:val="28"/>
        </w:rPr>
        <w:t>
</w:t>
      </w:r>
      <w:r>
        <w:rPr>
          <w:rFonts w:ascii="Times New Roman"/>
          <w:b w:val="false"/>
          <w:i w:val="false"/>
          <w:color w:val="000000"/>
          <w:sz w:val="28"/>
        </w:rPr>
        <w:t>
      13. Жалғыз басты зейнеткерлердің, мүгедектердің, бірге тұратын жалғыз басты зейнеткерлерді, бірге тұратын зейнеткер мен мүгедекті және жалғыз тұратын ерлі-зайыпты зейнеткерлермен мүгедектердің, сондай-ақ құрамында жетім балалары бар отбасыларының құқыларын белгілеп тұрғын үй көмегін есептегенде, оларды қолдау мақсатында, табыстары Қазақстан Республикасының заң актілерінде белгіленген уақыттың тиісті мерзімінде екі есептік көрсеткішке /кемиді/ реттеледі.</w:t>
      </w:r>
      <w:r>
        <w:br/>
      </w:r>
      <w:r>
        <w:rPr>
          <w:rFonts w:ascii="Times New Roman"/>
          <w:b w:val="false"/>
          <w:i w:val="false"/>
          <w:color w:val="000000"/>
          <w:sz w:val="28"/>
        </w:rPr>
        <w:t>
</w:t>
      </w:r>
      <w:r>
        <w:rPr>
          <w:rFonts w:ascii="Times New Roman"/>
          <w:b w:val="false"/>
          <w:i w:val="false"/>
          <w:color w:val="000000"/>
          <w:sz w:val="28"/>
        </w:rPr>
        <w:t>
      14. Тұрғын үй көмегі үйлеріне жылту мезгілінде жылу мен ыстық су қосылмаған және пәтерлері жергілікті жылту приборлары арқылы жылитын пәтер иелеріне тағайындалады. Электр қуатының төлемі жылтумен ыстық судың, тұрғын үй көлемі нормасымен қызмет көрсетушіні тарифтарға сәйкес, төлеміне эквивалентты есептелсін.</w:t>
      </w:r>
      <w:r>
        <w:br/>
      </w:r>
      <w:r>
        <w:rPr>
          <w:rFonts w:ascii="Times New Roman"/>
          <w:b w:val="false"/>
          <w:i w:val="false"/>
          <w:color w:val="000000"/>
          <w:sz w:val="28"/>
        </w:rPr>
        <w:t>
</w:t>
      </w:r>
      <w:r>
        <w:rPr>
          <w:rFonts w:ascii="Times New Roman"/>
          <w:b w:val="false"/>
          <w:i w:val="false"/>
          <w:color w:val="000000"/>
          <w:sz w:val="28"/>
        </w:rPr>
        <w:t>
      15. Тұрғын үй көмегіне үміткер отбасыларына тұрғын үй көмегін тағайындаған кезде мына шектеулер есепке алынады:</w:t>
      </w:r>
      <w:r>
        <w:br/>
      </w:r>
      <w:r>
        <w:rPr>
          <w:rFonts w:ascii="Times New Roman"/>
          <w:b w:val="false"/>
          <w:i w:val="false"/>
          <w:color w:val="000000"/>
          <w:sz w:val="28"/>
        </w:rPr>
        <w:t>
      1) үміткер заңды некеде болса, бірақ зайыбы сол мекенжай бойынша тіркелмеген болса, ерлі-зайыптылардың екеуінің де табыстары есептеледі және жәрдемақы өтінгеннің мекен-жайы бойынша тағайындалады. Бұл мекенжай бойынша тіркелмеген зайыбы немесе жұбайы өзінің тұрғылықты жерінен жәрдемақы алмайтынын дәлелдеу керек;</w:t>
      </w:r>
      <w:r>
        <w:br/>
      </w:r>
      <w:r>
        <w:rPr>
          <w:rFonts w:ascii="Times New Roman"/>
          <w:b w:val="false"/>
          <w:i w:val="false"/>
          <w:color w:val="000000"/>
          <w:sz w:val="28"/>
        </w:rPr>
        <w:t>
      2) үміткер заңды некеде болса, бірақ зайыбының қазіргі тұрғылықты жерін білмесе (көрсетпесе) және құқық қорғау органдарына бұл туралы мәлімдемесе, жәрдемақы тағайындалмайды;</w:t>
      </w:r>
      <w:r>
        <w:br/>
      </w:r>
      <w:r>
        <w:rPr>
          <w:rFonts w:ascii="Times New Roman"/>
          <w:b w:val="false"/>
          <w:i w:val="false"/>
          <w:color w:val="000000"/>
          <w:sz w:val="28"/>
        </w:rPr>
        <w:t>
      3) үміткердің үйіне 18 жасқа дейінгі бала тіркелген жағдайда, ол баланың ата-анасының табыстары туралы анықтаманы тапсыру қажет;</w:t>
      </w:r>
      <w:r>
        <w:br/>
      </w:r>
      <w:r>
        <w:rPr>
          <w:rFonts w:ascii="Times New Roman"/>
          <w:b w:val="false"/>
          <w:i w:val="false"/>
          <w:color w:val="000000"/>
          <w:sz w:val="28"/>
        </w:rPr>
        <w:t>
      4) үміткер оқу орнының күндізгі бөлімінде оқып, жалғыз тұрған жағдайда ата-анасының табыстары және олардың тұрғын үй жәрдемақыларын алулары туралы анықтаманы тапсыруы қажет.</w:t>
      </w:r>
      <w:r>
        <w:br/>
      </w:r>
      <w:r>
        <w:rPr>
          <w:rFonts w:ascii="Times New Roman"/>
          <w:b w:val="false"/>
          <w:i w:val="false"/>
          <w:color w:val="000000"/>
          <w:sz w:val="28"/>
        </w:rPr>
        <w:t>
</w:t>
      </w:r>
      <w:r>
        <w:rPr>
          <w:rFonts w:ascii="Times New Roman"/>
          <w:b w:val="false"/>
          <w:i w:val="false"/>
          <w:color w:val="000000"/>
          <w:sz w:val="28"/>
        </w:rPr>
        <w:t>
      16. Тұрғын үй жәрдемақыларын алуға үміткер немесе алушы отбасылар соны ресімдеу үшін мынадай құжаттарды қоса берумен өтініш ұсынады:</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1) төлқұжат немесе жеке куәлік (тоқсан сайын),</w:t>
      </w:r>
      <w:r>
        <w:br/>
      </w:r>
      <w:r>
        <w:rPr>
          <w:rFonts w:ascii="Times New Roman"/>
          <w:b w:val="false"/>
          <w:i w:val="false"/>
          <w:color w:val="000000"/>
          <w:sz w:val="28"/>
        </w:rPr>
        <w:t>
      2) тұрғын үй құқығын куәландыратын құжат (сатып алу келісім шарты, жекешелендіру келісім шарты, сыйға беру келісім шарты т.б)</w:t>
      </w:r>
      <w:r>
        <w:br/>
      </w:r>
      <w:r>
        <w:rPr>
          <w:rFonts w:ascii="Times New Roman"/>
          <w:b w:val="false"/>
          <w:i w:val="false"/>
          <w:color w:val="000000"/>
          <w:sz w:val="28"/>
        </w:rPr>
        <w:t xml:space="preserve">
      3) отбасы құрамы туралы анықтама </w:t>
      </w:r>
      <w:r>
        <w:br/>
      </w:r>
      <w:r>
        <w:rPr>
          <w:rFonts w:ascii="Times New Roman"/>
          <w:b w:val="false"/>
          <w:i w:val="false"/>
          <w:color w:val="000000"/>
          <w:sz w:val="28"/>
        </w:rPr>
        <w:t>
      4) отбасы мүшелерінің табыстары (еңбекақы, жәрдемақы, зейнетақы, т.б)туралы анықтама</w:t>
      </w:r>
      <w:r>
        <w:br/>
      </w:r>
      <w:r>
        <w:rPr>
          <w:rFonts w:ascii="Times New Roman"/>
          <w:b w:val="false"/>
          <w:i w:val="false"/>
          <w:color w:val="000000"/>
          <w:sz w:val="28"/>
        </w:rPr>
        <w:t>
      5) барлық коммуналды қызметке ақы төлеу туралы түбіртектер (тоқсан сайын, талаптану айдың алдындағы 3 айға)</w:t>
      </w:r>
      <w:r>
        <w:br/>
      </w:r>
      <w:r>
        <w:rPr>
          <w:rFonts w:ascii="Times New Roman"/>
          <w:b w:val="false"/>
          <w:i w:val="false"/>
          <w:color w:val="000000"/>
          <w:sz w:val="28"/>
        </w:rPr>
        <w:t>
      6) еңбек қызметін растайтын құжаттар</w:t>
      </w:r>
      <w:r>
        <w:br/>
      </w:r>
      <w:r>
        <w:rPr>
          <w:rFonts w:ascii="Times New Roman"/>
          <w:b w:val="false"/>
          <w:i w:val="false"/>
          <w:color w:val="000000"/>
          <w:sz w:val="28"/>
        </w:rPr>
        <w:t>
      7) қосалқы шаруашылық туралы ақпарат (жылына 1 рет немесе басқа өзгерістер болса).</w:t>
      </w:r>
      <w:r>
        <w:br/>
      </w:r>
      <w:r>
        <w:rPr>
          <w:rFonts w:ascii="Times New Roman"/>
          <w:b w:val="false"/>
          <w:i w:val="false"/>
          <w:color w:val="000000"/>
          <w:sz w:val="28"/>
        </w:rPr>
        <w:t>
      8) азаматтарды тіркеу кітабы</w:t>
      </w:r>
      <w:r>
        <w:br/>
      </w:r>
      <w:r>
        <w:rPr>
          <w:rFonts w:ascii="Times New Roman"/>
          <w:b w:val="false"/>
          <w:i w:val="false"/>
          <w:color w:val="000000"/>
          <w:sz w:val="28"/>
        </w:rPr>
        <w:t>
      9) Қазақстан Республикасы Әділет министрігінің жылжымайтын мүлік объектілерін құқығын растау үшін берілген анықтама</w:t>
      </w:r>
      <w:r>
        <w:br/>
      </w:r>
      <w:r>
        <w:rPr>
          <w:rFonts w:ascii="Times New Roman"/>
          <w:b w:val="false"/>
          <w:i w:val="false"/>
          <w:color w:val="000000"/>
          <w:sz w:val="28"/>
        </w:rPr>
        <w:t>
</w:t>
      </w:r>
      <w:r>
        <w:rPr>
          <w:rFonts w:ascii="Times New Roman"/>
          <w:b w:val="false"/>
          <w:i w:val="false"/>
          <w:color w:val="000000"/>
          <w:sz w:val="28"/>
        </w:rPr>
        <w:t>
      17. Тапсырылған құжатттардың қорытындысы бойынша отбасына шарт - өтініш жасалады, оған тұрғын үй көмегінің есептелуі еңгізіледі. Шарт - өтінішке отбасы өкілінің немесе отбасының атынан сөйлейтін тұлға және құжаттарды қабылдайтын тұлғаның қолдары қойылады.</w:t>
      </w:r>
      <w:r>
        <w:br/>
      </w:r>
      <w:r>
        <w:rPr>
          <w:rFonts w:ascii="Times New Roman"/>
          <w:b w:val="false"/>
          <w:i w:val="false"/>
          <w:color w:val="000000"/>
          <w:sz w:val="28"/>
        </w:rPr>
        <w:t>
</w:t>
      </w:r>
      <w:r>
        <w:rPr>
          <w:rFonts w:ascii="Times New Roman"/>
          <w:b w:val="false"/>
          <w:i w:val="false"/>
          <w:color w:val="000000"/>
          <w:sz w:val="28"/>
        </w:rPr>
        <w:t>
      18.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19. Электрмен қамту, газбен қамту, канализация, жылумен қамту, қоқыс шығару, лифтерді қамту, тұрғын үйді пайдалану бойынша шығындар талаптану тоқсанның алдындағы тоқсанның орташа түбіртектері бойынша есептеледі.</w:t>
      </w:r>
      <w:r>
        <w:br/>
      </w:r>
      <w:r>
        <w:rPr>
          <w:rFonts w:ascii="Times New Roman"/>
          <w:b w:val="false"/>
          <w:i w:val="false"/>
          <w:color w:val="000000"/>
          <w:sz w:val="28"/>
        </w:rPr>
        <w:t>
</w:t>
      </w:r>
      <w:r>
        <w:rPr>
          <w:rFonts w:ascii="Times New Roman"/>
          <w:b w:val="false"/>
          <w:i w:val="false"/>
          <w:color w:val="000000"/>
          <w:sz w:val="28"/>
        </w:rPr>
        <w:t>
      20. Тұрғын үй көмегі өтініш және басқа құжаттар тапсырылған айдан бастап тағайындалады, кезекті тоқсан сайынғы қайта аттестациядан белгілі себептерге байланысты өтпегендерден басқа (өтінушінің ауыруы, курорт, шипажайда емделуіне, туысқандарының ауыруына немесе қайтыс болуына байланысты тұрғылықты жерде болмаса).</w:t>
      </w:r>
      <w:r>
        <w:br/>
      </w:r>
      <w:r>
        <w:rPr>
          <w:rFonts w:ascii="Times New Roman"/>
          <w:b w:val="false"/>
          <w:i w:val="false"/>
          <w:color w:val="000000"/>
          <w:sz w:val="28"/>
        </w:rPr>
        <w:t>
</w:t>
      </w:r>
      <w:r>
        <w:rPr>
          <w:rFonts w:ascii="Times New Roman"/>
          <w:b w:val="false"/>
          <w:i w:val="false"/>
          <w:color w:val="000000"/>
          <w:sz w:val="28"/>
        </w:rPr>
        <w:t>
      21. Тұрғын үй көмегін алушы және тұрғын үй көмегі қызметтері жасаған тізім бойынша тоқсан сайынғы аттестациядан өтетін отбасылар, құжаттарды дайындағанға қарамастан, тұрғын үй жәрдемақысын тоқсанға алады. Тоқсандық ағымында графиктер бойынша қайта аттестациядан өтпеген отбасыларға тұрғын үй көмегі өтінген айдан бастап тағайындалады.</w:t>
      </w:r>
      <w:r>
        <w:br/>
      </w:r>
      <w:r>
        <w:rPr>
          <w:rFonts w:ascii="Times New Roman"/>
          <w:b w:val="false"/>
          <w:i w:val="false"/>
          <w:color w:val="000000"/>
          <w:sz w:val="28"/>
        </w:rPr>
        <w:t>
</w:t>
      </w:r>
      <w:r>
        <w:rPr>
          <w:rFonts w:ascii="Times New Roman"/>
          <w:b w:val="false"/>
          <w:i w:val="false"/>
          <w:color w:val="000000"/>
          <w:sz w:val="28"/>
        </w:rPr>
        <w:t>
      22. Тұрғын үй көмегін алушылар 10 күн ішінде тұрғын үй қызметіне өз тұрғын үйінің меншік формаларының, отбасы құрамының және оның жиынтық табыстарының, статусының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23. Берілген ақпараттың шындығы және дұрыстығы туралы күмән пайда болса, тұрғын үй көмегін тағайындайтын қызметкер отбасы табыстары, тұрғын үй шығымдары және отбасы мүшелерінің шындық тұрғылықты жерлері туралы ақпаратты талап етуге құқылы. Заңды және жеке тұлғалар шындық ақпарат беруге міндетті. Талаптанған құжаттар берілмеген жағдайда, тұрғын үй жәрдемақысы тағайындалмайды. Тұрғын үй қызметіне алдын ала жалған мәліметтер берген үшін жалгерлер (немесе меншік үйдің иесі) құқықсыз алған сомасын өз еркімен қайтарады, ал бас тартқан жағдайда – сот тәртібінде.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Тұрғын үй көмегінің мөлшері</w:t>
      </w:r>
    </w:p>
    <w:p>
      <w:pPr>
        <w:spacing w:after="0"/>
        <w:ind w:left="0"/>
        <w:jc w:val="both"/>
      </w:pPr>
      <w:r>
        <w:rPr>
          <w:rFonts w:ascii="Times New Roman"/>
          <w:b w:val="false"/>
          <w:i w:val="false"/>
          <w:color w:val="000000"/>
          <w:sz w:val="28"/>
        </w:rPr>
        <w:t>
</w:t>
      </w:r>
      <w:r>
        <w:rPr>
          <w:rFonts w:ascii="Times New Roman"/>
          <w:b w:val="false"/>
          <w:i w:val="false"/>
          <w:color w:val="000000"/>
          <w:sz w:val="28"/>
        </w:rPr>
        <w:t>
      24. Тұрғын үй көмегінің мөлшері жалгердің (меншік үй иесінің) өтемдік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белгілеу формула:</w:t>
      </w:r>
      <w:r>
        <w:br/>
      </w:r>
      <w:r>
        <w:rPr>
          <w:rFonts w:ascii="Times New Roman"/>
          <w:b w:val="false"/>
          <w:i w:val="false"/>
          <w:color w:val="000000"/>
          <w:sz w:val="28"/>
        </w:rPr>
        <w:t>
      П=МСПЖ-(t x 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МСПЖ - тұрғын үйге ең жоғары әлеуметтік төлем</w:t>
      </w:r>
      <w:r>
        <w:br/>
      </w:r>
      <w:r>
        <w:rPr>
          <w:rFonts w:ascii="Times New Roman"/>
          <w:b w:val="false"/>
          <w:i w:val="false"/>
          <w:color w:val="000000"/>
          <w:sz w:val="28"/>
        </w:rPr>
        <w:t>
      t - тұрғын үй төлеміне нормативтік шығын (=1</w:t>
      </w:r>
      <w:r>
        <w:rPr>
          <w:rFonts w:ascii="Times New Roman"/>
          <w:b/>
          <w:i w:val="false"/>
          <w:color w:val="000000"/>
          <w:sz w:val="28"/>
        </w:rPr>
        <w:t>0</w:t>
      </w:r>
      <w:r>
        <w:rPr>
          <w:rFonts w:ascii="Times New Roman"/>
          <w:b w:val="false"/>
          <w:i w:val="false"/>
          <w:color w:val="000000"/>
          <w:sz w:val="28"/>
        </w:rPr>
        <w:t>%)</w:t>
      </w:r>
      <w:r>
        <w:br/>
      </w:r>
      <w:r>
        <w:rPr>
          <w:rFonts w:ascii="Times New Roman"/>
          <w:b w:val="false"/>
          <w:i w:val="false"/>
          <w:color w:val="000000"/>
          <w:sz w:val="28"/>
        </w:rPr>
        <w:t>
      д - отбасының жиынтық табыстары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Тұрғын үй жәрдемақыларына үміткер азаматтардың(отбасыларының) жиынтық табысын есептеу</w:t>
      </w:r>
    </w:p>
    <w:p>
      <w:pPr>
        <w:spacing w:after="0"/>
        <w:ind w:left="0"/>
        <w:jc w:val="both"/>
      </w:pPr>
      <w:r>
        <w:rPr>
          <w:rFonts w:ascii="Times New Roman"/>
          <w:b w:val="false"/>
          <w:i w:val="false"/>
          <w:color w:val="000000"/>
          <w:sz w:val="28"/>
        </w:rPr>
        <w:t>
</w:t>
      </w:r>
      <w:r>
        <w:rPr>
          <w:rFonts w:ascii="Times New Roman"/>
          <w:b w:val="false"/>
          <w:i w:val="false"/>
          <w:color w:val="000000"/>
          <w:sz w:val="28"/>
        </w:rPr>
        <w:t>
      25. Жиынтық табыстарының есептелуі отбасының табысын белгілеуге тұрғын үй жәрдемін тағайындайтын уәкілетті органымен жүргізіледі.</w:t>
      </w:r>
      <w:r>
        <w:br/>
      </w:r>
      <w:r>
        <w:rPr>
          <w:rFonts w:ascii="Times New Roman"/>
          <w:b w:val="false"/>
          <w:i w:val="false"/>
          <w:color w:val="000000"/>
          <w:sz w:val="28"/>
        </w:rPr>
        <w:t>
</w:t>
      </w:r>
      <w:r>
        <w:rPr>
          <w:rFonts w:ascii="Times New Roman"/>
          <w:b w:val="false"/>
          <w:i w:val="false"/>
          <w:color w:val="000000"/>
          <w:sz w:val="28"/>
        </w:rPr>
        <w:t>
      26. Отбасының жиынтық табыстарын есептегенде табыстардың барлық түрлері:</w:t>
      </w:r>
      <w:r>
        <w:br/>
      </w:r>
      <w:r>
        <w:rPr>
          <w:rFonts w:ascii="Times New Roman"/>
          <w:b w:val="false"/>
          <w:i w:val="false"/>
          <w:color w:val="000000"/>
          <w:sz w:val="28"/>
        </w:rPr>
        <w:t xml:space="preserve">
      1) 18 жасқа дейінгі балалар жәрдемақылары </w:t>
      </w:r>
      <w:r>
        <w:br/>
      </w:r>
      <w:r>
        <w:rPr>
          <w:rFonts w:ascii="Times New Roman"/>
          <w:b w:val="false"/>
          <w:i w:val="false"/>
          <w:color w:val="000000"/>
          <w:sz w:val="28"/>
        </w:rPr>
        <w:t>
      2) мемлекеттік атаулы әлеуметтік көмек</w:t>
      </w:r>
      <w:r>
        <w:br/>
      </w:r>
      <w:r>
        <w:rPr>
          <w:rFonts w:ascii="Times New Roman"/>
          <w:b w:val="false"/>
          <w:i w:val="false"/>
          <w:color w:val="000000"/>
          <w:sz w:val="28"/>
        </w:rPr>
        <w:t>
      3) тұрғын үй көмегі</w:t>
      </w:r>
      <w:r>
        <w:br/>
      </w:r>
      <w:r>
        <w:rPr>
          <w:rFonts w:ascii="Times New Roman"/>
          <w:b w:val="false"/>
          <w:i w:val="false"/>
          <w:color w:val="000000"/>
          <w:sz w:val="28"/>
        </w:rPr>
        <w:t xml:space="preserve">
      4) жерлеуге арналған бір жолғы жәрдемақы </w:t>
      </w:r>
      <w:r>
        <w:br/>
      </w:r>
      <w:r>
        <w:rPr>
          <w:rFonts w:ascii="Times New Roman"/>
          <w:b w:val="false"/>
          <w:i w:val="false"/>
          <w:color w:val="000000"/>
          <w:sz w:val="28"/>
        </w:rPr>
        <w:t>
      5) бала тууына байланысты берілетін біржолғы жәрдемақы</w:t>
      </w:r>
      <w:r>
        <w:br/>
      </w:r>
      <w:r>
        <w:rPr>
          <w:rFonts w:ascii="Times New Roman"/>
          <w:b w:val="false"/>
          <w:i w:val="false"/>
          <w:color w:val="000000"/>
          <w:sz w:val="28"/>
        </w:rPr>
        <w:t>
      6) есепті кезеңде белгіленген ең төмен күнкөріс деңгейінен төмен жалпы сомада көрсетілген, ақшалай және заттай түрдегі (құндық бағадағы) қайырымдылық көмек</w:t>
      </w:r>
      <w:r>
        <w:br/>
      </w:r>
      <w:r>
        <w:rPr>
          <w:rFonts w:ascii="Times New Roman"/>
          <w:b w:val="false"/>
          <w:i w:val="false"/>
          <w:color w:val="000000"/>
          <w:sz w:val="28"/>
        </w:rPr>
        <w:t>
      7) жеке ісін ашуға және (немесе) жеке қосалқы шаруашылықты дамытуға арналған материалдық көмек.</w:t>
      </w:r>
      <w:r>
        <w:br/>
      </w:r>
      <w:r>
        <w:rPr>
          <w:rFonts w:ascii="Times New Roman"/>
          <w:b w:val="false"/>
          <w:i w:val="false"/>
          <w:color w:val="000000"/>
          <w:sz w:val="28"/>
        </w:rPr>
        <w:t>
      8) төтенше жағдайлар салдарынан олардың денсаулығына және мүлкіне келтірілген зиянды өтеу мақсатында отбасына көрсетілген көмек</w:t>
      </w:r>
      <w:r>
        <w:br/>
      </w:r>
      <w:r>
        <w:rPr>
          <w:rFonts w:ascii="Times New Roman"/>
          <w:b w:val="false"/>
          <w:i w:val="false"/>
          <w:color w:val="000000"/>
          <w:sz w:val="28"/>
        </w:rPr>
        <w:t>
      9) отбасы мүшелерінің біреуі осы отбасында тұрмайтын адамдарға төлейтін алимент</w:t>
      </w:r>
      <w:r>
        <w:br/>
      </w:r>
      <w:r>
        <w:rPr>
          <w:rFonts w:ascii="Times New Roman"/>
          <w:b w:val="false"/>
          <w:i w:val="false"/>
          <w:color w:val="000000"/>
          <w:sz w:val="28"/>
        </w:rPr>
        <w:t>
      10) қорғаншылардың (қамқоршылардың) табысы (қорғаншы балаларға арналған жәрдемақы тағайындаған кезде)</w:t>
      </w:r>
      <w:r>
        <w:br/>
      </w:r>
      <w:r>
        <w:rPr>
          <w:rFonts w:ascii="Times New Roman"/>
          <w:b w:val="false"/>
          <w:i w:val="false"/>
          <w:color w:val="000000"/>
          <w:sz w:val="28"/>
        </w:rPr>
        <w:t>
      11) азаматтардың тегін немесе жеңілдікпен протездеуге бару жолына ақы төлеу</w:t>
      </w:r>
      <w:r>
        <w:br/>
      </w:r>
      <w:r>
        <w:rPr>
          <w:rFonts w:ascii="Times New Roman"/>
          <w:b w:val="false"/>
          <w:i w:val="false"/>
          <w:color w:val="000000"/>
          <w:sz w:val="28"/>
        </w:rPr>
        <w:t>
      12) протездеу уақытында азаматтарды ұстау</w:t>
      </w:r>
      <w:r>
        <w:br/>
      </w:r>
      <w:r>
        <w:rPr>
          <w:rFonts w:ascii="Times New Roman"/>
          <w:b w:val="false"/>
          <w:i w:val="false"/>
          <w:color w:val="000000"/>
          <w:sz w:val="28"/>
        </w:rPr>
        <w:t>
      13) азаматтардың елді мекеннен тыс жерлерге емделуге тегін немесе жеңілдікпен жол жүру құны</w:t>
      </w:r>
      <w:r>
        <w:br/>
      </w:r>
      <w:r>
        <w:rPr>
          <w:rFonts w:ascii="Times New Roman"/>
          <w:b w:val="false"/>
          <w:i w:val="false"/>
          <w:color w:val="000000"/>
          <w:sz w:val="28"/>
        </w:rPr>
        <w:t>
      14) Қазақстан Республикасының заңнамасына сәйкес:</w:t>
      </w:r>
      <w:r>
        <w:br/>
      </w:r>
      <w:r>
        <w:rPr>
          <w:rFonts w:ascii="Times New Roman"/>
          <w:b w:val="false"/>
          <w:i w:val="false"/>
          <w:color w:val="000000"/>
          <w:sz w:val="28"/>
        </w:rPr>
        <w:t>
      дәрілік препараттар;</w:t>
      </w:r>
      <w:r>
        <w:br/>
      </w:r>
      <w:r>
        <w:rPr>
          <w:rFonts w:ascii="Times New Roman"/>
          <w:b w:val="false"/>
          <w:i w:val="false"/>
          <w:color w:val="000000"/>
          <w:sz w:val="28"/>
        </w:rPr>
        <w:t>
      санаторийлік-курорттық емдеу;</w:t>
      </w:r>
      <w:r>
        <w:br/>
      </w:r>
      <w:r>
        <w:rPr>
          <w:rFonts w:ascii="Times New Roman"/>
          <w:b w:val="false"/>
          <w:i w:val="false"/>
          <w:color w:val="000000"/>
          <w:sz w:val="28"/>
        </w:rPr>
        <w:t>
      протездік-ортопедиялық бұйымдар (жасау және жөндеу);</w:t>
      </w:r>
      <w:r>
        <w:br/>
      </w:r>
      <w:r>
        <w:rPr>
          <w:rFonts w:ascii="Times New Roman"/>
          <w:b w:val="false"/>
          <w:i w:val="false"/>
          <w:color w:val="000000"/>
          <w:sz w:val="28"/>
        </w:rPr>
        <w:t>
      жүріп-тұру құралдары (кресло-арбалар) мен мүгедектерге бөлінген басқа да сауықтыру құралдары;</w:t>
      </w:r>
      <w:r>
        <w:br/>
      </w:r>
      <w:r>
        <w:rPr>
          <w:rFonts w:ascii="Times New Roman"/>
          <w:b w:val="false"/>
          <w:i w:val="false"/>
          <w:color w:val="000000"/>
          <w:sz w:val="28"/>
        </w:rPr>
        <w:t>
      білім алу кезеңінде оқушыларды тегін тамақтандыру түрінде көрсетілген заттай көмектер;</w:t>
      </w:r>
      <w:r>
        <w:br/>
      </w:r>
      <w:r>
        <w:rPr>
          <w:rFonts w:ascii="Times New Roman"/>
          <w:b w:val="false"/>
          <w:i w:val="false"/>
          <w:color w:val="000000"/>
          <w:sz w:val="28"/>
        </w:rPr>
        <w:t>
      15) оралмандарға тұратын мекен жайына келу және мал мүліктерін тасу шығындары, тұрғын үй алуға берілген біржолғы жәрдемақылардан басқасы есепке алынады.</w:t>
      </w:r>
      <w:r>
        <w:br/>
      </w:r>
      <w:r>
        <w:rPr>
          <w:rFonts w:ascii="Times New Roman"/>
          <w:b w:val="false"/>
          <w:i w:val="false"/>
          <w:color w:val="000000"/>
          <w:sz w:val="28"/>
        </w:rPr>
        <w:t>
</w:t>
      </w:r>
      <w:r>
        <w:rPr>
          <w:rFonts w:ascii="Times New Roman"/>
          <w:b w:val="false"/>
          <w:i w:val="false"/>
          <w:color w:val="000000"/>
          <w:sz w:val="28"/>
        </w:rPr>
        <w:t>
      Отбасының табысында алынған микронесиелердің сомалары есептелінбейді. Жиынтық табыс өтінушінің алған табыстары жөнінде ұсынылған мәліметтердің негізінде есептеледі.</w:t>
      </w:r>
      <w:r>
        <w:br/>
      </w:r>
      <w:r>
        <w:rPr>
          <w:rFonts w:ascii="Times New Roman"/>
          <w:b w:val="false"/>
          <w:i w:val="false"/>
          <w:color w:val="000000"/>
          <w:sz w:val="28"/>
        </w:rPr>
        <w:t>
</w:t>
      </w:r>
      <w:r>
        <w:rPr>
          <w:rFonts w:ascii="Times New Roman"/>
          <w:b w:val="false"/>
          <w:i w:val="false"/>
          <w:color w:val="000000"/>
          <w:sz w:val="28"/>
        </w:rPr>
        <w:t>
      27. Ауылдық жердің тұрғындары үшін үлкен мал басынан бір бас болғандағы жеке қосалқы шаруашылықтан табыс (саяжай учаскелерден, бау-бақшалардан түсетін табыстарды қоспағанда) тоқсанда үш есептік көрсеткіш мөлшерінде есепке алынады, үлкен мал басынан екі және одан көп бас болғанда бес есептік көрсеткіш мөлшерінде есепке алынады.</w:t>
      </w:r>
      <w:r>
        <w:br/>
      </w:r>
      <w:r>
        <w:rPr>
          <w:rFonts w:ascii="Times New Roman"/>
          <w:b w:val="false"/>
          <w:i w:val="false"/>
          <w:color w:val="000000"/>
          <w:sz w:val="28"/>
        </w:rPr>
        <w:t>
</w:t>
      </w:r>
      <w:r>
        <w:rPr>
          <w:rFonts w:ascii="Times New Roman"/>
          <w:b w:val="false"/>
          <w:i w:val="false"/>
          <w:color w:val="000000"/>
          <w:sz w:val="28"/>
        </w:rPr>
        <w:t>
      28. Жиынтық табысты есептегенде өнімді жасқа толмаған үй малы есепке алынбайды. Жеке кәсіптік істерден, мүліктік және жер пайынан түсетін табыстар мәлімделген болып саналады.</w:t>
      </w:r>
      <w:r>
        <w:br/>
      </w:r>
      <w:r>
        <w:rPr>
          <w:rFonts w:ascii="Times New Roman"/>
          <w:b w:val="false"/>
          <w:i w:val="false"/>
          <w:color w:val="000000"/>
          <w:sz w:val="28"/>
        </w:rPr>
        <w:t>
</w:t>
      </w:r>
      <w:r>
        <w:rPr>
          <w:rFonts w:ascii="Times New Roman"/>
          <w:b w:val="false"/>
          <w:i w:val="false"/>
          <w:color w:val="000000"/>
          <w:sz w:val="28"/>
        </w:rPr>
        <w:t>
      29. Құжаттамалы расталған табыстар түрлеріне еңбектен, зейнетақыдан, жәрдемақыдан және алименттерден түсетін табыстар жатады. Отбасының жиынтық табысы алименттердің есебісіз саналады, егер де төлеуші:</w:t>
      </w:r>
      <w:r>
        <w:br/>
      </w:r>
      <w:r>
        <w:rPr>
          <w:rFonts w:ascii="Times New Roman"/>
          <w:b w:val="false"/>
          <w:i w:val="false"/>
          <w:color w:val="000000"/>
          <w:sz w:val="28"/>
        </w:rPr>
        <w:t>
      1) жұмыс істемейтін және жұмыспен қамту мәселелері жөніндегі уәкілетті органда жұмыссыз болып тіркелмеген (анықтама ұсынылғанда);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профилакторияларында (ЕЕП) емделуде немесе есепте болған (анықтама ұсынылғанда);</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(анықтама ұсынылғанда) жағдайларда.</w:t>
      </w:r>
      <w:r>
        <w:br/>
      </w:r>
      <w:r>
        <w:rPr>
          <w:rFonts w:ascii="Times New Roman"/>
          <w:b w:val="false"/>
          <w:i w:val="false"/>
          <w:color w:val="000000"/>
          <w:sz w:val="28"/>
        </w:rPr>
        <w:t>
</w:t>
      </w:r>
      <w:r>
        <w:rPr>
          <w:rFonts w:ascii="Times New Roman"/>
          <w:b w:val="false"/>
          <w:i w:val="false"/>
          <w:color w:val="000000"/>
          <w:sz w:val="28"/>
        </w:rPr>
        <w:t xml:space="preserve">
      30. Ішкі істер органдары тұрғылықты жерлері бойынша тіркеген адамдарды Қазақстан Республикасы Үкіметінің 2000 жылғы 12 шілдедегі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тұрғындарын құжаттандыру және тіркеу қағидаларына сәйкес есептеу керек. Отбасының жиынтық табыстары өтініш берген тоқсанның алдындағы тоқсанға отбасының барлық мүшелерінің және осы мекен жай бойынша тіркелген басқа да адамдардың табыстарын қосу жолымен есептеледі.</w:t>
      </w:r>
      <w:r>
        <w:br/>
      </w:r>
      <w:r>
        <w:rPr>
          <w:rFonts w:ascii="Times New Roman"/>
          <w:b w:val="false"/>
          <w:i w:val="false"/>
          <w:color w:val="000000"/>
          <w:sz w:val="28"/>
        </w:rPr>
        <w:t>
</w:t>
      </w:r>
      <w:r>
        <w:rPr>
          <w:rFonts w:ascii="Times New Roman"/>
          <w:b w:val="false"/>
          <w:i w:val="false"/>
          <w:color w:val="000000"/>
          <w:sz w:val="28"/>
        </w:rPr>
        <w:t>
      31. Бір тоқсаннан көп мерзімге төленетін бір жолғы төлемді алғанда, жиынтық табыста барлық табыс жиынын табыс алған айлар санына бөлуден алынып және 3 айға көбейтілген табыстың жиыны есепке алынады.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w:t>
      </w:r>
      <w:r>
        <w:rPr>
          <w:rFonts w:ascii="Times New Roman"/>
          <w:b w:val="false"/>
          <w:i w:val="false"/>
          <w:color w:val="000000"/>
          <w:sz w:val="28"/>
        </w:rPr>
        <w:t>
      32. Отбасының орта жандық табыстары 1 айға отбасының тоқсандық жиынтық табыстарын отбасы мүшелерінің санына және 3 айға бөлу жолымен есептеледі.</w:t>
      </w:r>
      <w:r>
        <w:br/>
      </w:r>
      <w:r>
        <w:rPr>
          <w:rFonts w:ascii="Times New Roman"/>
          <w:b w:val="false"/>
          <w:i w:val="false"/>
          <w:color w:val="000000"/>
          <w:sz w:val="28"/>
        </w:rPr>
        <w:t>
</w:t>
      </w:r>
      <w:r>
        <w:rPr>
          <w:rFonts w:ascii="Times New Roman"/>
          <w:b w:val="false"/>
          <w:i w:val="false"/>
          <w:color w:val="000000"/>
          <w:sz w:val="28"/>
        </w:rPr>
        <w:t>
      33. Өтініш берушілер ұсынған мәліметтердің сенімділігіне заңда белгіленген тәртіпте жауапты.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Өздері жылытатын жеке меншік үй құрылыстарында</w:t>
      </w:r>
      <w:r>
        <w:br/>
      </w:r>
      <w:r>
        <w:rPr>
          <w:rFonts w:ascii="Times New Roman"/>
          <w:b w:val="false"/>
          <w:i w:val="false"/>
          <w:color w:val="000000"/>
          <w:sz w:val="28"/>
        </w:rPr>
        <w:t>
</w:t>
      </w:r>
      <w:r>
        <w:rPr>
          <w:rFonts w:ascii="Times New Roman"/>
          <w:b/>
          <w:i w:val="false"/>
          <w:color w:val="000080"/>
          <w:sz w:val="28"/>
        </w:rPr>
        <w:t xml:space="preserve">тұратын отбасыларға (азаматтарға) тұрғын үй </w:t>
      </w:r>
      <w:r>
        <w:br/>
      </w:r>
      <w:r>
        <w:rPr>
          <w:rFonts w:ascii="Times New Roman"/>
          <w:b w:val="false"/>
          <w:i w:val="false"/>
          <w:color w:val="000000"/>
          <w:sz w:val="28"/>
        </w:rPr>
        <w:t>
</w:t>
      </w:r>
      <w:r>
        <w:rPr>
          <w:rFonts w:ascii="Times New Roman"/>
          <w:b/>
          <w:i w:val="false"/>
          <w:color w:val="000080"/>
          <w:sz w:val="28"/>
        </w:rPr>
        <w:t xml:space="preserve">жәрдемақыларын ұсыну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34. Өздері жылытатын жеке меншік үй құрылыстарында тұратын тұрмысы төмен отбасыларына тұрғын үй жәрдемақысы үй иесіне, жалдаушылар тұрғын үйді жалдауға келісім-шарт болғанда беріледі.</w:t>
      </w:r>
      <w:r>
        <w:br/>
      </w:r>
      <w:r>
        <w:rPr>
          <w:rFonts w:ascii="Times New Roman"/>
          <w:b w:val="false"/>
          <w:i w:val="false"/>
          <w:color w:val="000000"/>
          <w:sz w:val="28"/>
        </w:rPr>
        <w:t>
</w:t>
      </w:r>
      <w:r>
        <w:rPr>
          <w:rFonts w:ascii="Times New Roman"/>
          <w:b w:val="false"/>
          <w:i w:val="false"/>
          <w:color w:val="000000"/>
          <w:sz w:val="28"/>
        </w:rPr>
        <w:t>
      35. Өздері жылытатын, жеке меншік үй құрылыстарында тұратын отбасыларға тұрғын үй көмегін есептеу үшін көмірдің әлеуметтік шығын жалпы ауданның 1 шаршы метіріне 129,8 кг, бірақ бір үйге 5000 кг аспауы керек.</w:t>
      </w:r>
      <w:r>
        <w:br/>
      </w:r>
      <w:r>
        <w:rPr>
          <w:rFonts w:ascii="Times New Roman"/>
          <w:b w:val="false"/>
          <w:i w:val="false"/>
          <w:color w:val="000000"/>
          <w:sz w:val="28"/>
        </w:rPr>
        <w:t>
</w:t>
      </w:r>
      <w:r>
        <w:rPr>
          <w:rFonts w:ascii="Times New Roman"/>
          <w:b w:val="false"/>
          <w:i w:val="false"/>
          <w:color w:val="000000"/>
          <w:sz w:val="28"/>
        </w:rPr>
        <w:t>
      36. Көмірдің, электр жарығының құнын есептеу үшін аудан бойынша нақты сатылу бағалары қолданылады.</w:t>
      </w:r>
      <w:r>
        <w:br/>
      </w:r>
      <w:r>
        <w:rPr>
          <w:rFonts w:ascii="Times New Roman"/>
          <w:b w:val="false"/>
          <w:i w:val="false"/>
          <w:color w:val="000000"/>
          <w:sz w:val="28"/>
        </w:rPr>
        <w:t>
</w:t>
      </w:r>
      <w:r>
        <w:rPr>
          <w:rFonts w:ascii="Times New Roman"/>
          <w:b w:val="false"/>
          <w:i w:val="false"/>
          <w:color w:val="000000"/>
          <w:sz w:val="28"/>
        </w:rPr>
        <w:t>
      37. Өздері жылытатын жеке меншік үй құрылыстарында қолданылып басқа жанармай түрлерінің құны мен шығын нормасын, тұрғын үй көмегін есептегенде көмірдің құны мен шығын нормасына эквивалентті деп есептеу керек.</w:t>
      </w:r>
      <w:r>
        <w:br/>
      </w:r>
      <w:r>
        <w:rPr>
          <w:rFonts w:ascii="Times New Roman"/>
          <w:b w:val="false"/>
          <w:i w:val="false"/>
          <w:color w:val="000000"/>
          <w:sz w:val="28"/>
        </w:rPr>
        <w:t>
</w:t>
      </w:r>
      <w:r>
        <w:rPr>
          <w:rFonts w:ascii="Times New Roman"/>
          <w:b w:val="false"/>
          <w:i w:val="false"/>
          <w:color w:val="000000"/>
          <w:sz w:val="28"/>
        </w:rPr>
        <w:t>
      38. Көмірді сатып алу мезгіліне байланысты көмірдің тұрғын үйге барлық әлеуметтік шығын нормасын (көмірдің құнын) өтініш жасаған тоқсанына қарай әлеуметтік көмек есептегенде үш айға аламыз.</w:t>
      </w:r>
      <w:r>
        <w:br/>
      </w:r>
      <w:r>
        <w:rPr>
          <w:rFonts w:ascii="Times New Roman"/>
          <w:b w:val="false"/>
          <w:i w:val="false"/>
          <w:color w:val="000000"/>
          <w:sz w:val="28"/>
        </w:rPr>
        <w:t>
</w:t>
      </w:r>
      <w:r>
        <w:rPr>
          <w:rFonts w:ascii="Times New Roman"/>
          <w:b w:val="false"/>
          <w:i w:val="false"/>
          <w:color w:val="000000"/>
          <w:sz w:val="28"/>
        </w:rPr>
        <w:t>
      39. Тұрғын үй көмегін есептегенде жеке меншік үй құрылысында тұратын отбасының табысын өтініш берген тоқсанның алдындағы тоқсанға есептеу керек.</w:t>
      </w:r>
      <w:r>
        <w:br/>
      </w:r>
      <w:r>
        <w:rPr>
          <w:rFonts w:ascii="Times New Roman"/>
          <w:b w:val="false"/>
          <w:i w:val="false"/>
          <w:color w:val="000000"/>
          <w:sz w:val="28"/>
        </w:rPr>
        <w:t>
</w:t>
      </w:r>
      <w:r>
        <w:rPr>
          <w:rFonts w:ascii="Times New Roman"/>
          <w:b w:val="false"/>
          <w:i w:val="false"/>
          <w:color w:val="000000"/>
          <w:sz w:val="28"/>
        </w:rPr>
        <w:t>
      40. Заң бойынша бір үйдің бірнеше иесі болса, онда тұрғын үй көмегі әр үй иесіне (жанұяға) тағайындалады, сонымен қатар бір үйге әлеуметтік көмір нормасы әр отбасына, алып отырған ауданына байланысты сайма сай бөлінеді.</w:t>
      </w:r>
      <w:r>
        <w:br/>
      </w:r>
      <w:r>
        <w:rPr>
          <w:rFonts w:ascii="Times New Roman"/>
          <w:b w:val="false"/>
          <w:i w:val="false"/>
          <w:color w:val="000000"/>
          <w:sz w:val="28"/>
        </w:rPr>
        <w:t>
</w:t>
      </w:r>
      <w:r>
        <w:rPr>
          <w:rFonts w:ascii="Times New Roman"/>
          <w:b w:val="false"/>
          <w:i w:val="false"/>
          <w:color w:val="000000"/>
          <w:sz w:val="28"/>
        </w:rPr>
        <w:t>
      41. Электр қуаты, газ, су, қоқыс шығындарын өтініш берген тоқсанның алдындағы тоқсандағы квитанциялардың орташаларын есепке алу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Тұрғын үй көмегінің қаржыландыруы мен төлемі</w:t>
      </w:r>
    </w:p>
    <w:p>
      <w:pPr>
        <w:spacing w:after="0"/>
        <w:ind w:left="0"/>
        <w:jc w:val="both"/>
      </w:pPr>
      <w:r>
        <w:rPr>
          <w:rFonts w:ascii="Times New Roman"/>
          <w:b w:val="false"/>
          <w:i w:val="false"/>
          <w:color w:val="000000"/>
          <w:sz w:val="28"/>
        </w:rPr>
        <w:t>
</w:t>
      </w:r>
      <w:r>
        <w:rPr>
          <w:rFonts w:ascii="Times New Roman"/>
          <w:b w:val="false"/>
          <w:i w:val="false"/>
          <w:color w:val="000000"/>
          <w:sz w:val="28"/>
        </w:rPr>
        <w:t>
      42. Тұрғын үй көмегі қалалар мен аудандардың бюджет қаражаттарының есебінен көрсетіледі.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43. Тұрғын үй көмегінің төлемі осы мақсаттарға жергілікті бюджеттен бөлінген қаражаттар есебінен азаматтардың салымы бойынша шоттарына есептелуі жолымен екінші деңгейдегі банкілер (бұдан әрі тиісті банкілер) немесе «Казпошта» бөлімшесі арқылы жүргізіледі.</w:t>
      </w:r>
      <w:r>
        <w:br/>
      </w:r>
      <w:r>
        <w:rPr>
          <w:rFonts w:ascii="Times New Roman"/>
          <w:b w:val="false"/>
          <w:i w:val="false"/>
          <w:color w:val="000000"/>
          <w:sz w:val="28"/>
        </w:rPr>
        <w:t>
</w:t>
      </w:r>
      <w:r>
        <w:rPr>
          <w:rFonts w:ascii="Times New Roman"/>
          <w:b w:val="false"/>
          <w:i w:val="false"/>
          <w:color w:val="000000"/>
          <w:sz w:val="28"/>
        </w:rPr>
        <w:t>
      Тұрғын үй көмегі төлемінің тәртібі мен шарты аудандық жұмыспен қамту және әлеуметтік бағдарламалар бөлімдері және тиісті банкілер немесе АО «Казпошта» мекемесі арасындағы жасалған агенттік келісімімен белгіленеді.</w:t>
      </w:r>
      <w:r>
        <w:br/>
      </w:r>
      <w:r>
        <w:rPr>
          <w:rFonts w:ascii="Times New Roman"/>
          <w:b w:val="false"/>
          <w:i w:val="false"/>
          <w:color w:val="000000"/>
          <w:sz w:val="28"/>
        </w:rPr>
        <w:t>
</w:t>
      </w:r>
      <w:r>
        <w:rPr>
          <w:rFonts w:ascii="Times New Roman"/>
          <w:b w:val="false"/>
          <w:i/>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Тұрғын үйді ұстауға және коммуналдық</w:t>
      </w:r>
      <w:r>
        <w:br/>
      </w:r>
      <w:r>
        <w:rPr>
          <w:rFonts w:ascii="Times New Roman"/>
          <w:b w:val="false"/>
          <w:i w:val="false"/>
          <w:color w:val="000000"/>
          <w:sz w:val="28"/>
        </w:rPr>
        <w:t>
қызметке ақы төлеу үшін тұрғын үй</w:t>
      </w:r>
      <w:r>
        <w:br/>
      </w:r>
      <w:r>
        <w:rPr>
          <w:rFonts w:ascii="Times New Roman"/>
          <w:b w:val="false"/>
          <w:i w:val="false"/>
          <w:color w:val="000000"/>
          <w:sz w:val="28"/>
        </w:rPr>
        <w:t>
жәрдемақыларын беру тәртібі</w:t>
      </w:r>
      <w:r>
        <w:br/>
      </w:r>
      <w:r>
        <w:rPr>
          <w:rFonts w:ascii="Times New Roman"/>
          <w:b w:val="false"/>
          <w:i w:val="false"/>
          <w:color w:val="000000"/>
          <w:sz w:val="28"/>
        </w:rPr>
        <w:t>
туралы НҰСҚАУЛЫҚҚА</w:t>
      </w:r>
      <w:r>
        <w:br/>
      </w:r>
      <w:r>
        <w:rPr>
          <w:rFonts w:ascii="Times New Roman"/>
          <w:b w:val="false"/>
          <w:i w:val="false"/>
          <w:color w:val="000000"/>
          <w:sz w:val="28"/>
        </w:rPr>
        <w:t>
Қосымша № 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Тұрғын үй көмегін тағайындауға өтініш</w:t>
      </w:r>
    </w:p>
    <w:p>
      <w:pPr>
        <w:spacing w:after="0"/>
        <w:ind w:left="0"/>
        <w:jc w:val="both"/>
      </w:pPr>
      <w:r>
        <w:rPr>
          <w:rFonts w:ascii="Times New Roman"/>
          <w:b w:val="false"/>
          <w:i w:val="false"/>
          <w:color w:val="000000"/>
          <w:sz w:val="28"/>
        </w:rPr>
        <w:t>      Мен ___________________________________________________</w:t>
      </w:r>
      <w:r>
        <w:br/>
      </w:r>
      <w:r>
        <w:rPr>
          <w:rFonts w:ascii="Times New Roman"/>
          <w:b w:val="false"/>
          <w:i w:val="false"/>
          <w:color w:val="000000"/>
          <w:sz w:val="28"/>
        </w:rPr>
        <w:t>
               А.Ж.Т.- жалгер (тұрғын үй иесі), туған жылы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жеке басының куәлігі №, берген, СТН</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мекен - жайында тұратын</w:t>
      </w:r>
    </w:p>
    <w:p>
      <w:pPr>
        <w:spacing w:after="0"/>
        <w:ind w:left="0"/>
        <w:jc w:val="both"/>
      </w:pPr>
      <w:r>
        <w:rPr>
          <w:rFonts w:ascii="Times New Roman"/>
          <w:b w:val="false"/>
          <w:i w:val="false"/>
          <w:color w:val="000000"/>
          <w:sz w:val="28"/>
        </w:rPr>
        <w:t>      Тұрғын үй жәрдемақы тағайындауды сұраймын. Менің отбасым ___ адамнан тұрады.</w:t>
      </w:r>
      <w:r>
        <w:br/>
      </w:r>
      <w:r>
        <w:rPr>
          <w:rFonts w:ascii="Times New Roman"/>
          <w:b w:val="false"/>
          <w:i w:val="false"/>
          <w:color w:val="000000"/>
          <w:sz w:val="28"/>
        </w:rPr>
        <w:t>
      Өтінішке мынадай құжаттарды беріп отырмын:</w:t>
      </w:r>
      <w:r>
        <w:br/>
      </w:r>
      <w:r>
        <w:rPr>
          <w:rFonts w:ascii="Times New Roman"/>
          <w:b w:val="false"/>
          <w:i w:val="false"/>
          <w:color w:val="000000"/>
          <w:sz w:val="28"/>
        </w:rPr>
        <w:t>
      1.______________________________________________________</w:t>
      </w:r>
      <w:r>
        <w:br/>
      </w:r>
      <w:r>
        <w:rPr>
          <w:rFonts w:ascii="Times New Roman"/>
          <w:b w:val="false"/>
          <w:i w:val="false"/>
          <w:color w:val="000000"/>
          <w:sz w:val="28"/>
        </w:rPr>
        <w:t>
      2.______________________________________________________</w:t>
      </w:r>
      <w:r>
        <w:br/>
      </w:r>
      <w:r>
        <w:rPr>
          <w:rFonts w:ascii="Times New Roman"/>
          <w:b w:val="false"/>
          <w:i w:val="false"/>
          <w:color w:val="000000"/>
          <w:sz w:val="28"/>
        </w:rPr>
        <w:t>
      3.______________________________________________________</w:t>
      </w:r>
      <w:r>
        <w:br/>
      </w:r>
      <w:r>
        <w:rPr>
          <w:rFonts w:ascii="Times New Roman"/>
          <w:b w:val="false"/>
          <w:i w:val="false"/>
          <w:color w:val="000000"/>
          <w:sz w:val="28"/>
        </w:rPr>
        <w:t>
      4.______________________________________________________</w:t>
      </w:r>
      <w:r>
        <w:br/>
      </w:r>
      <w:r>
        <w:rPr>
          <w:rFonts w:ascii="Times New Roman"/>
          <w:b w:val="false"/>
          <w:i w:val="false"/>
          <w:color w:val="000000"/>
          <w:sz w:val="28"/>
        </w:rPr>
        <w:t>
      5.______________________________________________________</w:t>
      </w:r>
      <w:r>
        <w:br/>
      </w:r>
      <w:r>
        <w:rPr>
          <w:rFonts w:ascii="Times New Roman"/>
          <w:b w:val="false"/>
          <w:i w:val="false"/>
          <w:color w:val="000000"/>
          <w:sz w:val="28"/>
        </w:rPr>
        <w:t>
      6.______________________________________________________</w:t>
      </w:r>
      <w:r>
        <w:br/>
      </w:r>
      <w:r>
        <w:rPr>
          <w:rFonts w:ascii="Times New Roman"/>
          <w:b w:val="false"/>
          <w:i w:val="false"/>
          <w:color w:val="000000"/>
          <w:sz w:val="28"/>
        </w:rPr>
        <w:t>
      7.______________________________________________________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Тұрғын – үй жәрдемақысы туралы дұрыс емес мәліметтер ұсынып, жанұясына тұрғын-үй жәрдемақысын төлетіп алғандар бір жыл тұрғын-үй жәрдемақысын алу құқынан айырылып, маған төленген соманы қайта заңдылыққа сәйкес өндіріп беруге хабарландым.</w:t>
      </w:r>
      <w:r>
        <w:br/>
      </w:r>
      <w:r>
        <w:rPr>
          <w:rFonts w:ascii="Times New Roman"/>
          <w:b w:val="false"/>
          <w:i w:val="false"/>
          <w:color w:val="000000"/>
          <w:sz w:val="28"/>
        </w:rPr>
        <w:t>
</w:t>
      </w:r>
      <w:r>
        <w:rPr>
          <w:rFonts w:ascii="Times New Roman"/>
          <w:b w:val="false"/>
          <w:i w:val="false"/>
          <w:color w:val="000000"/>
          <w:sz w:val="28"/>
        </w:rPr>
        <w:t xml:space="preserve">
      Жалған ақпарат және расталмаған (жасанды) құжаттарды ұсынғаным үшін жауапқа тартылатыным туралы Қазақстан Республикасының Қылмыстық Іс Кодексінің 177 бап </w:t>
      </w:r>
      <w:r>
        <w:rPr>
          <w:rFonts w:ascii="Times New Roman"/>
          <w:b w:val="false"/>
          <w:i w:val="false"/>
          <w:color w:val="000000"/>
          <w:sz w:val="28"/>
        </w:rPr>
        <w:t>1 тармағы</w:t>
      </w:r>
      <w:r>
        <w:rPr>
          <w:rFonts w:ascii="Times New Roman"/>
          <w:b w:val="false"/>
          <w:i w:val="false"/>
          <w:color w:val="000000"/>
          <w:sz w:val="28"/>
        </w:rPr>
        <w:t xml:space="preserve"> және 325 бап </w:t>
      </w:r>
      <w:r>
        <w:rPr>
          <w:rFonts w:ascii="Times New Roman"/>
          <w:b w:val="false"/>
          <w:i w:val="false"/>
          <w:color w:val="000000"/>
          <w:sz w:val="28"/>
        </w:rPr>
        <w:t>3 тармағымен</w:t>
      </w:r>
      <w:r>
        <w:rPr>
          <w:rFonts w:ascii="Times New Roman"/>
          <w:b w:val="false"/>
          <w:i w:val="false"/>
          <w:color w:val="000000"/>
          <w:sz w:val="28"/>
        </w:rPr>
        <w:t xml:space="preserve"> таныстым.</w:t>
      </w:r>
    </w:p>
    <w:p>
      <w:pPr>
        <w:spacing w:after="0"/>
        <w:ind w:left="0"/>
        <w:jc w:val="both"/>
      </w:pPr>
      <w:r>
        <w:rPr>
          <w:rFonts w:ascii="Times New Roman"/>
          <w:b w:val="false"/>
          <w:i w:val="false"/>
          <w:color w:val="000000"/>
          <w:sz w:val="28"/>
        </w:rPr>
        <w:t>Қолы:_______________</w:t>
      </w:r>
      <w:r>
        <w:br/>
      </w: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Күні</w:t>
      </w:r>
      <w:r>
        <w:br/>
      </w:r>
      <w:r>
        <w:rPr>
          <w:rFonts w:ascii="Times New Roman"/>
          <w:b w:val="false"/>
          <w:i w:val="false"/>
          <w:color w:val="000000"/>
          <w:sz w:val="28"/>
        </w:rPr>
        <w:t>
      Құжаттар қабылданды.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Тұрғын үйді ұстауға және коммуналдық</w:t>
      </w:r>
      <w:r>
        <w:br/>
      </w:r>
      <w:r>
        <w:rPr>
          <w:rFonts w:ascii="Times New Roman"/>
          <w:b w:val="false"/>
          <w:i w:val="false"/>
          <w:color w:val="000000"/>
          <w:sz w:val="28"/>
        </w:rPr>
        <w:t>
қызметке ақы төлеу үшін тұрғын үй</w:t>
      </w:r>
      <w:r>
        <w:br/>
      </w:r>
      <w:r>
        <w:rPr>
          <w:rFonts w:ascii="Times New Roman"/>
          <w:b w:val="false"/>
          <w:i w:val="false"/>
          <w:color w:val="000000"/>
          <w:sz w:val="28"/>
        </w:rPr>
        <w:t>
жәрдемақыларын беру тәртібі</w:t>
      </w:r>
      <w:r>
        <w:br/>
      </w:r>
      <w:r>
        <w:rPr>
          <w:rFonts w:ascii="Times New Roman"/>
          <w:b w:val="false"/>
          <w:i w:val="false"/>
          <w:color w:val="000000"/>
          <w:sz w:val="28"/>
        </w:rPr>
        <w:t>
туралы НҰСҚАУЛЫҚҚА</w:t>
      </w:r>
      <w:r>
        <w:br/>
      </w:r>
      <w:r>
        <w:rPr>
          <w:rFonts w:ascii="Times New Roman"/>
          <w:b w:val="false"/>
          <w:i w:val="false"/>
          <w:color w:val="000000"/>
          <w:sz w:val="28"/>
        </w:rPr>
        <w:t>
Қосымша № 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ШҚО, Абай ауданы, Қарауыл ауылы</w:t>
      </w:r>
      <w:r>
        <w:br/>
      </w:r>
      <w:r>
        <w:rPr>
          <w:rFonts w:ascii="Times New Roman"/>
          <w:b w:val="false"/>
          <w:i w:val="false"/>
          <w:color w:val="000000"/>
          <w:sz w:val="28"/>
        </w:rPr>
        <w:t>
</w:t>
      </w:r>
      <w:r>
        <w:rPr>
          <w:rFonts w:ascii="Times New Roman"/>
          <w:b/>
          <w:i w:val="false"/>
          <w:color w:val="000080"/>
          <w:sz w:val="28"/>
        </w:rPr>
        <w:t xml:space="preserve">Аудандық жұмыспен қамту және әлеуметтік бағдарламалар бөлімі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Шешім № ___________</w:t>
      </w:r>
      <w:r>
        <w:br/>
      </w:r>
      <w:r>
        <w:rPr>
          <w:rFonts w:ascii="Times New Roman"/>
          <w:b w:val="false"/>
          <w:i w:val="false"/>
          <w:color w:val="000000"/>
          <w:sz w:val="28"/>
        </w:rPr>
        <w:t>
</w:t>
      </w:r>
      <w:r>
        <w:rPr>
          <w:rFonts w:ascii="Times New Roman"/>
          <w:b w:val="false"/>
          <w:i w:val="false"/>
          <w:color w:val="000000"/>
          <w:sz w:val="28"/>
        </w:rPr>
        <w:t>«_____»____________200___ жыл</w:t>
      </w:r>
      <w:r>
        <w:br/>
      </w:r>
      <w:r>
        <w:rPr>
          <w:rFonts w:ascii="Times New Roman"/>
          <w:b w:val="false"/>
          <w:i w:val="false"/>
          <w:color w:val="000000"/>
          <w:sz w:val="28"/>
        </w:rPr>
        <w:t>
</w:t>
      </w:r>
      <w:r>
        <w:rPr>
          <w:rFonts w:ascii="Times New Roman"/>
          <w:b w:val="false"/>
          <w:i w:val="false"/>
          <w:color w:val="000000"/>
          <w:sz w:val="28"/>
        </w:rPr>
        <w:t>Тұрғын үй көмегін тағайындау комиссиясының отырысы</w:t>
      </w:r>
    </w:p>
    <w:p>
      <w:pPr>
        <w:spacing w:after="0"/>
        <w:ind w:left="0"/>
        <w:jc w:val="both"/>
      </w:pPr>
      <w:r>
        <w:rPr>
          <w:rFonts w:ascii="Times New Roman"/>
          <w:b w:val="false"/>
          <w:i w:val="false"/>
          <w:color w:val="000000"/>
          <w:sz w:val="28"/>
        </w:rPr>
        <w:t>      А.Ж.Т. _______________________________________________</w:t>
      </w:r>
      <w:r>
        <w:br/>
      </w:r>
      <w:r>
        <w:rPr>
          <w:rFonts w:ascii="Times New Roman"/>
          <w:b w:val="false"/>
          <w:i w:val="false"/>
          <w:color w:val="000000"/>
          <w:sz w:val="28"/>
        </w:rPr>
        <w:t>
      Мекен жайы ___________________________________________</w:t>
      </w:r>
      <w:r>
        <w:br/>
      </w:r>
      <w:r>
        <w:rPr>
          <w:rFonts w:ascii="Times New Roman"/>
          <w:b w:val="false"/>
          <w:i w:val="false"/>
          <w:color w:val="000000"/>
          <w:sz w:val="28"/>
        </w:rPr>
        <w:t>
      Мәртебесі ____________________________________________</w:t>
      </w:r>
    </w:p>
    <w:p>
      <w:pPr>
        <w:spacing w:after="0"/>
        <w:ind w:left="0"/>
        <w:jc w:val="both"/>
      </w:pPr>
      <w:r>
        <w:rPr>
          <w:rFonts w:ascii="Times New Roman"/>
          <w:b w:val="false"/>
          <w:i w:val="false"/>
          <w:color w:val="000000"/>
          <w:sz w:val="28"/>
        </w:rPr>
        <w:t xml:space="preserve">      Қазақстан Республикасының 1997 жылғы 16-сәуірдегі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негізінде тұрғын үй көмегін тағайындау. Төленетін тұрғын үй көмегінің мөлшері _______________________ тенге. 200___жылғы «____» __________.</w:t>
      </w:r>
      <w:r>
        <w:br/>
      </w:r>
      <w:r>
        <w:rPr>
          <w:rFonts w:ascii="Times New Roman"/>
          <w:b w:val="false"/>
          <w:i w:val="false"/>
          <w:color w:val="000000"/>
          <w:sz w:val="28"/>
        </w:rPr>
        <w:t>
      Тіркеу №________________________________</w:t>
      </w:r>
      <w:r>
        <w:br/>
      </w:r>
      <w:r>
        <w:rPr>
          <w:rFonts w:ascii="Times New Roman"/>
          <w:b w:val="false"/>
          <w:i w:val="false"/>
          <w:color w:val="000000"/>
          <w:sz w:val="28"/>
        </w:rPr>
        <w:t>
      Комиссия төрағасы _______________________</w:t>
      </w:r>
      <w:r>
        <w:br/>
      </w:r>
      <w:r>
        <w:rPr>
          <w:rFonts w:ascii="Times New Roman"/>
          <w:b w:val="false"/>
          <w:i w:val="false"/>
          <w:color w:val="000000"/>
          <w:sz w:val="28"/>
        </w:rPr>
        <w:t>
      Комиссия мүшелері _______________________</w:t>
      </w:r>
      <w:r>
        <w:br/>
      </w:r>
      <w:r>
        <w:rPr>
          <w:rFonts w:ascii="Times New Roman"/>
          <w:b w:val="false"/>
          <w:i w:val="false"/>
          <w:color w:val="000000"/>
          <w:sz w:val="28"/>
        </w:rPr>
        <w:t>
      </w:t>
      </w:r>
      <w:r>
        <w:br/>
      </w:r>
      <w:r>
        <w:rPr>
          <w:rFonts w:ascii="Times New Roman"/>
          <w:b w:val="false"/>
          <w:i w:val="false"/>
          <w:color w:val="000000"/>
          <w:sz w:val="28"/>
        </w:rPr>
        <w:t>
      М.О.</w:t>
      </w:r>
    </w:p>
    <w:p>
      <w:pPr>
        <w:spacing w:after="0"/>
        <w:ind w:left="0"/>
        <w:jc w:val="both"/>
      </w:pPr>
      <w:r>
        <w:rPr>
          <w:rFonts w:ascii="Times New Roman"/>
          <w:b/>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Абай аудандық мәслихатының</w:t>
      </w:r>
      <w:r>
        <w:br/>
      </w:r>
      <w:r>
        <w:rPr>
          <w:rFonts w:ascii="Times New Roman"/>
          <w:b w:val="false"/>
          <w:i w:val="false"/>
          <w:color w:val="000000"/>
          <w:sz w:val="28"/>
        </w:rPr>
        <w:t>
18 сәуір 2008 жылғы</w:t>
      </w:r>
      <w:r>
        <w:br/>
      </w:r>
      <w:r>
        <w:rPr>
          <w:rFonts w:ascii="Times New Roman"/>
          <w:b w:val="false"/>
          <w:i w:val="false"/>
          <w:color w:val="000000"/>
          <w:sz w:val="28"/>
        </w:rPr>
        <w:t>
№ 5-3 шешімінің 3 қосымшасы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 xml:space="preserve">Абай ауданы бойынша тұрғын үй жәрдемақысын </w:t>
      </w:r>
      <w:r>
        <w:br/>
      </w:r>
      <w:r>
        <w:rPr>
          <w:rFonts w:ascii="Times New Roman"/>
          <w:b w:val="false"/>
          <w:i w:val="false"/>
          <w:color w:val="000000"/>
          <w:sz w:val="28"/>
        </w:rPr>
        <w:t>
</w:t>
      </w:r>
      <w:r>
        <w:rPr>
          <w:rFonts w:ascii="Times New Roman"/>
          <w:b/>
          <w:i w:val="false"/>
          <w:color w:val="000080"/>
          <w:sz w:val="28"/>
        </w:rPr>
        <w:t>есептеудің әлеуметтік нормалары.</w:t>
      </w:r>
      <w:r>
        <w:br/>
      </w:r>
      <w:r>
        <w:rPr>
          <w:rFonts w:ascii="Times New Roman"/>
          <w:b w:val="false"/>
          <w:i w:val="false"/>
          <w:color w:val="000000"/>
          <w:sz w:val="28"/>
        </w:rPr>
        <w:t>
</w:t>
      </w:r>
      <w:r>
        <w:rPr>
          <w:rFonts w:ascii="Times New Roman"/>
          <w:b/>
          <w:i w:val="false"/>
          <w:color w:val="000080"/>
          <w:sz w:val="28"/>
        </w:rPr>
        <w:t>2008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7"/>
        <w:gridCol w:w="742"/>
        <w:gridCol w:w="853"/>
        <w:gridCol w:w="1044"/>
        <w:gridCol w:w="1079"/>
        <w:gridCol w:w="1183"/>
        <w:gridCol w:w="1149"/>
        <w:gridCol w:w="1113"/>
        <w:gridCol w:w="1079"/>
        <w:gridCol w:w="1109"/>
        <w:gridCol w:w="1113"/>
        <w:gridCol w:w="1109"/>
      </w:tblGrid>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Жанұя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Адам саны</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ауданы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қорғалатын коммуналдық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Тарифтер (теңге)</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Үйді үстауға кететін шығындар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с1 м2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 (Көмір құны)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с1 м2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5425,2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8384,4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11343,6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14302,8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17262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17262</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Суық су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с1 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Газ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с1 чел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5940</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Электроэнергия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Тариф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221,85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443,7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665,55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887,4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1109, 25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1552, 95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1774,8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1996, 65</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 жоғарғы әлеуметтік төлем</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6407,05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10348,1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14289,15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18230,2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22171,25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23153,1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24134,95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25116,8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26098,65</w:t>
            </w:r>
          </w:p>
        </w:tc>
      </w:tr>
      <w:tr>
        <w:trPr>
          <w:trHeight w:val="30" w:hRule="atLeast"/>
        </w:trPr>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Жиындық табыс</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25628,2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41392,4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57156,6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72920,8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88685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92612,4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96539,8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100467,2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104394,6</w:t>
            </w:r>
          </w:p>
        </w:tc>
      </w:tr>
    </w:tbl>
    <w:p>
      <w:pPr>
        <w:spacing w:after="0"/>
        <w:ind w:left="0"/>
        <w:jc w:val="both"/>
      </w:pPr>
      <w:r>
        <w:rPr>
          <w:rFonts w:ascii="Times New Roman"/>
          <w:b/>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Абай аудандық жұмыспен қамту </w:t>
      </w:r>
      <w:r>
        <w:br/>
      </w:r>
      <w:r>
        <w:rPr>
          <w:rFonts w:ascii="Times New Roman"/>
          <w:b w:val="false"/>
          <w:i w:val="false"/>
          <w:color w:val="000000"/>
          <w:sz w:val="28"/>
        </w:rPr>
        <w:t>
</w:t>
      </w:r>
      <w:r>
        <w:rPr>
          <w:rFonts w:ascii="Times New Roman"/>
          <w:b w:val="false"/>
          <w:i/>
          <w:color w:val="000000"/>
          <w:sz w:val="28"/>
        </w:rPr>
        <w:t xml:space="preserve">      және әлеуметтік бағдарламалар </w:t>
      </w:r>
      <w:r>
        <w:br/>
      </w:r>
      <w:r>
        <w:rPr>
          <w:rFonts w:ascii="Times New Roman"/>
          <w:b w:val="false"/>
          <w:i w:val="false"/>
          <w:color w:val="000000"/>
          <w:sz w:val="28"/>
        </w:rPr>
        <w:t>
</w:t>
      </w:r>
      <w:r>
        <w:rPr>
          <w:rFonts w:ascii="Times New Roman"/>
          <w:b w:val="false"/>
          <w:i/>
          <w:color w:val="000000"/>
          <w:sz w:val="28"/>
        </w:rPr>
        <w:t>      бөлімінің бастығы                          С.Ә.Тәтиева.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