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dff" w14:textId="a34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жарнамалар орналастырғаны үшін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2008 жылғы 23        маусымдағы N 8/71-IV шешімі. Шығыс Қазақстан облысы Әділет департаментінің Курчатов қаласындағы Әділет басқармасында 2008 жылғы 21 шілдеде N 5-3-59  тіркелді. Күші жойылды - Шығыс Қазақстан облысы Курчатов қалалық мәслихатының 2008 жылғы 31 қазандағы N 13/98-IV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/>
          <w:color w:val="800000"/>
          <w:sz w:val="28"/>
        </w:rPr>
        <w:t xml:space="preserve">Шығыс Қазақстан облысы Курчатов қалалық мәслихатының 2008.10.31 N 13/98-IV шешімімен күші жойылды.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«Салық және бюджетке төленетін басқа да міндетті төлемдер туралы» Қазақстан Республикасы 2001 жылғы 12 маусымдағы № 209 Кодексінің </w:t>
      </w:r>
      <w:r>
        <w:rPr>
          <w:rFonts w:ascii="Times New Roman"/>
          <w:b w:val="false"/>
          <w:i w:val="false"/>
          <w:color w:val="000000"/>
          <w:sz w:val="28"/>
        </w:rPr>
        <w:t>489,</w:t>
      </w:r>
      <w:r>
        <w:rPr>
          <w:rFonts w:ascii="Times New Roman"/>
          <w:b w:val="false"/>
          <w:i w:val="false"/>
          <w:color w:val="000000"/>
          <w:sz w:val="28"/>
        </w:rPr>
        <w:t xml:space="preserve"> 491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туралы» 2001 жылғы 23 қаңтардағы № 148-ІІ Қазақстан Республикасы 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аумағындағы жергілікті маңызы бар жалпы пайдаланылатын автомобиль жолдарындағы жылжымалы объектілерге сыртқы (көрнекі) жарнамалар орналастырғаны үшін бір күнтізбелік айға төлемақы ставкасы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Курчатов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    Ш.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ЛЕУТАЕВ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8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8/71-ІV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Курчатов қаласының аумағындағы жергілікті маңызы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бар жалпы пайдаланылатын автомобиль жолдарындағы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жылжымалы объектілерге сыртқы (көрнекі) жарнамалар орналастырғаны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4393"/>
        <w:gridCol w:w="5713"/>
      </w:tblGrid>
      <w:tr>
        <w:trPr>
          <w:trHeight w:val="1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объектілерге жарнамалар орналастырғаны үшін бір айға төлемақы ставкалары </w:t>
            </w:r>
          </w:p>
        </w:tc>
      </w:tr>
      <w:tr>
        <w:trPr>
          <w:trHeight w:val="58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көтерерлік шамасы 5 тоннаға дейінгі жүк автомобильі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көтерерлік шамасы 5 тоннадан жоғары жүк атомобильі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25-ке дейін отыратын орны бар автобус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жоғары отыратын орны бар автобус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автомобильдер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