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a01a" w14:textId="1cca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қаласында 2008 жылы азаматтарды шақыру учаскелерінде
есепке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қаласының әкімдігінің 2008 жылғы 15 қаңтардағы N 4568 қаулысы. Шығыс Қазақстан облысы Өскемен қаласының әділет басқармасында 2008 жылғы 21 ақпанда N 5-1-78 тіркелді. Қабылданған мерзімінің бітуіне байланысты күші жойылды - Өскемен қаласы әкімінің аппаратының 2009.03.05 № Ин-5/166 хатымен</w:t>
      </w:r>
    </w:p>
    <w:p>
      <w:pPr>
        <w:spacing w:after="0"/>
        <w:ind w:left="0"/>
        <w:jc w:val="both"/>
      </w:pPr>
      <w:r>
        <w:rPr>
          <w:rFonts w:ascii="Times New Roman"/>
          <w:b w:val="false"/>
          <w:i/>
          <w:color w:val="8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Қабылданған мерзімінің бітуіне байланысты күші жойылды - Өскемен қаласы әкімінің аппаратының 2009.03.05 № Ин-5/166 хатымен </w:t>
      </w:r>
    </w:p>
    <w:p>
      <w:pPr>
        <w:spacing w:after="0"/>
        <w:ind w:left="0"/>
        <w:jc w:val="both"/>
      </w:pPr>
      <w:r>
        <w:rPr>
          <w:rFonts w:ascii="Times New Roman"/>
          <w:b w:val="false"/>
          <w:i w:val="false"/>
          <w:color w:val="000000"/>
          <w:sz w:val="28"/>
        </w:rPr>
        <w:t xml:space="preserve">      Қазақстан Республикасының 2005 жылғы 8 шілдедегі "Әскери міндет және әскери қызмет туралы" Заңының </w:t>
      </w:r>
      <w:r>
        <w:rPr>
          <w:rFonts w:ascii="Times New Roman"/>
          <w:b w:val="false"/>
          <w:i w:val="false"/>
          <w:color w:val="000000"/>
          <w:sz w:val="28"/>
        </w:rPr>
        <w:t xml:space="preserve">17 бабына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 xml:space="preserve">31 бабының </w:t>
      </w:r>
      <w:r>
        <w:rPr>
          <w:rFonts w:ascii="Times New Roman"/>
          <w:b w:val="false"/>
          <w:i w:val="false"/>
          <w:color w:val="000000"/>
          <w:sz w:val="28"/>
        </w:rPr>
        <w:t xml:space="preserve">1 тармағының 8) тармақшасына сәйкес, Өскемен қаласының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"Өскемен қаласының қорғаныс істері жөніндегі басқармасы" мемлекеттік мекемесіне (келісім бойынша), заңмен белгіленген мерзімде (қаңтар - наурыз) 1991 жылы туған азаматтардың және сонымен қатар бұрын тізімге алынбағандардың тіркеуін өткізу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"Өскемен қаласының қорғаныс істері жөніндегі басқармасы" мемлекеттік мекемесінде тіркеу кезінде шақыру учаскесі құрылсын, меке-жайы: Протозанов көшесі 37.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Есепке тіркеу бойынша төмендегі құрамда комиссия құрылсын: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6213"/>
      </w:tblGrid>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Айдын Жақыпбеқұлы Сарсенбинов     </w:t>
            </w:r>
          </w:p>
        </w:tc>
        <w:tc>
          <w:tcPr>
            <w:tcW w:w="6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комиссия төрағасы, "Өскемен қаласының қорғаныс істері жөніндегі басқармасы" мемлекеттік мекемесінің бастығы (келісім бойынша) </w:t>
            </w:r>
          </w:p>
        </w:tc>
      </w:tr>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Мағаша Әшметқызы Сайдуақасова    </w:t>
            </w:r>
          </w:p>
        </w:tc>
        <w:tc>
          <w:tcPr>
            <w:tcW w:w="6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комиссия төрағасының орынбасары, қала әкімі аппаратының басшысы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Комиссия мүшелері: </w:t>
            </w:r>
          </w:p>
        </w:tc>
      </w:tr>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Батырбек Сейтқазыұлы Аяғанов       </w:t>
            </w:r>
          </w:p>
        </w:tc>
        <w:tc>
          <w:tcPr>
            <w:tcW w:w="6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"Өскемен қаласының ішкі істер басқармасы" мемлекеттік мекемесі бастығының орынбасары (келісім бойынша) </w:t>
            </w:r>
          </w:p>
        </w:tc>
      </w:tr>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Игорь Анатольевич Журавков   </w:t>
            </w:r>
          </w:p>
        </w:tc>
        <w:tc>
          <w:tcPr>
            <w:tcW w:w="6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 комиссиясының төрағасы, </w:t>
            </w:r>
            <w:r>
              <w:br/>
            </w:r>
            <w:r>
              <w:rPr>
                <w:rFonts w:ascii="Times New Roman"/>
                <w:b w:val="false"/>
                <w:i w:val="false"/>
                <w:color w:val="000000"/>
                <w:sz w:val="20"/>
              </w:rPr>
              <w:t xml:space="preserve">
"Амбулаториялық орталық" мекемесінің </w:t>
            </w:r>
            <w:r>
              <w:br/>
            </w:r>
            <w:r>
              <w:rPr>
                <w:rFonts w:ascii="Times New Roman"/>
                <w:b w:val="false"/>
                <w:i w:val="false"/>
                <w:color w:val="000000"/>
                <w:sz w:val="20"/>
              </w:rPr>
              <w:t xml:space="preserve">
дәрігер-хирургі (келісім бойынша) </w:t>
            </w:r>
          </w:p>
        </w:tc>
      </w:tr>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Татьяна Викторовна Турова            </w:t>
            </w:r>
          </w:p>
        </w:tc>
        <w:tc>
          <w:tcPr>
            <w:tcW w:w="6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комиссия хатшысы, "Амбулаториялық орталық" мекемесінің медбикесі  (келісім бойынша) </w:t>
            </w:r>
          </w:p>
        </w:tc>
      </w:tr>
    </w:tbl>
    <w:p>
      <w:pPr>
        <w:spacing w:after="0"/>
        <w:ind w:left="0"/>
        <w:jc w:val="both"/>
      </w:pPr>
      <w:r>
        <w:rPr>
          <w:rFonts w:ascii="Times New Roman"/>
          <w:b w:val="false"/>
          <w:i w:val="false"/>
          <w:color w:val="000000"/>
          <w:sz w:val="28"/>
        </w:rPr>
        <w:t xml:space="preserve">      4. Тіркеу жұмыстарын өткізу комиссияның жұмыс ережесі: дүйсенбі мен жұма аралығында сағат 9.00-ден 15.40-қа дейін. </w:t>
      </w:r>
      <w:r>
        <w:br/>
      </w:r>
      <w:r>
        <w:rPr>
          <w:rFonts w:ascii="Times New Roman"/>
          <w:b w:val="false"/>
          <w:i w:val="false"/>
          <w:color w:val="000000"/>
          <w:sz w:val="28"/>
        </w:rPr>
        <w:t xml:space="preserve">
      5. "Шығыс Қазақстан облысы Денсаулық сақтау департаментінің Өскемен қаласы бойынша бөлімі" мемлекеттік мекемесі (келісім бойынша) жасөспірімдерді зертханалық және рентгенологиялық тексеруді өткізуді ұйымдастырсын, медициналық комиссия дәрігерлерінің жолдамалары бойынша шақырылатындарды стационарлық зерттеу және емдеу үшін қажетті төсек орындарын бөлсін. </w:t>
      </w:r>
      <w:r>
        <w:br/>
      </w:r>
      <w:r>
        <w:rPr>
          <w:rFonts w:ascii="Times New Roman"/>
          <w:b w:val="false"/>
          <w:i w:val="false"/>
          <w:color w:val="000000"/>
          <w:sz w:val="28"/>
        </w:rPr>
        <w:t xml:space="preserve">
      6. Осы қаулының орындалуын бақылау қала әкімі аппаратының басшысы М.Ә. Сайдуақасоваға жүктелсін. </w:t>
      </w:r>
      <w:r>
        <w:br/>
      </w:r>
      <w:r>
        <w:rPr>
          <w:rFonts w:ascii="Times New Roman"/>
          <w:b w:val="false"/>
          <w:i w:val="false"/>
          <w:color w:val="000000"/>
          <w:sz w:val="28"/>
        </w:rPr>
        <w:t xml:space="preserve">
      7. Осы қаулы алғашқы ресми жарияланған күннен кейін қолданысқа енгізіледі. </w:t>
      </w:r>
    </w:p>
    <w:p>
      <w:pPr>
        <w:spacing w:after="0"/>
        <w:ind w:left="0"/>
        <w:jc w:val="both"/>
      </w:pPr>
      <w:r>
        <w:rPr>
          <w:rFonts w:ascii="Times New Roman"/>
          <w:b w:val="false"/>
          <w:i/>
          <w:color w:val="000000"/>
          <w:sz w:val="28"/>
        </w:rPr>
        <w:t xml:space="preserve">      Өскемен қаласының </w:t>
      </w:r>
      <w:r>
        <w:rPr>
          <w:rFonts w:ascii="Times New Roman"/>
          <w:b w:val="false"/>
          <w:i/>
          <w:color w:val="000000"/>
          <w:sz w:val="28"/>
        </w:rPr>
        <w:t xml:space="preserve">әкімі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