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3013" w14:textId="f243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2008 жылғы 4 сәуірдегі N 7/52-IV шешімі және Арыс қалалық әкімдігінің 2008 жылғы 4 сәуірдегі N 224 қаулысы. Оңтүстік Қазақстан облысы Арыс қаласының Әділет Басқармасында 2008 жылғы 30 сәуірде N 14-2-56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Арыс қаласы әкiмдiгi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қаласындағы N 4 мөлтек ауданына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Дзержинский көшесiне Ұлы Отан Соғысының ардагерi Көпжан Дербисбековтың аты берiлсiн;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Маяковский көшесiне Өскенбек Сарбасовтың аты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және қаулы алғашқы ресми жарияланғаннан кейiн күнтiзбелiк он күн өткен соң қолданысқа енгiзiледi.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Қалалық мәслихат сессия төрағасы:         А. Мәжiнбеков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Арыс қаласы әкiмi:                         Ш. Сатымбеков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хатшысы:                  Ө. Керiмқұлов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