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2a51" w14:textId="d4e2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жекелеген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27 наурыздағы N 5/80-IV шешімі және Оңтүстік Қазақстан облыстық әкімиятының 2008 жылғы 28 наурыздағы N 82 қаулысы. Оңтүстік Қазақстан облысының Әділет департаментінде 2008 жылғы 15 сәуірде N 1977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11-бабына сәйкес, тиісті аумақтардағы тұрғындардың пікірлерін ескере отырып және Мақтарал, Сарыағаш аудандары мәслихаттары мен әкімдіктерінің ұсыныстары бойынша Оңтүстік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 және Оңтүстік Қазақстан облысының әкімдігі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жекелеген әкімшілік-аумақтық бірліктері: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Мақтарал ауданы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округінің Плодовиноградное ауылы - Жүзімдік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округінің Прибрежное ауылы - Алтын кемер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округінің Интернациональное ауылы - Жолбарыс Қалшораев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округінің Қазақстанның 60 жылдығы ауылы - Қостақыр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округінің Комсомол ауылы - Жалпаққұм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Мақталы ауылдық округінің Железнодорожное ауылы - Теміржол ауылы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округінің Прогресс ауылы - Көкпарсай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Жылысу ауылдық округінің Минеральные воды ауылы - Жылы су ауылы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Ш.Ділдәбеков ауылдық округінің Большевик ауылы - Зерделі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Ш.Ділдәбеков ауылдық округінің Кирпичное ауылы - Кемер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Ш.Ділдәбеков ауылдық округінің Ленинабад ауылы - Сырабат ауылы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Ш.Ділдәбеков ауылдық округінің Кәріс ауылы - Күрішті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Ш.Ділдәбеков ауылдық округінің Жданов ауылы - Байдала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Ш.Ділдәбеков ауылдық округінің Чкалов ауылы - Сұлубұлақ ауылы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Сарыағаш ауданы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Бірлесу ауылдық округінің Целинное ауылы - Берекелі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Бірлесу ауылдық округінің Октябрьдің 60 жылдығы ауылы -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Біртілек ауылдық округінің Қазақ ССР-інің 15 жылдығы ауылы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Шырылдақ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Біртілек ауылдық округінің Энгельс ауылы - Еңбекші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Біртілек ауылдық округінің Чапаев ауылы - Біртілек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Жартытөбе ауылдық округінің Стаханов ауылы - Достық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Дарбаза ауылдық округінің N 52 разъезд ауылы - Ердәуіт ауылы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он күнтізбелік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