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7cf4" w14:textId="c067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Зинеден селосындағы "Затон", Амангелді елді мекеніндегі "Родина" көшелерінің атауын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Забурын селолық округі әкімінің 2008 жылғы 25 қыркүйектегі N 15 шешімі. Атырау облысының Әділет департаменті Исатай ауданының әділет басқармасында 2008 жылғы 28 қазанда N 4-4-108 тіркелді.  Күші жойылды - Атырау облысы Исатай ауданы Забурын селолық округі әкімінің 2010 жылғы 26 қазандағы № 24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ауданы Забурын селолық округі әкімінің 26.10.2010 № 24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желтоқсанында N 4200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аудандық ономастикалық комиссияның 2008 жылғы 17 сәуірдегі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Забурын селолық округінің елді мекенінің "Родина" көшесі "Ақшағала"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Зинеден селосының "Затон" көшесі "Толқынды"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Забурын селолық округі әкімі аппаратының бас маманы Ш. Құрмановаға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күннен бастап он күнтізбелік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Забурын селолық округі әкімі               Б. Құсаинов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