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018a" w14:textId="ed10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22 шілдедегі N 214 қаулысы. Солтүстік Қазақстан облысының Тимирязев ауданының Әділет басқармасында 2008 жылғы 30 шілдеде N 13-12-73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тұрғын үй- коммуналдық шаруашылығы, жолаушы көлігі мен автомобиль жолдары бөлімі» мемлекеттік мекемесімен ұсынылатын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жөнінде қоса берілген стандарт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Л.В. Ганжаға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22 шілдедегі № 214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«Кәмелетке толмаған балаларға тиесілі тұрғын үй алаңын ауыстыруға немесе сатуға рұқсат беру үшін нотариалды кеңсеге анықтама беру»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қызметінің тәртібін анықтайды (бұдан әрі - мемлекеттік қызмет).</w:t>
      </w:r>
      <w:r>
        <w:br/>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24-бабы</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13-бабы</w:t>
      </w:r>
      <w:r>
        <w:rPr>
          <w:rFonts w:ascii="Times New Roman"/>
          <w:b w:val="false"/>
          <w:i w:val="false"/>
          <w:color w:val="000000"/>
          <w:sz w:val="28"/>
        </w:rPr>
        <w:t xml:space="preserve"> 3-тармағының негізінде көрсетіледі.</w:t>
      </w:r>
      <w:r>
        <w:br/>
      </w:r>
      <w:r>
        <w:rPr>
          <w:rFonts w:ascii="Times New Roman"/>
          <w:b w:val="false"/>
          <w:i w:val="false"/>
          <w:color w:val="000000"/>
          <w:sz w:val="28"/>
        </w:rPr>
        <w:t>
      4. Мемлекеттік қызмет 151100 Солтүстік Қазақстан облысы, Тимирязев ауданы, Тимирязево селосы, Уәлиханов көшесі, 7 мекен-жайында орналасқан «Солтүстік Қазақстан облысы Тимирязев ауданының білім бөлімі» мемлекеттік мекемесімен көрсетіледі.(бұдан әрі - «ББ» ММ).</w:t>
      </w:r>
      <w:r>
        <w:br/>
      </w:r>
      <w:r>
        <w:rPr>
          <w:rFonts w:ascii="Times New Roman"/>
          <w:b w:val="false"/>
          <w:i w:val="false"/>
          <w:color w:val="000000"/>
          <w:sz w:val="28"/>
        </w:rPr>
        <w:t>
      5. Мемлекеттік қызмет көрсету нәтижесі болып кәмелетке толмаған балаларға тиесілі тұрғын үй алаңын ауыстыруға немесе сатуға рұқсат беру үшін нотариалды кеңсеге анықтама беру табылады.</w:t>
      </w:r>
      <w:r>
        <w:br/>
      </w:r>
      <w:r>
        <w:rPr>
          <w:rFonts w:ascii="Times New Roman"/>
          <w:b w:val="false"/>
          <w:i w:val="false"/>
          <w:color w:val="000000"/>
          <w:sz w:val="28"/>
        </w:rPr>
        <w:t>
      6. Мемлекеттік қызмет жеке тұлғаларға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алу үшін тұтынушының қажетті құжаттарды тапсырған сәтінен бастап мемлекеттік қызмет көрсетілу мерзімі - үш жұмыс күні;</w:t>
      </w:r>
      <w:r>
        <w:br/>
      </w:r>
      <w:r>
        <w:rPr>
          <w:rFonts w:ascii="Times New Roman"/>
          <w:b w:val="false"/>
          <w:i w:val="false"/>
          <w:color w:val="000000"/>
          <w:sz w:val="28"/>
        </w:rPr>
        <w:t>
      2) қажетті құжаттарды тапсыруда кезекте тұруға, электронды сұраным түзуге жіберілетін ең ұзақ уақыт - отыз минут;</w:t>
      </w:r>
      <w:r>
        <w:br/>
      </w:r>
      <w:r>
        <w:rPr>
          <w:rFonts w:ascii="Times New Roman"/>
          <w:b w:val="false"/>
          <w:i w:val="false"/>
          <w:color w:val="000000"/>
          <w:sz w:val="28"/>
        </w:rPr>
        <w:t>
      3) құжаттарды алу кезіндегі кезек күтуге жіберілетін ең ұзақ  уақыт - отыз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туралы толық ақпарат аудандық «Нива» газетінде жарияланады, қажетті құжаттар туралы ақпарат, сонымен қатар оларды толтыру үлгілері Тимирязев ауданы, Тимирязево селосы, Уәлиханов көшесі, 7 мекен-жайы бойынша «ББ» ММ ғимаратында ақпараттық стендте орналасады.</w:t>
      </w:r>
      <w:r>
        <w:br/>
      </w:r>
      <w:r>
        <w:rPr>
          <w:rFonts w:ascii="Times New Roman"/>
          <w:b w:val="false"/>
          <w:i w:val="false"/>
          <w:color w:val="000000"/>
          <w:sz w:val="28"/>
        </w:rPr>
        <w:t>
      10. Мемлекеттік қызмет көрсету, сенбі және жексенбі күндерінен басқа, күнделікті сағат 9.00-ден 18.00-ге дейін, үзіліс сағат 13.00-ден 14.00-ге дейін. Қабылдау кезекке тұру арқылы, алдын ала жазылусыз және жедел қызмет көрсетусіз іске асады.</w:t>
      </w:r>
      <w:r>
        <w:br/>
      </w:r>
      <w:r>
        <w:rPr>
          <w:rFonts w:ascii="Times New Roman"/>
          <w:b w:val="false"/>
          <w:i w:val="false"/>
          <w:color w:val="000000"/>
          <w:sz w:val="28"/>
        </w:rPr>
        <w:t>
      11. «ББ» ММ қызмет көрсету орны Тимирязев ауданы, Тимирязево селосы, Уәлиханов көшесі, 7 мекен-жайындағы ғимараттың екінші қабатында орналасқан. Қызмет көрсету орнында үстелдер, орындықтар қойылған, сонымен қатар қажетті құжаттар тізімдемесі және оларды толтыру үлгілері бар стенд ілінген.</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алу үшін тұтынушы келесі құжаттар ұсынуы керек:</w:t>
      </w:r>
      <w:r>
        <w:br/>
      </w:r>
      <w:r>
        <w:rPr>
          <w:rFonts w:ascii="Times New Roman"/>
          <w:b w:val="false"/>
          <w:i w:val="false"/>
          <w:color w:val="000000"/>
          <w:sz w:val="28"/>
        </w:rPr>
        <w:t>
      1) тұтынушының жеке куәлігі (төлқұжат);</w:t>
      </w:r>
      <w:r>
        <w:br/>
      </w:r>
      <w:r>
        <w:rPr>
          <w:rFonts w:ascii="Times New Roman"/>
          <w:b w:val="false"/>
          <w:i w:val="false"/>
          <w:color w:val="000000"/>
          <w:sz w:val="28"/>
        </w:rPr>
        <w:t>
      2) кәмелетке толмағанның туу туралы куәлігі;</w:t>
      </w:r>
      <w:r>
        <w:br/>
      </w:r>
      <w:r>
        <w:rPr>
          <w:rFonts w:ascii="Times New Roman"/>
          <w:b w:val="false"/>
          <w:i w:val="false"/>
          <w:color w:val="000000"/>
          <w:sz w:val="28"/>
        </w:rPr>
        <w:t>
      13. Өтініш бланктері Тимирязев ауданы, Тимирязево селосы, Уәлиханов көшесі, 7 мекен-жайы бойынша «ББ» ММ-нің мамандарымен беріледі.</w:t>
      </w:r>
      <w:r>
        <w:br/>
      </w:r>
      <w:r>
        <w:rPr>
          <w:rFonts w:ascii="Times New Roman"/>
          <w:b w:val="false"/>
          <w:i w:val="false"/>
          <w:color w:val="000000"/>
          <w:sz w:val="28"/>
        </w:rPr>
        <w:t>
      14. 12-тармақта аталған құжаттар «ББ» ММ маманына беріледі.</w:t>
      </w:r>
      <w:r>
        <w:br/>
      </w:r>
      <w:r>
        <w:rPr>
          <w:rFonts w:ascii="Times New Roman"/>
          <w:b w:val="false"/>
          <w:i w:val="false"/>
          <w:color w:val="000000"/>
          <w:sz w:val="28"/>
        </w:rPr>
        <w:t>
      15. Құжаттар тапсырған өтініш берушіге қабылданған күні және орындалу мерзімі көрсетілген талон беріледі.</w:t>
      </w:r>
      <w:r>
        <w:br/>
      </w:r>
      <w:r>
        <w:rPr>
          <w:rFonts w:ascii="Times New Roman"/>
          <w:b w:val="false"/>
          <w:i w:val="false"/>
          <w:color w:val="000000"/>
          <w:sz w:val="28"/>
        </w:rPr>
        <w:t>
      16. Қарастыру нәтижесі туралы өтініш беруші жазбаша түрде пошта арқылы немесе «ББ» ММ маманының жеке қабылдауында хабардар етіледі.</w:t>
      </w:r>
      <w:r>
        <w:br/>
      </w:r>
      <w:r>
        <w:rPr>
          <w:rFonts w:ascii="Times New Roman"/>
          <w:b w:val="false"/>
          <w:i w:val="false"/>
          <w:color w:val="000000"/>
          <w:sz w:val="28"/>
        </w:rPr>
        <w:t>
      17. Осы стандарттың 12-тармағында көрсетілген құжаттарды тапсырмаған жағдайда өтініш берушіге мемлекеттік қызмет көрсетуден бас тартылуы мүмкін.</w:t>
      </w:r>
    </w:p>
    <w:bookmarkStart w:name="z8" w:id="4"/>
    <w:p>
      <w:pPr>
        <w:spacing w:after="0"/>
        <w:ind w:left="0"/>
        <w:jc w:val="left"/>
      </w:pPr>
      <w:r>
        <w:rPr>
          <w:rFonts w:ascii="Times New Roman"/>
          <w:b/>
          <w:i w:val="false"/>
          <w:color w:val="000000"/>
        </w:rPr>
        <w:t xml:space="preserve"> 
3. Жұмыс қағидалары</w:t>
      </w:r>
    </w:p>
    <w:bookmarkEnd w:id="4"/>
    <w:p>
      <w:pPr>
        <w:spacing w:after="0"/>
        <w:ind w:left="0"/>
        <w:jc w:val="both"/>
      </w:pPr>
      <w:r>
        <w:rPr>
          <w:rFonts w:ascii="Times New Roman"/>
          <w:b w:val="false"/>
          <w:i w:val="false"/>
          <w:color w:val="000000"/>
          <w:sz w:val="28"/>
        </w:rPr>
        <w:t>      18. «ББ» ММ тұтынушыға қатынасында келесі қағидаларды басшылыққа алады:</w:t>
      </w:r>
      <w:r>
        <w:br/>
      </w:r>
      <w:r>
        <w:rPr>
          <w:rFonts w:ascii="Times New Roman"/>
          <w:b w:val="false"/>
          <w:i w:val="false"/>
          <w:color w:val="000000"/>
          <w:sz w:val="28"/>
        </w:rPr>
        <w:t>
      1) сыпайылық;</w:t>
      </w:r>
      <w:r>
        <w:br/>
      </w:r>
      <w:r>
        <w:rPr>
          <w:rFonts w:ascii="Times New Roman"/>
          <w:b w:val="false"/>
          <w:i w:val="false"/>
          <w:color w:val="000000"/>
          <w:sz w:val="28"/>
        </w:rPr>
        <w:t>
      2) кәсібилік;</w:t>
      </w:r>
      <w:r>
        <w:br/>
      </w:r>
      <w:r>
        <w:rPr>
          <w:rFonts w:ascii="Times New Roman"/>
          <w:b w:val="false"/>
          <w:i w:val="false"/>
          <w:color w:val="000000"/>
          <w:sz w:val="28"/>
        </w:rPr>
        <w:t>
      3) шұғылдылық;</w:t>
      </w:r>
      <w:r>
        <w:br/>
      </w:r>
      <w:r>
        <w:rPr>
          <w:rFonts w:ascii="Times New Roman"/>
          <w:b w:val="false"/>
          <w:i w:val="false"/>
          <w:color w:val="000000"/>
          <w:sz w:val="28"/>
        </w:rPr>
        <w:t>
      4) ақпараттың түсінікті етіп жеткізілуі;</w:t>
      </w:r>
      <w:r>
        <w:br/>
      </w:r>
      <w:r>
        <w:rPr>
          <w:rFonts w:ascii="Times New Roman"/>
          <w:b w:val="false"/>
          <w:i w:val="false"/>
          <w:color w:val="000000"/>
          <w:sz w:val="28"/>
        </w:rPr>
        <w:t>
      5) өтініш берушінің құжаттарының мазмұны туралы ақпараттың құпиялылығын сақтау;</w:t>
      </w:r>
      <w:r>
        <w:br/>
      </w:r>
      <w:r>
        <w:rPr>
          <w:rFonts w:ascii="Times New Roman"/>
          <w:b w:val="false"/>
          <w:i w:val="false"/>
          <w:color w:val="000000"/>
          <w:sz w:val="28"/>
        </w:rPr>
        <w:t>
      6) құжаттардың сақталуын қамтамасыз ету.</w:t>
      </w:r>
    </w:p>
    <w:bookmarkStart w:name="z9" w:id="5"/>
    <w:p>
      <w:pPr>
        <w:spacing w:after="0"/>
        <w:ind w:left="0"/>
        <w:jc w:val="left"/>
      </w:pPr>
      <w:r>
        <w:rPr>
          <w:rFonts w:ascii="Times New Roman"/>
          <w:b/>
          <w:i w:val="false"/>
          <w:color w:val="000000"/>
        </w:rPr>
        <w:t xml:space="preserve"> 
4. Жұмыс нәтижесі</w:t>
      </w:r>
    </w:p>
    <w:bookmarkEnd w:id="5"/>
    <w:p>
      <w:pPr>
        <w:spacing w:after="0"/>
        <w:ind w:left="0"/>
        <w:jc w:val="both"/>
      </w:pPr>
      <w:r>
        <w:rPr>
          <w:rFonts w:ascii="Times New Roman"/>
          <w:b w:val="false"/>
          <w:i w:val="false"/>
          <w:color w:val="000000"/>
          <w:sz w:val="28"/>
        </w:rPr>
        <w:t>      19. Мемлекеттік қызмет көрсетудің нәтижесі нақты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«ББ» ММ жұмысы бағаланатын мемлекеттік қызметтің сапасы мен қол жетімділік көрсеткіштерінің нысаналы мәні жыл сайын арнайы құрылған жұмысшы тобымен бекітіледі.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(әрекетсіздігіне) шағымдану тәртібін түсіндіру және шағым дайындауға жәрдем көрсетуді «Солтүстік Қазақстан облысы Тимирязев ауданы ауыл шаруашылығы бөлімі» мемлекеттік мекемесі қызметкерлерімен жүргізіледі.</w:t>
      </w:r>
      <w:r>
        <w:br/>
      </w:r>
      <w:r>
        <w:rPr>
          <w:rFonts w:ascii="Times New Roman"/>
          <w:b w:val="false"/>
          <w:i w:val="false"/>
          <w:color w:val="000000"/>
          <w:sz w:val="28"/>
        </w:rPr>
        <w:t>
      22. Шағым:</w:t>
      </w:r>
      <w:r>
        <w:br/>
      </w:r>
      <w:r>
        <w:rPr>
          <w:rFonts w:ascii="Times New Roman"/>
          <w:b w:val="false"/>
          <w:i w:val="false"/>
          <w:color w:val="000000"/>
          <w:sz w:val="28"/>
        </w:rPr>
        <w:t>
      1) Тимирязев ауданының әкіміне – Тимирязев ауданы Тимирязево селосы Уәлиханов көшесі, 1 тел. 2-12-40;</w:t>
      </w:r>
      <w:r>
        <w:br/>
      </w:r>
      <w:r>
        <w:rPr>
          <w:rFonts w:ascii="Times New Roman"/>
          <w:b w:val="false"/>
          <w:i w:val="false"/>
          <w:color w:val="000000"/>
          <w:sz w:val="28"/>
        </w:rPr>
        <w:t>
      2) Тимирязев аудандық сотына – Тимирязев ауданы Тимирязев селосы Уәлиханов көшесі 9, тел. 2-05-81.</w:t>
      </w:r>
      <w:r>
        <w:br/>
      </w:r>
      <w:r>
        <w:rPr>
          <w:rFonts w:ascii="Times New Roman"/>
          <w:b w:val="false"/>
          <w:i w:val="false"/>
          <w:color w:val="000000"/>
          <w:sz w:val="28"/>
        </w:rPr>
        <w:t>
      23. Қабылданған шағым азаматтардың шағымын тіркеу журналына тіркеледі және қолданыстағы заңмен белгіленген мерзімде қаралады,нәтижелері туралы өтініш берушіге пошта арқылы жазбаша немесе жеке қабылдауға тапсырылады.</w:t>
      </w:r>
    </w:p>
    <w:bookmarkStart w:name="z11"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xml:space="preserve">      24. Ұсынылған мемлекеттік қызметке жауапты, «ББ» ММ жетекшісінің мекен-жайы: 151100 Солтүстік Қазақстан облысы, Тимирязев ауданы, Тимирязево селосы, Уәлиханов көшесі, 7, бастықтың телефоны 8-715-37-2-05-86, қабылдау бөлмесі 8-715-37-2-05-85, электронды пошта адресі: </w:t>
      </w:r>
      <w:r>
        <w:rPr>
          <w:rFonts w:ascii="Times New Roman"/>
          <w:b w:val="false"/>
          <w:i w:val="false"/>
          <w:color w:val="ff0000"/>
          <w:sz w:val="28"/>
        </w:rPr>
        <w:t>Timyrroo66@mail.ru.</w:t>
      </w:r>
      <w:r>
        <w:br/>
      </w:r>
      <w:r>
        <w:rPr>
          <w:rFonts w:ascii="Times New Roman"/>
          <w:b w:val="false"/>
          <w:i w:val="false"/>
          <w:color w:val="000000"/>
          <w:sz w:val="28"/>
        </w:rPr>
        <w:t>
      25. Солтүстік Қазақстан облысы Білім департаменті жетекшісінің  мекенжайы: Петропавл қаласы, Конституция көшесі, 58, телефоны 8-715-46-33-34, электронды пошта адресі: obldosko @ maii.кz.</w:t>
      </w:r>
    </w:p>
    <w:bookmarkStart w:name="z12" w:id="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 беру» мемлекеттік</w:t>
      </w:r>
      <w:r>
        <w:br/>
      </w:r>
      <w:r>
        <w:rPr>
          <w:rFonts w:ascii="Times New Roman"/>
          <w:b w:val="false"/>
          <w:i w:val="false"/>
          <w:color w:val="000000"/>
          <w:sz w:val="28"/>
        </w:rPr>
        <w:t>
қызмет көрсету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088"/>
        <w:gridCol w:w="2666"/>
        <w:gridCol w:w="2626"/>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