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c0e3" w14:textId="deec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мұқтаж азаматтарды есепке қою және кезектілік"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2008 жылғы 16 маусымдағы N 188 қаулысы. Солтүстік Қазақстан облысының Тимирязев ауданының Әділет басқармасында 2008 жылғы 21 шілдеде N 13-12-71 тіркелді. Күші жойылды - Солтүстік Қазақстан облысы Тимирязев ауданының әкімдігінің 2009 жылғы 13 қарашада N 217 Қаулысымен</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ауданының әкімдігінің 2009.11.13 N 217 Қаулысымен</w:t>
      </w:r>
    </w:p>
    <w:bookmarkStart w:name="z7" w:id="0"/>
    <w:p>
      <w:pPr>
        <w:spacing w:after="0"/>
        <w:ind w:left="0"/>
        <w:jc w:val="both"/>
      </w:pPr>
      <w:r>
        <w:rPr>
          <w:rFonts w:ascii="Times New Roman"/>
          <w:b w:val="false"/>
          <w:i w:val="false"/>
          <w:color w:val="000000"/>
          <w:sz w:val="28"/>
        </w:rPr>
        <w:t>
      «Мемлекеттік қызмет көрсетудің үлгі стандартын бекіту туралы» 2007 жылғы 30 маусымдағы № 558 Қазақстан Республикасының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бюджетінен қаржыландыратын мемлекеттік органдарымен мемлекеттік қызметтерді көрсетудің сапасын көтеру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тұрғын үй- коммуналдық шаруашылығы, жолаушы көлігі мен автомобиль жолдары бөлімі» мемлекеттік мекемесімен ұсынылатын «Мемлекеттік тұрғын үй қорынан тұрғын үйге мұқтаж азаматтарды есепке қою және кезектілік» мемлекеттік қызмет көрсету жөнінде қоса берілген стандарт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А.Т.Ысқақовқа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Б. Ж</w:t>
      </w:r>
      <w:r>
        <w:rPr>
          <w:rFonts w:ascii="Times New Roman"/>
          <w:b w:val="false"/>
          <w:i/>
          <w:color w:val="000000"/>
          <w:sz w:val="28"/>
        </w:rPr>
        <w:t>ұ</w:t>
      </w:r>
      <w:r>
        <w:rPr>
          <w:rFonts w:ascii="Times New Roman"/>
          <w:b w:val="false"/>
          <w:i/>
          <w:color w:val="000000"/>
          <w:sz w:val="28"/>
        </w:rPr>
        <w:t>мабеков</w:t>
      </w:r>
    </w:p>
    <w:bookmarkStart w:name="z5" w:id="1"/>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16 маусымдағы № 188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Мемлекеттік қызмет көрсетудің стандарты «Мемлекеттік тұрғын үй қорынан тұрғын үйге мұқтаж азаматтарды есепке қою және кезектілік»</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қою және кезектілігі».</w:t>
      </w:r>
      <w:r>
        <w:br/>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3. Мемлекеттік қызмет көрсету негізінде болады:</w:t>
      </w:r>
      <w:r>
        <w:br/>
      </w:r>
      <w:r>
        <w:rPr>
          <w:rFonts w:ascii="Times New Roman"/>
          <w:b w:val="false"/>
          <w:i w:val="false"/>
          <w:color w:val="000000"/>
          <w:sz w:val="28"/>
        </w:rPr>
        <w:t>
      1997 жылдың 16 сәуірден «Тұрғын үй қатынастары туралы» Қазақстан Республикасы Заңының </w:t>
      </w:r>
      <w:r>
        <w:rPr>
          <w:rFonts w:ascii="Times New Roman"/>
          <w:b w:val="false"/>
          <w:i w:val="false"/>
          <w:color w:val="000000"/>
          <w:sz w:val="28"/>
        </w:rPr>
        <w:t>67-бабында</w:t>
      </w:r>
      <w:r>
        <w:rPr>
          <w:rFonts w:ascii="Times New Roman"/>
          <w:b w:val="false"/>
          <w:i w:val="false"/>
          <w:color w:val="000000"/>
          <w:sz w:val="28"/>
        </w:rPr>
        <w:t>: «Уәкілетті орган өтініш берушінің ұсынылған құжаттармен қоса арызды қабылдаған күннен бастап ағымдағы он күн ішінде қарастырады және мемлекеттік тұрғын үй қорынан тұрғын үйге мұқтаж азаматтарды есепке қою және кезектілігі немесе бас тарту туралы шешеді»</w:t>
      </w:r>
      <w:r>
        <w:br/>
      </w:r>
      <w:r>
        <w:rPr>
          <w:rFonts w:ascii="Times New Roman"/>
          <w:b w:val="false"/>
          <w:i w:val="false"/>
          <w:color w:val="000000"/>
          <w:sz w:val="28"/>
        </w:rPr>
        <w:t>
      1999 жылдың 2 қыркүйегінен № 1292 «Мемлекеттік тұрғын үй қорынан тұрғын үйді ұсыну, жалдап алу, пайдалану тәртібі туралы» Қазақстан Республикасы Үкіметі қаулысының </w:t>
      </w:r>
      <w:r>
        <w:rPr>
          <w:rFonts w:ascii="Times New Roman"/>
          <w:b w:val="false"/>
          <w:i w:val="false"/>
          <w:color w:val="000000"/>
          <w:sz w:val="28"/>
        </w:rPr>
        <w:t>7-тармағы</w:t>
      </w:r>
      <w:r>
        <w:rPr>
          <w:rFonts w:ascii="Times New Roman"/>
          <w:b w:val="false"/>
          <w:i w:val="false"/>
          <w:color w:val="000000"/>
          <w:sz w:val="28"/>
        </w:rPr>
        <w:t>: «Тұрғын үйде мұқтаж болған азаматтарды есепке алу мемлекеттік кәсіпорында жұмыс орны бойынша немесе жергілікті атқарушы органның тұрғылықты жері бойынша жүзеге асырылады»</w:t>
      </w:r>
      <w:r>
        <w:br/>
      </w:r>
      <w:r>
        <w:rPr>
          <w:rFonts w:ascii="Times New Roman"/>
          <w:b w:val="false"/>
          <w:i w:val="false"/>
          <w:color w:val="000000"/>
          <w:sz w:val="28"/>
        </w:rPr>
        <w:t>
      4. Осы мемлекеттік қызметті ұсынған мемлекеттік органның, мемлекеттік мекемелер немесе басқа субъектілердің аты:</w:t>
      </w:r>
      <w:r>
        <w:br/>
      </w:r>
      <w:r>
        <w:rPr>
          <w:rFonts w:ascii="Times New Roman"/>
          <w:b w:val="false"/>
          <w:i w:val="false"/>
          <w:color w:val="000000"/>
          <w:sz w:val="28"/>
        </w:rPr>
        <w:t xml:space="preserve">
      «Тимирязев ауданының тұрғын үй-коммуналдық шаруашылық, жолаушы көлігі мен автомобиль жолдары бөлімі» мемлекеттік мекеме Тимирязев селосы, Уәлиханов көшесі,1. </w:t>
      </w:r>
      <w:r>
        <w:rPr>
          <w:rFonts w:ascii="Times New Roman"/>
          <w:b w:val="false"/>
          <w:i w:val="false"/>
          <w:color w:val="ff0000"/>
          <w:sz w:val="28"/>
        </w:rPr>
        <w:t>Timiryazevo-GKX@mail.ru</w:t>
      </w:r>
      <w:r>
        <w:rPr>
          <w:rFonts w:ascii="Times New Roman"/>
          <w:b w:val="false"/>
          <w:i w:val="false"/>
          <w:color w:val="000000"/>
          <w:sz w:val="28"/>
        </w:rPr>
        <w:t>.</w:t>
      </w:r>
      <w:r>
        <w:br/>
      </w:r>
      <w:r>
        <w:rPr>
          <w:rFonts w:ascii="Times New Roman"/>
          <w:b w:val="false"/>
          <w:i w:val="false"/>
          <w:color w:val="000000"/>
          <w:sz w:val="28"/>
        </w:rPr>
        <w:t>
      5. Тұтынушы алатын мемлекеттік қызметті көрсетудің аяқталуы (нәтижесі) нысаны хабарлама (хат) болып табылады</w:t>
      </w:r>
      <w:r>
        <w:br/>
      </w:r>
      <w:r>
        <w:rPr>
          <w:rFonts w:ascii="Times New Roman"/>
          <w:b w:val="false"/>
          <w:i w:val="false"/>
          <w:color w:val="000000"/>
          <w:sz w:val="28"/>
        </w:rPr>
        <w:t>
      6. Қазақстан Республикасының азаматтары тұрғын үйде мұқтаж болған тұрақты осы елді мекенде тұратын (тұратын мерзіміне қарамастан) және халықтың кедейшілік әлеуметтік қорғайтын қабаттарына жататындарға, сонымен қатар тұрғын үйде мұқтаж мемлекеттік қызметкерлерге, бюджеттік мекемелердің қызметкерлеріне, әскериқызметкерлер мен мемлекеттік сайланбалы лауазымдағы тұлғаларға мемлекеттік тұрғын үй қорынан тұрғын үй беріледі.</w:t>
      </w:r>
      <w:r>
        <w:br/>
      </w:r>
      <w:r>
        <w:rPr>
          <w:rFonts w:ascii="Times New Roman"/>
          <w:b w:val="false"/>
          <w:i w:val="false"/>
          <w:color w:val="000000"/>
          <w:sz w:val="28"/>
        </w:rPr>
        <w:t>
      7. Мемлекеттік қызмет көрсетуде уақыты бойынша мерзімнің шектелуі:</w:t>
      </w:r>
      <w:r>
        <w:br/>
      </w:r>
      <w:r>
        <w:rPr>
          <w:rFonts w:ascii="Times New Roman"/>
          <w:b w:val="false"/>
          <w:i w:val="false"/>
          <w:color w:val="000000"/>
          <w:sz w:val="28"/>
        </w:rPr>
        <w:t>
      1) мемлекеттік қызмет көрсету тұтынушымен қажетті құжаттарды (тіркеу сәтінен, талонды алғаннан т.б.) тапсыру сәтінен бастап 10 күнді құрайды;</w:t>
      </w:r>
      <w:r>
        <w:br/>
      </w:r>
      <w:r>
        <w:rPr>
          <w:rFonts w:ascii="Times New Roman"/>
          <w:b w:val="false"/>
          <w:i w:val="false"/>
          <w:color w:val="000000"/>
          <w:sz w:val="28"/>
        </w:rPr>
        <w:t>
      2) қажетті құжаттар (тіркеу сәтінен, талонды алғаннан т.б.) тапсыруда кезекте күту барынша шамамен 30 минутты құрайды;</w:t>
      </w:r>
      <w:r>
        <w:br/>
      </w:r>
      <w:r>
        <w:rPr>
          <w:rFonts w:ascii="Times New Roman"/>
          <w:b w:val="false"/>
          <w:i w:val="false"/>
          <w:color w:val="000000"/>
          <w:sz w:val="28"/>
        </w:rPr>
        <w:t>
      3) құжаттарды алуда кезекте күту барынша шамамен 30 минутты құрайды</w:t>
      </w:r>
      <w:r>
        <w:br/>
      </w:r>
      <w:r>
        <w:rPr>
          <w:rFonts w:ascii="Times New Roman"/>
          <w:b w:val="false"/>
          <w:i w:val="false"/>
          <w:color w:val="000000"/>
          <w:sz w:val="28"/>
        </w:rPr>
        <w:t>
      8. Мемлекеттік қызмет «Мемлекеттік тұрғын үй қорынан тұрғын үйге мұқтаж азаматтарды есепке қою және кезектілігі» тегін ұсынылады.</w:t>
      </w:r>
      <w:r>
        <w:br/>
      </w:r>
      <w:r>
        <w:rPr>
          <w:rFonts w:ascii="Times New Roman"/>
          <w:b w:val="false"/>
          <w:i w:val="false"/>
          <w:color w:val="000000"/>
          <w:sz w:val="28"/>
        </w:rPr>
        <w:t>
      9. Мемлекеттік қызмет көрсету стандарты «Мемлекеттік тұрғын үй қорынан тұрғын үйге мұқтаж азаматтарды есепке қою және кезектілігі» аудандық аудандық «Нива» газетінде жарияланады, «Тимирязев ауданының тұрғын үй-коммуналдық шаруашылық, жолаушы көлігі мен автомобиль жолдары бөлімі» мемлекеттік мекеме бөлімінде стендта орналасады мына мекен-жай бойынша: Тимирязево селосы, Уәлиханов көшесі,1, № 307 кабинет. Қызмет осы мекен-жайда көрсетіледі.</w:t>
      </w:r>
      <w:r>
        <w:br/>
      </w:r>
      <w:r>
        <w:rPr>
          <w:rFonts w:ascii="Times New Roman"/>
          <w:b w:val="false"/>
          <w:i w:val="false"/>
          <w:color w:val="000000"/>
          <w:sz w:val="28"/>
        </w:rPr>
        <w:t>
      10. Өтініш берушілерге қабылдау кестесі: күн сайын, дүйсенбіден жұмаға дейін, сағат 9.00-ден 18.00-ге дейін, түскі үзіліс сағат 13.00-ден 14.00-ге дейін. Алдын ала жазылу қажет етілмейді.</w:t>
      </w:r>
      <w:r>
        <w:br/>
      </w:r>
      <w:r>
        <w:rPr>
          <w:rFonts w:ascii="Times New Roman"/>
          <w:b w:val="false"/>
          <w:i w:val="false"/>
          <w:color w:val="000000"/>
          <w:sz w:val="28"/>
        </w:rPr>
        <w:t>
      11. «Тимирязев ауданының тұрғын үй-коммуналдық шаруашылық, жолаушы көлігі мен автомобиль жолдары бөлімі» мемлекеттік мекеме бөлімінде қызмет көрсетіледі, № 307 кабинетте арыздардың үлгілері, үстелдер мен орындықтар, ақпараттық стендтар бар.</w:t>
      </w:r>
    </w:p>
    <w:bookmarkStart w:name="z1"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 алуына өтініш беруші ұсынады:</w:t>
      </w:r>
      <w:r>
        <w:br/>
      </w:r>
      <w:r>
        <w:rPr>
          <w:rFonts w:ascii="Times New Roman"/>
          <w:b w:val="false"/>
          <w:i w:val="false"/>
          <w:color w:val="000000"/>
          <w:sz w:val="28"/>
        </w:rPr>
        <w:t>
      «Тимирязев ауданының тұрғын-үй коммуналдық шаруашылық, жолаушы көлігі мен автомобиль жолдары бөлімі» мекемесінің маманы берген бланкіде жеке органмен бекітілген тәртіппен толтырылады;</w:t>
      </w:r>
      <w:r>
        <w:br/>
      </w:r>
      <w:r>
        <w:rPr>
          <w:rFonts w:ascii="Times New Roman"/>
          <w:b w:val="false"/>
          <w:i w:val="false"/>
          <w:color w:val="000000"/>
          <w:sz w:val="28"/>
        </w:rPr>
        <w:t>
      жергілікті атқарушы органымен белгіленген нысаны бойынша есепке тұрғызу туралы арыз «Тимирязев ауданының тұрғын үй-коммуналдық шаруашылық, жолаушы көлігі мен автомобиль жолдары бөлімі» мемлекеттік мекеме маманымен берілетін бланкте өз қолымен толтырылады;</w:t>
      </w:r>
      <w:r>
        <w:br/>
      </w:r>
      <w:r>
        <w:rPr>
          <w:rFonts w:ascii="Times New Roman"/>
          <w:b w:val="false"/>
          <w:i w:val="false"/>
          <w:color w:val="000000"/>
          <w:sz w:val="28"/>
        </w:rPr>
        <w:t>
      азаматтардың тіркеу кітабын. Қазақстан Республикасының «Тұрғын үй қатынасы туралы» Заңына сәйкес қажетті болған жағдайда өтініш беруші басқа тұлғалардың отбасы мүшелері ретінде танылғаны туралы жергілікті атқарушы органның анықтамасын ұсынады;</w:t>
      </w:r>
      <w:r>
        <w:br/>
      </w:r>
      <w:r>
        <w:rPr>
          <w:rFonts w:ascii="Times New Roman"/>
          <w:b w:val="false"/>
          <w:i w:val="false"/>
          <w:color w:val="000000"/>
          <w:sz w:val="28"/>
        </w:rPr>
        <w:t>
      өтініш берушінің және онымен тұрақты отбасы мүшелерінің меншіктікте құқығы жоқтығы жайлы анықтама;</w:t>
      </w:r>
      <w:r>
        <w:br/>
      </w:r>
      <w:r>
        <w:rPr>
          <w:rFonts w:ascii="Times New Roman"/>
          <w:b w:val="false"/>
          <w:i w:val="false"/>
          <w:color w:val="000000"/>
          <w:sz w:val="28"/>
        </w:rPr>
        <w:t>
      өтініш берушінің (отбасы) әлеуметтік қорғаушы азаматтар қатарына жататыны немесе мемлекеттік қызметкердің, бюджеттік мекеменің қызметкері, әскери қызметкердің жұмыс орнынан (қызметінен) әлеуметтік қорғау органнан анықтама өтініш беруші денсаулық сақтау мемлекеттік мекемесінен ауыр ауру формасымен азап шегетін отбасында барлығы туралы анықтама ұсынады, ол қосымша үй-жай бөлме беретініне құқылы</w:t>
      </w:r>
      <w:r>
        <w:br/>
      </w:r>
      <w:r>
        <w:rPr>
          <w:rFonts w:ascii="Times New Roman"/>
          <w:b w:val="false"/>
          <w:i w:val="false"/>
          <w:color w:val="000000"/>
          <w:sz w:val="28"/>
        </w:rPr>
        <w:t>
      13. «Тимирязев ауданының тұрғын-үй коммуналдық шаруашылық, жолаушы көлігі мен автомобиль жолдары бөлімі» мемлекеттік мекемесіне қажетті құжаттардың толық пакетімен арыз беріледі мына мекен-жай бойынша: Тимирязево селосы, Уәлиханов көшесі,1,№ 307 кабинет.</w:t>
      </w:r>
      <w:r>
        <w:br/>
      </w:r>
      <w:r>
        <w:rPr>
          <w:rFonts w:ascii="Times New Roman"/>
          <w:b w:val="false"/>
          <w:i w:val="false"/>
          <w:color w:val="000000"/>
          <w:sz w:val="28"/>
        </w:rPr>
        <w:t>
      14. Мемлекеттік қызмет алу үшін барлық қажетті құжаттарды тапсырған өтініш берушіге қабылдау күні мен орындалу мерзімі көрсетілген арыздың жыртылмалы талоны беріледі</w:t>
      </w:r>
      <w:r>
        <w:br/>
      </w:r>
      <w:r>
        <w:rPr>
          <w:rFonts w:ascii="Times New Roman"/>
          <w:b w:val="false"/>
          <w:i w:val="false"/>
          <w:color w:val="000000"/>
          <w:sz w:val="28"/>
        </w:rPr>
        <w:t>
      15. «Тимирязев ауданының тұрғын-үй коммуналдық шаруашылық, жолаушы көлігі мен автомобиль жолдары бөлімі» мемлекеттік мекемесіне өзі кіріп шыққан мемлекеттік тұрғын үй қорынан тұрғын үйде мұқтаж болған азаматтардың кезектілігі және есепке тұру немесе бас тарту туралы хабарлама мына мекен-жай бойынша: Тимирязево селосы,Уәлиханов көшесі, 1, № 307 кабинет.</w:t>
      </w:r>
      <w:r>
        <w:br/>
      </w:r>
      <w:r>
        <w:rPr>
          <w:rFonts w:ascii="Times New Roman"/>
          <w:b w:val="false"/>
          <w:i w:val="false"/>
          <w:color w:val="000000"/>
          <w:sz w:val="28"/>
        </w:rPr>
        <w:t>
      16. Мемлекеттік қызмет көрсетуінің тоқталуы немесе бас тартуы боп негізделеді:</w:t>
      </w:r>
      <w:r>
        <w:br/>
      </w:r>
      <w:r>
        <w:rPr>
          <w:rFonts w:ascii="Times New Roman"/>
          <w:b w:val="false"/>
          <w:i w:val="false"/>
          <w:color w:val="000000"/>
          <w:sz w:val="28"/>
        </w:rPr>
        <w:t>
      1) Қазақстан Республикасының азаматы өтініш беруші тұрғын үйде мұқтаж еместігі және халықтың кедейшілік әлеуметтік қорғайтын</w:t>
      </w:r>
      <w:r>
        <w:br/>
      </w:r>
      <w:r>
        <w:rPr>
          <w:rFonts w:ascii="Times New Roman"/>
          <w:b w:val="false"/>
          <w:i w:val="false"/>
          <w:color w:val="000000"/>
          <w:sz w:val="28"/>
        </w:rPr>
        <w:t>
қабаттарына жатпауы, сонымен қатар тұрғын үйде мұқтаж емес мемлекеттік қызметкерлер, бюджеттік мекемелердің қызметкері, әскер қызметкерлер мен мемлекеттік сайланбалы лауазымдағылар дерек;</w:t>
      </w:r>
      <w:r>
        <w:br/>
      </w:r>
      <w:r>
        <w:rPr>
          <w:rFonts w:ascii="Times New Roman"/>
          <w:b w:val="false"/>
          <w:i w:val="false"/>
          <w:color w:val="000000"/>
          <w:sz w:val="28"/>
        </w:rPr>
        <w:t>
      2) Ұсынылған құжаттар пакеті толық болмаса</w:t>
      </w:r>
    </w:p>
    <w:bookmarkStart w:name="z2" w:id="4"/>
    <w:p>
      <w:pPr>
        <w:spacing w:after="0"/>
        <w:ind w:left="0"/>
        <w:jc w:val="left"/>
      </w:pPr>
      <w:r>
        <w:rPr>
          <w:rFonts w:ascii="Times New Roman"/>
          <w:b/>
          <w:i w:val="false"/>
          <w:color w:val="000000"/>
        </w:rPr>
        <w:t xml:space="preserve"> 
3. Жұмыс принципі</w:t>
      </w:r>
    </w:p>
    <w:bookmarkEnd w:id="4"/>
    <w:p>
      <w:pPr>
        <w:spacing w:after="0"/>
        <w:ind w:left="0"/>
        <w:jc w:val="both"/>
      </w:pPr>
      <w:r>
        <w:rPr>
          <w:rFonts w:ascii="Times New Roman"/>
          <w:b w:val="false"/>
          <w:i w:val="false"/>
          <w:color w:val="000000"/>
          <w:sz w:val="28"/>
        </w:rPr>
        <w:t>      18. Мемлекеттік қызмет көрсету үшін азаматтар мынадай мүмкіндіктерге ие болады:</w:t>
      </w:r>
      <w:r>
        <w:br/>
      </w:r>
      <w:r>
        <w:rPr>
          <w:rFonts w:ascii="Times New Roman"/>
          <w:b w:val="false"/>
          <w:i w:val="false"/>
          <w:color w:val="000000"/>
          <w:sz w:val="28"/>
        </w:rPr>
        <w:t>
      1) бөлім мамандарының сыпайылығы, жауапкершілігі және кәсіпкерлігі;</w:t>
      </w:r>
      <w:r>
        <w:br/>
      </w:r>
      <w:r>
        <w:rPr>
          <w:rFonts w:ascii="Times New Roman"/>
          <w:b w:val="false"/>
          <w:i w:val="false"/>
          <w:color w:val="000000"/>
          <w:sz w:val="28"/>
        </w:rPr>
        <w:t>
      2) өтініш жіне белгіленген үлгідегі бланктердің тегін берілетіндігіне;</w:t>
      </w:r>
      <w:r>
        <w:br/>
      </w:r>
      <w:r>
        <w:rPr>
          <w:rFonts w:ascii="Times New Roman"/>
          <w:b w:val="false"/>
          <w:i w:val="false"/>
          <w:color w:val="000000"/>
          <w:sz w:val="28"/>
        </w:rPr>
        <w:t>
      3) осы қызмет жайлы толық ақпарат алатындығына сенуіне болады.</w:t>
      </w:r>
    </w:p>
    <w:bookmarkStart w:name="z3" w:id="5"/>
    <w:p>
      <w:pPr>
        <w:spacing w:after="0"/>
        <w:ind w:left="0"/>
        <w:jc w:val="left"/>
      </w:pPr>
      <w:r>
        <w:rPr>
          <w:rFonts w:ascii="Times New Roman"/>
          <w:b/>
          <w:i w:val="false"/>
          <w:color w:val="000000"/>
        </w:rPr>
        <w:t xml:space="preserve"> 
4. Жұмыс нәтижесі</w:t>
      </w:r>
    </w:p>
    <w:bookmarkEnd w:id="5"/>
    <w:p>
      <w:pPr>
        <w:spacing w:after="0"/>
        <w:ind w:left="0"/>
        <w:jc w:val="both"/>
      </w:pPr>
      <w:r>
        <w:rPr>
          <w:rFonts w:ascii="Times New Roman"/>
          <w:b w:val="false"/>
          <w:i w:val="false"/>
          <w:color w:val="000000"/>
          <w:sz w:val="28"/>
        </w:rPr>
        <w:t>      19. Азаматтарға мемлекеттік қызмет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 мекеменің немесе басқа субъектілердің жұмысы бағаланатын мемлекеттік қызметтердің сапа және қол жетімділік көрсеткіштерінің нысаналы мәнін арнайы құрылған жұмыс топтары бекітеді.</w:t>
      </w:r>
    </w:p>
    <w:bookmarkStart w:name="z4" w:id="6"/>
    <w:p>
      <w:pPr>
        <w:spacing w:after="0"/>
        <w:ind w:left="0"/>
        <w:jc w:val="left"/>
      </w:pPr>
      <w:r>
        <w:rPr>
          <w:rFonts w:ascii="Times New Roman"/>
          <w:b/>
          <w:i w:val="false"/>
          <w:color w:val="000000"/>
        </w:rPr>
        <w:t xml:space="preserve"> 
5. Шағымдану тәртібі</w:t>
      </w:r>
    </w:p>
    <w:bookmarkEnd w:id="6"/>
    <w:p>
      <w:pPr>
        <w:spacing w:after="0"/>
        <w:ind w:left="0"/>
        <w:jc w:val="both"/>
      </w:pPr>
      <w:r>
        <w:rPr>
          <w:rFonts w:ascii="Times New Roman"/>
          <w:b w:val="false"/>
          <w:i w:val="false"/>
          <w:color w:val="000000"/>
          <w:sz w:val="28"/>
        </w:rPr>
        <w:t>      21. Лауазымды тұлғаның әрекетіне (әрекетсіздігіне) шағымдану тәртібін түсіндіру және шағым дайындауға жәрдем көрсетуді «Солтүстік Қазақстан облысы Тимирязев ауданы ауыл шаруашылығы бөлімі» мемлекеттік мекемесі қызметкерлерімен жүргізіледі.</w:t>
      </w:r>
      <w:r>
        <w:br/>
      </w:r>
      <w:r>
        <w:rPr>
          <w:rFonts w:ascii="Times New Roman"/>
          <w:b w:val="false"/>
          <w:i w:val="false"/>
          <w:color w:val="000000"/>
          <w:sz w:val="28"/>
        </w:rPr>
        <w:t>
      22. Шағым беріледі:</w:t>
      </w:r>
      <w:r>
        <w:br/>
      </w:r>
      <w:r>
        <w:rPr>
          <w:rFonts w:ascii="Times New Roman"/>
          <w:b w:val="false"/>
          <w:i w:val="false"/>
          <w:color w:val="000000"/>
          <w:sz w:val="28"/>
        </w:rPr>
        <w:t>
      1) Тимирязев ауданының әкіміне – Тимирязев ауданы Тимирязево селосы Уәлиханов көшесі, 1 тел. 2-12-40;</w:t>
      </w:r>
      <w:r>
        <w:br/>
      </w:r>
      <w:r>
        <w:rPr>
          <w:rFonts w:ascii="Times New Roman"/>
          <w:b w:val="false"/>
          <w:i w:val="false"/>
          <w:color w:val="000000"/>
          <w:sz w:val="28"/>
        </w:rPr>
        <w:t>
      2) Тимирязев аудандық сотына – Тимирязев ауданы Тимирязев селосы Уәлиханов көшесі 9, тел. 2-05-81.</w:t>
      </w:r>
      <w:r>
        <w:br/>
      </w:r>
      <w:r>
        <w:rPr>
          <w:rFonts w:ascii="Times New Roman"/>
          <w:b w:val="false"/>
          <w:i w:val="false"/>
          <w:color w:val="000000"/>
          <w:sz w:val="28"/>
        </w:rPr>
        <w:t>
      23. Қабылданған шағым азаматтардың шағымын тіркеу журналына тіркеледі, және шағым түскен сәттен бастап 15 күн ішінде қаралады. Шағымның қаралу нәтижесі туралы жеке тұлғаға жазбаша түрде хабарланады, жауап пошта арқылы немесе жеке өзіне тапсырылады.</w:t>
      </w:r>
    </w:p>
    <w:bookmarkStart w:name="z17" w:id="7"/>
    <w:p>
      <w:pPr>
        <w:spacing w:after="0"/>
        <w:ind w:left="0"/>
        <w:jc w:val="left"/>
      </w:pPr>
      <w:r>
        <w:rPr>
          <w:rFonts w:ascii="Times New Roman"/>
          <w:b/>
          <w:i w:val="false"/>
          <w:color w:val="000000"/>
        </w:rPr>
        <w:t xml:space="preserve"> 
6. Байланыс ақпарат</w:t>
      </w:r>
    </w:p>
    <w:bookmarkEnd w:id="7"/>
    <w:p>
      <w:pPr>
        <w:spacing w:after="0"/>
        <w:ind w:left="0"/>
        <w:jc w:val="both"/>
      </w:pPr>
      <w:r>
        <w:rPr>
          <w:rFonts w:ascii="Times New Roman"/>
          <w:b w:val="false"/>
          <w:i w:val="false"/>
          <w:color w:val="000000"/>
          <w:sz w:val="28"/>
        </w:rPr>
        <w:t>      24. «Тимирязев ауданының тұрғын үй-коммуналдық шаруашылығы,жолаушы көлігі мен автомобиль жолдары бөлімі» мемлекеттік мекемесі бастығымен байланыс жасау мәліметтері:</w:t>
      </w:r>
      <w:r>
        <w:br/>
      </w:r>
      <w:r>
        <w:rPr>
          <w:rFonts w:ascii="Times New Roman"/>
          <w:b w:val="false"/>
          <w:i w:val="false"/>
          <w:color w:val="000000"/>
          <w:sz w:val="28"/>
        </w:rPr>
        <w:t>
      мекен-жайы: Тимирязев ауданы Тимирязево селосы, Уәлиханов көшесі, 1, телефоны 2-14-72, электрондық пошта мекен-жайы: Timiryazevo-GKX@mail.ru;</w:t>
      </w:r>
      <w:r>
        <w:br/>
      </w:r>
      <w:r>
        <w:rPr>
          <w:rFonts w:ascii="Times New Roman"/>
          <w:b w:val="false"/>
          <w:i w:val="false"/>
          <w:color w:val="000000"/>
          <w:sz w:val="28"/>
        </w:rPr>
        <w:t>
      25. Өтініш жасаушыға арналған басқа пайдалы ақпарат:</w:t>
      </w:r>
      <w:r>
        <w:br/>
      </w:r>
      <w:r>
        <w:rPr>
          <w:rFonts w:ascii="Times New Roman"/>
          <w:b w:val="false"/>
          <w:i w:val="false"/>
          <w:color w:val="000000"/>
          <w:sz w:val="28"/>
        </w:rPr>
        <w:t>
      Тимирязев ауданының әкімі: Тимирязев ауданы Тимирязево селосы, Уәлиханов көшесі, 1, телефоны 2-12-40.</w:t>
      </w:r>
    </w:p>
    <w:bookmarkStart w:name="z12" w:id="8"/>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мұқтаж азаматтарды есепке қою</w:t>
      </w:r>
      <w:r>
        <w:br/>
      </w:r>
      <w:r>
        <w:rPr>
          <w:rFonts w:ascii="Times New Roman"/>
          <w:b w:val="false"/>
          <w:i w:val="false"/>
          <w:color w:val="000000"/>
          <w:sz w:val="28"/>
        </w:rPr>
        <w:t>
және кезектілік» мемлекеттік қызмет көрсету</w:t>
      </w:r>
      <w:r>
        <w:br/>
      </w:r>
      <w:r>
        <w:rPr>
          <w:rFonts w:ascii="Times New Roman"/>
          <w:b w:val="false"/>
          <w:i w:val="false"/>
          <w:color w:val="000000"/>
          <w:sz w:val="28"/>
        </w:rPr>
        <w:t>
стандартына қосымша</w:t>
      </w:r>
    </w:p>
    <w:bookmarkEnd w:id="8"/>
    <w:p>
      <w:pPr>
        <w:spacing w:after="0"/>
        <w:ind w:left="0"/>
        <w:jc w:val="left"/>
      </w:pPr>
      <w:r>
        <w:rPr>
          <w:rFonts w:ascii="Times New Roman"/>
          <w:b/>
          <w:i w:val="false"/>
          <w:color w:val="000000"/>
        </w:rPr>
        <w:t xml:space="preserve"> 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2088"/>
        <w:gridCol w:w="2666"/>
        <w:gridCol w:w="2626"/>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норматив-</w:t>
            </w:r>
            <w:r>
              <w:br/>
            </w:r>
            <w:r>
              <w:rPr>
                <w:rFonts w:ascii="Times New Roman"/>
                <w:b w:val="false"/>
                <w:i w:val="false"/>
                <w:color w:val="000000"/>
                <w:sz w:val="20"/>
              </w:rPr>
              <w:t>
тік мағынасы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көрсеткіштер-дің мақсатты мағынасы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көрсеткіштер-дің ағымдағы мағынасы</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кезден бастап белгіленген мерзімде қызметтер көрсетудің % (үлесі) жағдайлары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 дұрыс ресімдеу жағдайлары (өндірістік есептеулер, есеп айырысулар және т.б.)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