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9b58cf" w14:textId="89b58c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Тимирязев ауданының елді мекенін көріктендіру, жасыл желектерді күтіп ұстау және қорғау Ережесі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Тимирязев аудандық мәслихатының 2008 жылғы 29 сәуірдегі N 6/1 шешімі. Солтүстік Қазақстан облысының Тимирязев ауданының Әділет басқармасында 2008 жылғы 25 мамырда N 13-12-63 тіркелді. Күші жойылды - Солтүстік Қазақстан облысы Тимирязев аудандық мәслихатының 2012 жылғы 5 маусымдағы N 4/14 Шешімімен</w:t>
      </w:r>
    </w:p>
    <w:p>
      <w:pPr>
        <w:spacing w:after="0"/>
        <w:ind w:left="0"/>
        <w:jc w:val="both"/>
      </w:pPr>
      <w:bookmarkStart w:name="z1" w:id="0"/>
      <w:r>
        <w:rPr>
          <w:rFonts w:ascii="Times New Roman"/>
          <w:b w:val="false"/>
          <w:i w:val="false"/>
          <w:color w:val="ff0000"/>
          <w:sz w:val="28"/>
        </w:rPr>
        <w:t>
      Ескерту. Күші жойылды - Солтүстік Қазақстан облысы Тимирязев аудандық мәслихатының 2012.06.05 N 4/14 Шешімімен</w:t>
      </w:r>
    </w:p>
    <w:bookmarkEnd w:id="0"/>
    <w:bookmarkStart w:name="z2" w:id="1"/>
    <w:p>
      <w:pPr>
        <w:spacing w:after="0"/>
        <w:ind w:left="0"/>
        <w:jc w:val="both"/>
      </w:pPr>
      <w:r>
        <w:rPr>
          <w:rFonts w:ascii="Times New Roman"/>
          <w:b w:val="false"/>
          <w:i w:val="false"/>
          <w:color w:val="000000"/>
          <w:sz w:val="28"/>
        </w:rPr>
        <w:t>      Қазақстан Республикасының 2001 жылғы 30 қаңтардағы № 155 «Әкімшілік бұзушылық туралы» Кодексінің </w:t>
      </w:r>
      <w:r>
        <w:rPr>
          <w:rFonts w:ascii="Times New Roman"/>
          <w:b w:val="false"/>
          <w:i w:val="false"/>
          <w:color w:val="000000"/>
          <w:sz w:val="28"/>
        </w:rPr>
        <w:t>3-бабының</w:t>
      </w:r>
      <w:r>
        <w:rPr>
          <w:rFonts w:ascii="Times New Roman"/>
          <w:b w:val="false"/>
          <w:i w:val="false"/>
          <w:color w:val="000000"/>
          <w:sz w:val="28"/>
        </w:rPr>
        <w:t xml:space="preserve"> 2-тармағына, Қазақстан Республикасының 2001 жылғы 23 қаңтардағы № 148 «Қазақстан Республикасында жергілікті мемлекеттік басқару туралы» Заңның </w:t>
      </w:r>
      <w:r>
        <w:rPr>
          <w:rFonts w:ascii="Times New Roman"/>
          <w:b w:val="false"/>
          <w:i w:val="false"/>
          <w:color w:val="000000"/>
          <w:sz w:val="28"/>
        </w:rPr>
        <w:t>6-бабы</w:t>
      </w:r>
      <w:r>
        <w:rPr>
          <w:rFonts w:ascii="Times New Roman"/>
          <w:b w:val="false"/>
          <w:i w:val="false"/>
          <w:color w:val="000000"/>
          <w:sz w:val="28"/>
        </w:rPr>
        <w:t xml:space="preserve"> 1-тармақ 1) тармақшасына сәйкес, аудандық мәслихат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Тимирязев ауданын көріктендіру, жасыл желектерді күтіп ұстау және қорғау Ережесі бекітілсін.</w:t>
      </w:r>
      <w:r>
        <w:br/>
      </w:r>
      <w:r>
        <w:rPr>
          <w:rFonts w:ascii="Times New Roman"/>
          <w:b w:val="false"/>
          <w:i w:val="false"/>
          <w:color w:val="000000"/>
          <w:sz w:val="28"/>
        </w:rPr>
        <w:t>
</w:t>
      </w:r>
      <w:r>
        <w:rPr>
          <w:rFonts w:ascii="Times New Roman"/>
          <w:b w:val="false"/>
          <w:i w:val="false"/>
          <w:color w:val="000000"/>
          <w:sz w:val="28"/>
        </w:rPr>
        <w:t>
      2. Осы шешім ресми жарияланғаннан соң 10 күнтізбелік күннен кейін күшіне енеді.</w:t>
      </w:r>
    </w:p>
    <w:bookmarkEnd w:id="1"/>
    <w:p>
      <w:pPr>
        <w:spacing w:after="0"/>
        <w:ind w:left="0"/>
        <w:jc w:val="both"/>
      </w:pPr>
      <w:r>
        <w:rPr>
          <w:rFonts w:ascii="Times New Roman"/>
          <w:b w:val="false"/>
          <w:i/>
          <w:color w:val="000000"/>
          <w:sz w:val="28"/>
        </w:rPr>
        <w:t>      Ауданды</w:t>
      </w:r>
      <w:r>
        <w:rPr>
          <w:rFonts w:ascii="Times New Roman"/>
          <w:b w:val="false"/>
          <w:i/>
          <w:color w:val="000000"/>
          <w:sz w:val="28"/>
        </w:rPr>
        <w:t>қ</w:t>
      </w:r>
      <w:r>
        <w:rPr>
          <w:rFonts w:ascii="Times New Roman"/>
          <w:b w:val="false"/>
          <w:i/>
          <w:color w:val="000000"/>
          <w:sz w:val="28"/>
        </w:rPr>
        <w:t xml:space="preserve"> м</w:t>
      </w:r>
      <w:r>
        <w:rPr>
          <w:rFonts w:ascii="Times New Roman"/>
          <w:b w:val="false"/>
          <w:i/>
          <w:color w:val="000000"/>
          <w:sz w:val="28"/>
        </w:rPr>
        <w:t>ә</w:t>
      </w:r>
      <w:r>
        <w:rPr>
          <w:rFonts w:ascii="Times New Roman"/>
          <w:b w:val="false"/>
          <w:i/>
          <w:color w:val="000000"/>
          <w:sz w:val="28"/>
        </w:rPr>
        <w:t>слихатты</w:t>
      </w:r>
      <w:r>
        <w:rPr>
          <w:rFonts w:ascii="Times New Roman"/>
          <w:b w:val="false"/>
          <w:i/>
          <w:color w:val="000000"/>
          <w:sz w:val="28"/>
        </w:rPr>
        <w:t>ң</w:t>
      </w:r>
      <w:r>
        <w:rPr>
          <w:rFonts w:ascii="Times New Roman"/>
          <w:b w:val="false"/>
          <w:i/>
          <w:color w:val="000000"/>
          <w:sz w:val="28"/>
        </w:rPr>
        <w:t>                       Ауданды</w:t>
      </w:r>
      <w:r>
        <w:rPr>
          <w:rFonts w:ascii="Times New Roman"/>
          <w:b w:val="false"/>
          <w:i/>
          <w:color w:val="000000"/>
          <w:sz w:val="28"/>
        </w:rPr>
        <w:t>қ</w:t>
      </w:r>
      <w:r>
        <w:rPr>
          <w:rFonts w:ascii="Times New Roman"/>
          <w:b w:val="false"/>
          <w:i/>
          <w:color w:val="000000"/>
          <w:sz w:val="28"/>
        </w:rPr>
        <w:t xml:space="preserve"> м</w:t>
      </w:r>
      <w:r>
        <w:rPr>
          <w:rFonts w:ascii="Times New Roman"/>
          <w:b w:val="false"/>
          <w:i/>
          <w:color w:val="000000"/>
          <w:sz w:val="28"/>
        </w:rPr>
        <w:t>ә</w:t>
      </w:r>
      <w:r>
        <w:rPr>
          <w:rFonts w:ascii="Times New Roman"/>
          <w:b w:val="false"/>
          <w:i/>
          <w:color w:val="000000"/>
          <w:sz w:val="28"/>
        </w:rPr>
        <w:t>слихатты</w:t>
      </w:r>
      <w:r>
        <w:rPr>
          <w:rFonts w:ascii="Times New Roman"/>
          <w:b w:val="false"/>
          <w:i/>
          <w:color w:val="000000"/>
          <w:sz w:val="28"/>
        </w:rPr>
        <w:t>ң</w:t>
      </w:r>
      <w:r>
        <w:br/>
      </w:r>
      <w:r>
        <w:rPr>
          <w:rFonts w:ascii="Times New Roman"/>
          <w:b w:val="false"/>
          <w:i w:val="false"/>
          <w:color w:val="000000"/>
          <w:sz w:val="28"/>
        </w:rPr>
        <w:t>
</w:t>
      </w:r>
      <w:r>
        <w:rPr>
          <w:rFonts w:ascii="Times New Roman"/>
          <w:b w:val="false"/>
          <w:i/>
          <w:color w:val="000000"/>
          <w:sz w:val="28"/>
        </w:rPr>
        <w:t>      VI сессиясыны</w:t>
      </w:r>
      <w:r>
        <w:rPr>
          <w:rFonts w:ascii="Times New Roman"/>
          <w:b w:val="false"/>
          <w:i/>
          <w:color w:val="000000"/>
          <w:sz w:val="28"/>
        </w:rPr>
        <w:t>ң</w:t>
      </w:r>
      <w:r>
        <w:rPr>
          <w:rFonts w:ascii="Times New Roman"/>
          <w:b w:val="false"/>
          <w:i/>
          <w:color w:val="000000"/>
          <w:sz w:val="28"/>
        </w:rPr>
        <w:t xml:space="preserve"> т</w:t>
      </w:r>
      <w:r>
        <w:rPr>
          <w:rFonts w:ascii="Times New Roman"/>
          <w:b w:val="false"/>
          <w:i/>
          <w:color w:val="000000"/>
          <w:sz w:val="28"/>
        </w:rPr>
        <w:t>ө</w:t>
      </w:r>
      <w:r>
        <w:rPr>
          <w:rFonts w:ascii="Times New Roman"/>
          <w:b w:val="false"/>
          <w:i/>
          <w:color w:val="000000"/>
          <w:sz w:val="28"/>
        </w:rPr>
        <w:t>ра</w:t>
      </w:r>
      <w:r>
        <w:rPr>
          <w:rFonts w:ascii="Times New Roman"/>
          <w:b w:val="false"/>
          <w:i/>
          <w:color w:val="000000"/>
          <w:sz w:val="28"/>
        </w:rPr>
        <w:t>ғ</w:t>
      </w:r>
      <w:r>
        <w:rPr>
          <w:rFonts w:ascii="Times New Roman"/>
          <w:b w:val="false"/>
          <w:i/>
          <w:color w:val="000000"/>
          <w:sz w:val="28"/>
        </w:rPr>
        <w:t>асы                    хатшысы</w:t>
      </w:r>
      <w:r>
        <w:br/>
      </w:r>
      <w:r>
        <w:rPr>
          <w:rFonts w:ascii="Times New Roman"/>
          <w:b w:val="false"/>
          <w:i w:val="false"/>
          <w:color w:val="000000"/>
          <w:sz w:val="28"/>
        </w:rPr>
        <w:t>
</w:t>
      </w:r>
      <w:r>
        <w:rPr>
          <w:rFonts w:ascii="Times New Roman"/>
          <w:b w:val="false"/>
          <w:i/>
          <w:color w:val="000000"/>
          <w:sz w:val="28"/>
        </w:rPr>
        <w:t>      С.Ж</w:t>
      </w:r>
      <w:r>
        <w:rPr>
          <w:rFonts w:ascii="Times New Roman"/>
          <w:b w:val="false"/>
          <w:i/>
          <w:color w:val="000000"/>
          <w:sz w:val="28"/>
        </w:rPr>
        <w:t>ү</w:t>
      </w:r>
      <w:r>
        <w:rPr>
          <w:rFonts w:ascii="Times New Roman"/>
          <w:b w:val="false"/>
          <w:i/>
          <w:color w:val="000000"/>
          <w:sz w:val="28"/>
        </w:rPr>
        <w:t>кеев                                   А.Анненков</w:t>
      </w:r>
    </w:p>
    <w:bookmarkStart w:name="z4" w:id="2"/>
    <w:p>
      <w:pPr>
        <w:spacing w:after="0"/>
        <w:ind w:left="0"/>
        <w:jc w:val="both"/>
      </w:pPr>
      <w:r>
        <w:rPr>
          <w:rFonts w:ascii="Times New Roman"/>
          <w:b w:val="false"/>
          <w:i w:val="false"/>
          <w:color w:val="000000"/>
          <w:sz w:val="28"/>
        </w:rPr>
        <w:t>
2008 жылғы 29 сәуірдегі № 6/1</w:t>
      </w:r>
      <w:r>
        <w:br/>
      </w:r>
      <w:r>
        <w:rPr>
          <w:rFonts w:ascii="Times New Roman"/>
          <w:b w:val="false"/>
          <w:i w:val="false"/>
          <w:color w:val="000000"/>
          <w:sz w:val="28"/>
        </w:rPr>
        <w:t>
аудандық мәслихат сессиясының</w:t>
      </w:r>
      <w:r>
        <w:br/>
      </w:r>
      <w:r>
        <w:rPr>
          <w:rFonts w:ascii="Times New Roman"/>
          <w:b w:val="false"/>
          <w:i w:val="false"/>
          <w:color w:val="000000"/>
          <w:sz w:val="28"/>
        </w:rPr>
        <w:t>
шешімімен бекітілді</w:t>
      </w:r>
    </w:p>
    <w:bookmarkEnd w:id="2"/>
    <w:p>
      <w:pPr>
        <w:spacing w:after="0"/>
        <w:ind w:left="0"/>
        <w:jc w:val="left"/>
      </w:pPr>
      <w:r>
        <w:rPr>
          <w:rFonts w:ascii="Times New Roman"/>
          <w:b/>
          <w:i w:val="false"/>
          <w:color w:val="000000"/>
        </w:rPr>
        <w:t xml:space="preserve"> Тимирязев ауданының елді мекенін көріктендіру, жасыл желектерді күтіп ұстау және қорғау Ережесі</w:t>
      </w:r>
    </w:p>
    <w:bookmarkStart w:name="z5" w:id="3"/>
    <w:p>
      <w:pPr>
        <w:spacing w:after="0"/>
        <w:ind w:left="0"/>
        <w:jc w:val="left"/>
      </w:pPr>
      <w:r>
        <w:rPr>
          <w:rFonts w:ascii="Times New Roman"/>
          <w:b/>
          <w:i w:val="false"/>
          <w:color w:val="000000"/>
        </w:rPr>
        <w:t xml:space="preserve"> 
1. Жалпы жағдай.</w:t>
      </w:r>
    </w:p>
    <w:bookmarkEnd w:id="3"/>
    <w:p>
      <w:pPr>
        <w:spacing w:after="0"/>
        <w:ind w:left="0"/>
        <w:jc w:val="both"/>
      </w:pPr>
      <w:r>
        <w:rPr>
          <w:rFonts w:ascii="Times New Roman"/>
          <w:b w:val="false"/>
          <w:i w:val="false"/>
          <w:color w:val="000000"/>
          <w:sz w:val="28"/>
        </w:rPr>
        <w:t>      1. Осы ереже Қазақстан Республикасының 2001 жылғы 30 қаңтардан «Әкімшілік құқық бұзушылық туралы» Кодексінің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300-баптары</w:t>
      </w:r>
      <w:r>
        <w:rPr>
          <w:rFonts w:ascii="Times New Roman"/>
          <w:b w:val="false"/>
          <w:i w:val="false"/>
          <w:color w:val="000000"/>
          <w:sz w:val="28"/>
        </w:rPr>
        <w:t>, Қазақстан Республикасының 2001 жылғы 23 қаңтардағы «Қазақстан Республикасында жергілікті мемлекеттік басқару» Заңының </w:t>
      </w:r>
      <w:r>
        <w:rPr>
          <w:rFonts w:ascii="Times New Roman"/>
          <w:b w:val="false"/>
          <w:i w:val="false"/>
          <w:color w:val="000000"/>
          <w:sz w:val="28"/>
        </w:rPr>
        <w:t>6-бабы</w:t>
      </w:r>
      <w:r>
        <w:rPr>
          <w:rFonts w:ascii="Times New Roman"/>
          <w:b w:val="false"/>
          <w:i w:val="false"/>
          <w:color w:val="000000"/>
          <w:sz w:val="28"/>
        </w:rPr>
        <w:t xml:space="preserve"> және басқа да нормативті-құқықтық актілер мен жасыл желектерді қорғау және иттерді ұстау, көркейту тәртібін бекітеді.</w:t>
      </w:r>
      <w:r>
        <w:br/>
      </w:r>
      <w:r>
        <w:rPr>
          <w:rFonts w:ascii="Times New Roman"/>
          <w:b w:val="false"/>
          <w:i w:val="false"/>
          <w:color w:val="000000"/>
          <w:sz w:val="28"/>
        </w:rPr>
        <w:t>
      Ереже ауданның елді мекендерінде ішкі құрылым нысандарын қорғау  және ұстау, жасыл желектерді қорғау, көркейту саласында заңды және жеке тұлғалар жауапкершілігін белгілеп, қарым-қатынасын реттейді.</w:t>
      </w:r>
    </w:p>
    <w:bookmarkStart w:name="z6" w:id="4"/>
    <w:p>
      <w:pPr>
        <w:spacing w:after="0"/>
        <w:ind w:left="0"/>
        <w:jc w:val="left"/>
      </w:pPr>
      <w:r>
        <w:rPr>
          <w:rFonts w:ascii="Times New Roman"/>
          <w:b/>
          <w:i w:val="false"/>
          <w:color w:val="000000"/>
        </w:rPr>
        <w:t xml:space="preserve"> 
Осы Ережелерде қолданылатын негізгі ұғымдар және анықтамалар</w:t>
      </w:r>
    </w:p>
    <w:bookmarkEnd w:id="4"/>
    <w:p>
      <w:pPr>
        <w:spacing w:after="0"/>
        <w:ind w:left="0"/>
        <w:jc w:val="both"/>
      </w:pPr>
      <w:r>
        <w:rPr>
          <w:rFonts w:ascii="Times New Roman"/>
          <w:b w:val="false"/>
          <w:i w:val="false"/>
          <w:color w:val="000000"/>
          <w:sz w:val="28"/>
        </w:rPr>
        <w:t>      2. Ауданның елді мекендерін көркейту – ауданның елді мекен аумағында адамның тіршілік әрекетіне сау және ыңғайлы, қолайлы жағдай жасауға бағытталған, жұмыс және кешен элементтері.</w:t>
      </w:r>
      <w:r>
        <w:br/>
      </w:r>
      <w:r>
        <w:rPr>
          <w:rFonts w:ascii="Times New Roman"/>
          <w:b w:val="false"/>
          <w:i w:val="false"/>
          <w:color w:val="000000"/>
          <w:sz w:val="28"/>
        </w:rPr>
        <w:t>
      3. Ішкі аула аумақтары деп - аулаға кіру, сәндік өсімдіктерді  орнату, автокөліктер тұрағын, балалар, сәулет өнерлер нысандары, контейнерлік алаңдарды бекітуге пайдаланылатын жерлер танылады.</w:t>
      </w:r>
      <w:r>
        <w:br/>
      </w:r>
      <w:r>
        <w:rPr>
          <w:rFonts w:ascii="Times New Roman"/>
          <w:b w:val="false"/>
          <w:i w:val="false"/>
          <w:color w:val="000000"/>
          <w:sz w:val="28"/>
        </w:rPr>
        <w:t>
      4. Бөлінген аумақ - Қазақстан Республикасының заңнамасымен қарастырылған өкілетті органдар шешіміне сәйкес қолдану, иелікке немесе жер пайдаланушыға (кәсіпорын, мекеме, жеке тұлғаға және т.б.) оған тиісті нысандарын орнату үшін берілген жер участкісі.</w:t>
      </w:r>
      <w:r>
        <w:br/>
      </w:r>
      <w:r>
        <w:rPr>
          <w:rFonts w:ascii="Times New Roman"/>
          <w:b w:val="false"/>
          <w:i w:val="false"/>
          <w:color w:val="000000"/>
          <w:sz w:val="28"/>
        </w:rPr>
        <w:t>
      5. Жататын аумақ - меншіктікке жататын, иелікке, жалға алу, жарнама және басқа да нысандар, сауда нысандарына, құрылыс алаңы, қоршау, ғимарат шекарасына жақын (шекарада 5 шаршы периметр бойынша) аумақ.</w:t>
      </w:r>
      <w:r>
        <w:br/>
      </w:r>
      <w:r>
        <w:rPr>
          <w:rFonts w:ascii="Times New Roman"/>
          <w:b w:val="false"/>
          <w:i w:val="false"/>
          <w:color w:val="000000"/>
          <w:sz w:val="28"/>
        </w:rPr>
        <w:t>
      6. Жер пайдаланушы – меншік түрі және мақсатынан тәуелсіз (кәсіпорын, ұйымдар, коммерциялық құрылым, кәсіпкерлер, жеке сектордағы үй иелері және басқалар) елді мекендер шегінде жер учаскелер пайдаланушы заңды және жеке тұлғалар.</w:t>
      </w:r>
      <w:r>
        <w:br/>
      </w:r>
      <w:r>
        <w:rPr>
          <w:rFonts w:ascii="Times New Roman"/>
          <w:b w:val="false"/>
          <w:i w:val="false"/>
          <w:color w:val="000000"/>
          <w:sz w:val="28"/>
        </w:rPr>
        <w:t>
      7. Жалпы пайдалынатын орын – демалу аймағы (саябақ, гүл алаңы), алаңдар, автокөлік тұрақ алаңы және т.б.</w:t>
      </w:r>
      <w:r>
        <w:br/>
      </w:r>
      <w:r>
        <w:rPr>
          <w:rFonts w:ascii="Times New Roman"/>
          <w:b w:val="false"/>
          <w:i w:val="false"/>
          <w:color w:val="000000"/>
          <w:sz w:val="28"/>
        </w:rPr>
        <w:t>
      8. Шағын сәулет түрлері – сәндік түр ретінде, қолайлы қолдану түрінде – нысан көлемі бойынша шағын нысандар.</w:t>
      </w:r>
      <w:r>
        <w:br/>
      </w:r>
      <w:r>
        <w:rPr>
          <w:rFonts w:ascii="Times New Roman"/>
          <w:b w:val="false"/>
          <w:i w:val="false"/>
          <w:color w:val="000000"/>
          <w:sz w:val="28"/>
        </w:rPr>
        <w:t>
      сәндік құрылыстар – мүсіндер, фонтан және сәндік су айдыны, стеллалар, барельефтер, гүлсауыт, флагшток және т.б);</w:t>
      </w:r>
      <w:r>
        <w:br/>
      </w:r>
      <w:r>
        <w:rPr>
          <w:rFonts w:ascii="Times New Roman"/>
          <w:b w:val="false"/>
          <w:i w:val="false"/>
          <w:color w:val="000000"/>
          <w:sz w:val="28"/>
        </w:rPr>
        <w:t>
      қолайлы пайдаланатын құрылыс – күрке, павильондар, киосктар, телефон автоматы, орындықтар, қоршаулар, урналар, үй, көше</w:t>
      </w:r>
      <w:r>
        <w:br/>
      </w:r>
      <w:r>
        <w:rPr>
          <w:rFonts w:ascii="Times New Roman"/>
          <w:b w:val="false"/>
          <w:i w:val="false"/>
          <w:color w:val="000000"/>
          <w:sz w:val="28"/>
        </w:rPr>
        <w:t>
маңдайшалары, жарнама, пошталық жәшіктер және т.б.</w:t>
      </w:r>
      <w:r>
        <w:br/>
      </w:r>
      <w:r>
        <w:rPr>
          <w:rFonts w:ascii="Times New Roman"/>
          <w:b w:val="false"/>
          <w:i w:val="false"/>
          <w:color w:val="000000"/>
          <w:sz w:val="28"/>
        </w:rPr>
        <w:t>
      9. Ғимарат – көтергіш және қоршаулы үлесімнен тұратын, міндетті түрде жердегі тұйық көлемді құрайтын, функционалдық міндетіне байланысты адамдардың болуына және тұруы үшін, өндірістік процестерін орындауына, және материалдық құндылықтарды сақтауға және орналастыру үшін жасанды құрылыс. Ғимаратта жер асты бөлігі болуы мүмкін.</w:t>
      </w:r>
      <w:r>
        <w:br/>
      </w:r>
      <w:r>
        <w:rPr>
          <w:rFonts w:ascii="Times New Roman"/>
          <w:b w:val="false"/>
          <w:i w:val="false"/>
          <w:color w:val="000000"/>
          <w:sz w:val="28"/>
        </w:rPr>
        <w:t>
      10. Ғимарат - көлемді, жазықтық немесе ұзындық (жер үстінде, су үстіндегі және (немесе) жер астындағы, су астындағы), жасанды немесе жасанды Кеңістік шекаралары және өндірістік процестерді орындау үшін арналған, материалдық құндылықты сақтау және орналастыру немесе</w:t>
      </w:r>
      <w:r>
        <w:br/>
      </w:r>
      <w:r>
        <w:rPr>
          <w:rFonts w:ascii="Times New Roman"/>
          <w:b w:val="false"/>
          <w:i w:val="false"/>
          <w:color w:val="000000"/>
          <w:sz w:val="28"/>
        </w:rPr>
        <w:t>
уақытша адамдардың, жүктің болуына (алмасуына), және де жабдықтар мен коммуникация (төсемдер, өткізбе сым) орналастыру нысаны. Ғимарат және де көркем-эстетикалық, сәнді-қолданбалы немесе мемориалды түрде.</w:t>
      </w:r>
      <w:r>
        <w:br/>
      </w:r>
      <w:r>
        <w:rPr>
          <w:rFonts w:ascii="Times New Roman"/>
          <w:b w:val="false"/>
          <w:i w:val="false"/>
          <w:color w:val="000000"/>
          <w:sz w:val="28"/>
        </w:rPr>
        <w:t>
      11. Жүретін жол бөлігі, өтетін жол – елді мекен ішінде тұрғын үй және кәсіпорынға, мекемеге, қоғамдық ғимараттарға көлік құралдарына жете берісті қамтамасыз ететін жол элементі.</w:t>
      </w:r>
      <w:r>
        <w:br/>
      </w:r>
      <w:r>
        <w:rPr>
          <w:rFonts w:ascii="Times New Roman"/>
          <w:b w:val="false"/>
          <w:i w:val="false"/>
          <w:color w:val="000000"/>
          <w:sz w:val="28"/>
        </w:rPr>
        <w:t>
      12. Тротуар (жүретін жол бөлігі) - жүретін жол бөлігіне жататын немесе көгал алаңмен бөлінген, жолаушылар қозғалуы үшін арналған жол элементі.</w:t>
      </w:r>
      <w:r>
        <w:br/>
      </w:r>
      <w:r>
        <w:rPr>
          <w:rFonts w:ascii="Times New Roman"/>
          <w:b w:val="false"/>
          <w:i w:val="false"/>
          <w:color w:val="000000"/>
          <w:sz w:val="28"/>
        </w:rPr>
        <w:t>
      13. Жолдарды ұстау – авто көлік жолдарымен пайдалану талабына жататын, жол құрылыстары, нәтижесінде жол жағдайының көліктік – пайдалану жағдайын қолдайтын жұмыс кешені.</w:t>
      </w:r>
      <w:r>
        <w:br/>
      </w:r>
      <w:r>
        <w:rPr>
          <w:rFonts w:ascii="Times New Roman"/>
          <w:b w:val="false"/>
          <w:i w:val="false"/>
          <w:color w:val="000000"/>
          <w:sz w:val="28"/>
        </w:rPr>
        <w:t>
      14. Аумақты тазалау – қызыл су мұзын, қарды, қоқыс, тұрмыстық қалдықтар, ескі-құсқы (зиян келтірмеуін) жинау, аумақты тазалау.</w:t>
      </w:r>
      <w:r>
        <w:br/>
      </w:r>
      <w:r>
        <w:rPr>
          <w:rFonts w:ascii="Times New Roman"/>
          <w:b w:val="false"/>
          <w:i w:val="false"/>
          <w:color w:val="000000"/>
          <w:sz w:val="28"/>
        </w:rPr>
        <w:t>
      15. Өндіріс және тұтыныс қалдықтары (ары қарай - қалдықтар) – өндіріс процесінде немесе тұтыныс процесінде, және де тауарлар (өнімдер), өздерінің тұтынушылық қасиетін жоғалтқан өнімдер, шикізат қалдықтары.</w:t>
      </w:r>
      <w:r>
        <w:br/>
      </w:r>
      <w:r>
        <w:rPr>
          <w:rFonts w:ascii="Times New Roman"/>
          <w:b w:val="false"/>
          <w:i w:val="false"/>
          <w:color w:val="000000"/>
          <w:sz w:val="28"/>
        </w:rPr>
        <w:t>
      16. Қатты тұрмыстық қалдықтар – тұтынушы ұсақ тұрмыстық қалдықтар.</w:t>
      </w:r>
      <w:r>
        <w:br/>
      </w:r>
      <w:r>
        <w:rPr>
          <w:rFonts w:ascii="Times New Roman"/>
          <w:b w:val="false"/>
          <w:i w:val="false"/>
          <w:color w:val="000000"/>
          <w:sz w:val="28"/>
        </w:rPr>
        <w:t>
      17. Ірі көлемді қоқыс – шаруашылық қызмет және тұтыныс қалдығы (тұрмыстық техника, жиһаз және басқалар) өздерінің тұтынушылық қасиетін жоғалтқан.</w:t>
      </w:r>
      <w:r>
        <w:br/>
      </w:r>
      <w:r>
        <w:rPr>
          <w:rFonts w:ascii="Times New Roman"/>
          <w:b w:val="false"/>
          <w:i w:val="false"/>
          <w:color w:val="000000"/>
          <w:sz w:val="28"/>
        </w:rPr>
        <w:t>
      18. Рұқсат берілмеген қоқыс төгетін жер – заңды және жеке тұлғалар қызметі кезінде пайда болған өндіріс және құрылыс қалдықтарын, басқа қоқыс, қар, мұзды өз еркімен (рұқсатсыз) тұрақты тұрмыстық қалдықтар, ірі көлемді қоқысты жинау немесе тастау.</w:t>
      </w:r>
      <w:r>
        <w:br/>
      </w:r>
      <w:r>
        <w:rPr>
          <w:rFonts w:ascii="Times New Roman"/>
          <w:b w:val="false"/>
          <w:i w:val="false"/>
          <w:color w:val="000000"/>
          <w:sz w:val="28"/>
        </w:rPr>
        <w:t>
      19. Тұрақты тұрмыстық қалдықтар, ірі көлемді қоқыстарды тасып шығару және жинау – арнайы көлік контейнерінен ТТҚ–ты түсіруіне байланысты, контейнерді тазалау, контейнер аландарын тазарту және кіре берістерді төгілген қоқыстан тазарту, және қоқыс жинайтын орнына ескі-құсқы нысанына тасымалдау.</w:t>
      </w:r>
      <w:r>
        <w:br/>
      </w:r>
      <w:r>
        <w:rPr>
          <w:rFonts w:ascii="Times New Roman"/>
          <w:b w:val="false"/>
          <w:i w:val="false"/>
          <w:color w:val="000000"/>
          <w:sz w:val="28"/>
        </w:rPr>
        <w:t>
      20. Уәкілетті орган - «СҚО Тимирязев ауданының тұрғын үй коммуналды шаруашылық, жолаушылар көлігі және автомобильдік жолдар бөлімі» мемлекеттік мекемесі.</w:t>
      </w:r>
    </w:p>
    <w:bookmarkStart w:name="z7" w:id="5"/>
    <w:p>
      <w:pPr>
        <w:spacing w:after="0"/>
        <w:ind w:left="0"/>
        <w:jc w:val="left"/>
      </w:pPr>
      <w:r>
        <w:rPr>
          <w:rFonts w:ascii="Times New Roman"/>
          <w:b/>
          <w:i w:val="false"/>
          <w:color w:val="000000"/>
        </w:rPr>
        <w:t xml:space="preserve"> 
2. Елді мекен аумақтарын ұстау</w:t>
      </w:r>
    </w:p>
    <w:bookmarkEnd w:id="5"/>
    <w:p>
      <w:pPr>
        <w:spacing w:after="0"/>
        <w:ind w:left="0"/>
        <w:jc w:val="both"/>
      </w:pPr>
      <w:r>
        <w:rPr>
          <w:rFonts w:ascii="Times New Roman"/>
          <w:b w:val="false"/>
          <w:i w:val="false"/>
          <w:color w:val="000000"/>
          <w:sz w:val="28"/>
        </w:rPr>
        <w:t>      21. Кәсіпорындардың, мекемелердің және меншік нысандарына қарамастан ұйымдардың басшылары және басқа шаруашылық субъектілер,жеке кәсіпкерлерге қажет:</w:t>
      </w:r>
      <w:r>
        <w:br/>
      </w:r>
      <w:r>
        <w:rPr>
          <w:rFonts w:ascii="Times New Roman"/>
          <w:b w:val="false"/>
          <w:i w:val="false"/>
          <w:color w:val="000000"/>
          <w:sz w:val="28"/>
        </w:rPr>
        <w:t>
      1) күн сайын үй-жай аумағына жататын аумақтарды тазартуы қамтамасыз етілсін, қалдық коқталарды және қалған қоқыстарды  жинасын;</w:t>
      </w:r>
      <w:r>
        <w:br/>
      </w:r>
      <w:r>
        <w:rPr>
          <w:rFonts w:ascii="Times New Roman"/>
          <w:b w:val="false"/>
          <w:i w:val="false"/>
          <w:color w:val="000000"/>
          <w:sz w:val="28"/>
        </w:rPr>
        <w:t>
      2) су жырақаларын, көпірлерді,тұрбаларды, жер астындағы және үстіндегі суды әкетуге жасалған дренаждарды тазарту қамтамасыз ету керек;</w:t>
      </w:r>
      <w:r>
        <w:br/>
      </w:r>
      <w:r>
        <w:rPr>
          <w:rFonts w:ascii="Times New Roman"/>
          <w:b w:val="false"/>
          <w:i w:val="false"/>
          <w:color w:val="000000"/>
          <w:sz w:val="28"/>
        </w:rPr>
        <w:t>
      3) ғимараттар мен құрылыстарды, шартақтарды, шығыс есіктерді, балкондер мен лоджия экрандарын бояу, су ағатын құбырларды, шағын архитекторлық нысандарын жөндеу,әкімшілік пен өндірістік ғимараттардың шынылар мен витриндер, терезелер жуу, көгалдандырылған орындарды ұстау, арам шөп жұлу жұмыстарын уақытында өндіруді қамтамасыз ету керек;</w:t>
      </w:r>
      <w:r>
        <w:br/>
      </w:r>
      <w:r>
        <w:rPr>
          <w:rFonts w:ascii="Times New Roman"/>
          <w:b w:val="false"/>
          <w:i w:val="false"/>
          <w:color w:val="000000"/>
          <w:sz w:val="28"/>
        </w:rPr>
        <w:t>
      4) су жинау нысандарының маңында ауыл шаруашылық техникаларын және автокөліктерді жууға болмайды.</w:t>
      </w:r>
      <w:r>
        <w:br/>
      </w:r>
      <w:r>
        <w:rPr>
          <w:rFonts w:ascii="Times New Roman"/>
          <w:b w:val="false"/>
          <w:i w:val="false"/>
          <w:color w:val="000000"/>
          <w:sz w:val="28"/>
        </w:rPr>
        <w:t>
      5) ЖЖМ, улы химикаттарды, минералды тыңайтқыштарды, шөптерді, сабан шөпті, көмірді, ағашты, жерге төгуге болмайтын құрылыс материалдарын, және басқа да материалдарды жол бойында, көпірде, тротуарларда, көше бойларында шашып тастауға болмайды.</w:t>
      </w:r>
      <w:r>
        <w:br/>
      </w:r>
      <w:r>
        <w:rPr>
          <w:rFonts w:ascii="Times New Roman"/>
          <w:b w:val="false"/>
          <w:i w:val="false"/>
          <w:color w:val="000000"/>
          <w:sz w:val="28"/>
        </w:rPr>
        <w:t>
      6) жылу трассасы құдықтарын, су құбырларын, телефон және кабельдік жүйелерді, басқа да жер асты коммуникациялық жүйелерін ашық күйде қараусыз немесе жөндеусіз қалдыруға болмайды.</w:t>
      </w:r>
      <w:r>
        <w:br/>
      </w:r>
      <w:r>
        <w:rPr>
          <w:rFonts w:ascii="Times New Roman"/>
          <w:b w:val="false"/>
          <w:i w:val="false"/>
          <w:color w:val="000000"/>
          <w:sz w:val="28"/>
        </w:rPr>
        <w:t>
      7) бекітілген тәртіпке сәйкес құжаттар ресімделгеннен кейін ғана нөлдік циклдер құрылыстарын құрғанда, жер астындағы құрылыстарды қайта құрғанда және жөндегенде, іргелендіргенде грунт алуымен байланысты барлық жұмыс түрлері өндіру керек;</w:t>
      </w:r>
      <w:r>
        <w:br/>
      </w:r>
      <w:r>
        <w:rPr>
          <w:rFonts w:ascii="Times New Roman"/>
          <w:b w:val="false"/>
          <w:i w:val="false"/>
          <w:color w:val="000000"/>
          <w:sz w:val="28"/>
        </w:rPr>
        <w:t>
      8) санитарлық–эпидемиологиялыққа қарсы шаралар сақталу керек.</w:t>
      </w:r>
      <w:r>
        <w:br/>
      </w:r>
      <w:r>
        <w:rPr>
          <w:rFonts w:ascii="Times New Roman"/>
          <w:b w:val="false"/>
          <w:i w:val="false"/>
          <w:color w:val="000000"/>
          <w:sz w:val="28"/>
        </w:rPr>
        <w:t>
      22. Тұратын пәтерлік үйлердің (бір бөлмелі және көп қабатты) иелеріне үй алдындағы және үйге жататын аумақтарда мына жұмыстарды ұйымдастыруға ұсынады:</w:t>
      </w:r>
      <w:r>
        <w:br/>
      </w:r>
      <w:r>
        <w:rPr>
          <w:rFonts w:ascii="Times New Roman"/>
          <w:b w:val="false"/>
          <w:i w:val="false"/>
          <w:color w:val="000000"/>
          <w:sz w:val="28"/>
        </w:rPr>
        <w:t>
      1) күн сайын үй қасындағы қоқта қалдықтарды жинап участікті таза ұстауға;</w:t>
      </w:r>
      <w:r>
        <w:br/>
      </w:r>
      <w:r>
        <w:rPr>
          <w:rFonts w:ascii="Times New Roman"/>
          <w:b w:val="false"/>
          <w:i w:val="false"/>
          <w:color w:val="000000"/>
          <w:sz w:val="28"/>
        </w:rPr>
        <w:t>
      2) көлік жүруге ынғайлы орында қоқта қалдық контейнерлерін орналастыру үшін дұрыс қалыпта алаңды  жабдықтандырып ұстауға;</w:t>
      </w:r>
      <w:r>
        <w:br/>
      </w:r>
      <w:r>
        <w:rPr>
          <w:rFonts w:ascii="Times New Roman"/>
          <w:b w:val="false"/>
          <w:i w:val="false"/>
          <w:color w:val="000000"/>
          <w:sz w:val="28"/>
        </w:rPr>
        <w:t>
      3) ішкі үй қасындағы аумаққа жататын газондарды ұстау, арам шөп шабу, кепкен ағаштарды кесу, қар алу және қатқан мұзды адамдар жүретін жолдардан, сатылардан, контейнерларға көлік кіретін жолдардан, алаңға жататын іргетастарды ақтау, орындықтарды және алаңдағы шаруашылық жабдықтарын жөндеу, көпірлерді, турбаларды, дренаждарды, су ағатын жырақаларды жинау және тазартуын қамтамасыз ету.</w:t>
      </w:r>
      <w:r>
        <w:br/>
      </w:r>
      <w:r>
        <w:rPr>
          <w:rFonts w:ascii="Times New Roman"/>
          <w:b w:val="false"/>
          <w:i w:val="false"/>
          <w:color w:val="000000"/>
          <w:sz w:val="28"/>
        </w:rPr>
        <w:t>
      23. Қоғамдық көлік тоқтайтын аялдама иелері жинауға, ұстауға, автопавильондарды жөндеуге және жабдықтауға, көгалдандыру алаңдарын даярлауға, шағын архитекторық нысандарын қамтамасыз етеді.</w:t>
      </w:r>
      <w:r>
        <w:br/>
      </w:r>
      <w:r>
        <w:rPr>
          <w:rFonts w:ascii="Times New Roman"/>
          <w:b w:val="false"/>
          <w:i w:val="false"/>
          <w:color w:val="000000"/>
          <w:sz w:val="28"/>
        </w:rPr>
        <w:t>
      24. Тұрғын үй, ғимарат және құрылыс иелері қирату кезінде аумақты және құрылысқа жақын орналасқан, қалдықтармен тұрмыстық қоқыстарды жинауға міндетті,</w:t>
      </w:r>
    </w:p>
    <w:bookmarkStart w:name="z8" w:id="6"/>
    <w:p>
      <w:pPr>
        <w:spacing w:after="0"/>
        <w:ind w:left="0"/>
        <w:jc w:val="left"/>
      </w:pPr>
      <w:r>
        <w:rPr>
          <w:rFonts w:ascii="Times New Roman"/>
          <w:b/>
          <w:i w:val="false"/>
          <w:color w:val="000000"/>
        </w:rPr>
        <w:t xml:space="preserve"> 
3. Сыртқы көркейту элементтерін ұстау</w:t>
      </w:r>
    </w:p>
    <w:bookmarkEnd w:id="6"/>
    <w:p>
      <w:pPr>
        <w:spacing w:after="0"/>
        <w:ind w:left="0"/>
        <w:jc w:val="both"/>
      </w:pPr>
      <w:r>
        <w:rPr>
          <w:rFonts w:ascii="Times New Roman"/>
          <w:b w:val="false"/>
          <w:i w:val="false"/>
          <w:color w:val="000000"/>
          <w:sz w:val="28"/>
        </w:rPr>
        <w:t>      25. Құрылыс алаңының және сынық құрылыс орны жұмыс мерзімі біткенге дейін белгілінген үлгілі қоршаудың барлық периметрі бойынша болу керек. Құрылыс алаңдар мен оларға келетін жолдар көркейтілген болу керек, осыдаң шыққан көлік көшені былықтырмау үшін күн сайын қоқыстан және басқа қоқтадан тазарту үшін;</w:t>
      </w:r>
      <w:r>
        <w:br/>
      </w:r>
      <w:r>
        <w:rPr>
          <w:rFonts w:ascii="Times New Roman"/>
          <w:b w:val="false"/>
          <w:i w:val="false"/>
          <w:color w:val="000000"/>
          <w:sz w:val="28"/>
        </w:rPr>
        <w:t>
      26. Адамдар қолдану орындарда урналар орнату қажет. Иелері таза және жайлы қалыпта ұстайды.</w:t>
      </w:r>
      <w:r>
        <w:br/>
      </w:r>
      <w:r>
        <w:rPr>
          <w:rFonts w:ascii="Times New Roman"/>
          <w:b w:val="false"/>
          <w:i w:val="false"/>
          <w:color w:val="000000"/>
          <w:sz w:val="28"/>
        </w:rPr>
        <w:t>
      27. Канализацияның, су жүйелерінің және басқа да құдықтардың қақпақтары жол деңгей бетімен және ұдайы дүзеу қалпында ұстауын инженерлік жүйелері бар ұйымдардың басшылары ұдайы бақылауға міндетті.</w:t>
      </w:r>
      <w:r>
        <w:br/>
      </w:r>
      <w:r>
        <w:rPr>
          <w:rFonts w:ascii="Times New Roman"/>
          <w:b w:val="false"/>
          <w:i w:val="false"/>
          <w:color w:val="000000"/>
          <w:sz w:val="28"/>
        </w:rPr>
        <w:t>
      28. Қатты отпен жұмыс істейтін қазандықтардың иелері ұдайы жер учаскесін тазарту және шлак шығаруды қамтамасыз етуге, өртке қарсы қауіпсіздік жағдайын қамтамасыз етіп қатты отынды әдейілеп даярлаған орынға жинап қоюын қамтамасыз етуге міндетті.</w:t>
      </w:r>
    </w:p>
    <w:bookmarkStart w:name="z9" w:id="7"/>
    <w:p>
      <w:pPr>
        <w:spacing w:after="0"/>
        <w:ind w:left="0"/>
        <w:jc w:val="left"/>
      </w:pPr>
      <w:r>
        <w:rPr>
          <w:rFonts w:ascii="Times New Roman"/>
          <w:b/>
          <w:i w:val="false"/>
          <w:color w:val="000000"/>
        </w:rPr>
        <w:t xml:space="preserve"> 
4. Жасыл желектерді ұстау және қорғау</w:t>
      </w:r>
    </w:p>
    <w:bookmarkEnd w:id="7"/>
    <w:p>
      <w:pPr>
        <w:spacing w:after="0"/>
        <w:ind w:left="0"/>
        <w:jc w:val="both"/>
      </w:pPr>
      <w:r>
        <w:rPr>
          <w:rFonts w:ascii="Times New Roman"/>
          <w:b w:val="false"/>
          <w:i w:val="false"/>
          <w:color w:val="000000"/>
          <w:sz w:val="28"/>
        </w:rPr>
        <w:t>      Жасыл желектер маңызды безендіру және сауықтыру факторы, жалпы халықтық игілік болып саналады. Оларды қорғау және ұстау - әр заңды және жеке тұлғаның міндеті.</w:t>
      </w:r>
      <w:r>
        <w:br/>
      </w:r>
      <w:r>
        <w:rPr>
          <w:rFonts w:ascii="Times New Roman"/>
          <w:b w:val="false"/>
          <w:i w:val="false"/>
          <w:color w:val="000000"/>
          <w:sz w:val="28"/>
        </w:rPr>
        <w:t>
      29. Жасыл желектердің және сақтауы ұдайы өндірісі, ағымдағы ұстауы аумақ бөлінген заңды және жеке тұлғалар, жер пайдаланушылар иелеріне жүктеледі.</w:t>
      </w:r>
      <w:r>
        <w:br/>
      </w:r>
      <w:r>
        <w:rPr>
          <w:rFonts w:ascii="Times New Roman"/>
          <w:b w:val="false"/>
          <w:i w:val="false"/>
          <w:color w:val="000000"/>
          <w:sz w:val="28"/>
        </w:rPr>
        <w:t>
      30. құрылыс орнына, жер астына коммуникация төсеуге және инженерлі жүйеге, рұқсат арқылы жасыл желектерді шауып тастау және қайтадан отырғызуға болады.</w:t>
      </w:r>
      <w:r>
        <w:br/>
      </w:r>
      <w:r>
        <w:rPr>
          <w:rFonts w:ascii="Times New Roman"/>
          <w:b w:val="false"/>
          <w:i w:val="false"/>
          <w:color w:val="000000"/>
          <w:sz w:val="28"/>
        </w:rPr>
        <w:t>
      31. Өндіріс жұмысы кезінде керек:</w:t>
      </w:r>
      <w:r>
        <w:br/>
      </w:r>
      <w:r>
        <w:rPr>
          <w:rFonts w:ascii="Times New Roman"/>
          <w:b w:val="false"/>
          <w:i w:val="false"/>
          <w:color w:val="000000"/>
          <w:sz w:val="28"/>
        </w:rPr>
        <w:t>
      1) жасыл желектерді зақым келтіруден қорғау;</w:t>
      </w:r>
      <w:r>
        <w:br/>
      </w:r>
      <w:r>
        <w:rPr>
          <w:rFonts w:ascii="Times New Roman"/>
          <w:b w:val="false"/>
          <w:i w:val="false"/>
          <w:color w:val="000000"/>
          <w:sz w:val="28"/>
        </w:rPr>
        <w:t>
      2) жолдарды, тротуарлар, алаңдарды асфальттағанда 1 шаршы диаметрден кем емес шұңқыр қалдыру қажет;</w:t>
      </w:r>
      <w:r>
        <w:br/>
      </w:r>
      <w:r>
        <w:rPr>
          <w:rFonts w:ascii="Times New Roman"/>
          <w:b w:val="false"/>
          <w:i w:val="false"/>
          <w:color w:val="000000"/>
          <w:sz w:val="28"/>
        </w:rPr>
        <w:t>
      3) жасыл желектерді күту, соның ішінде:</w:t>
      </w:r>
      <w:r>
        <w:br/>
      </w:r>
      <w:r>
        <w:rPr>
          <w:rFonts w:ascii="Times New Roman"/>
          <w:b w:val="false"/>
          <w:i w:val="false"/>
          <w:color w:val="000000"/>
          <w:sz w:val="28"/>
        </w:rPr>
        <w:t>
      қоқыс жинау, тырнауышпен көгал алаңды тазалау, кепкен жапырақтарды жинау, арамшөптерді шабу, бұталарды кесу;</w:t>
      </w:r>
      <w:r>
        <w:br/>
      </w:r>
      <w:r>
        <w:rPr>
          <w:rFonts w:ascii="Times New Roman"/>
          <w:b w:val="false"/>
          <w:i w:val="false"/>
          <w:color w:val="000000"/>
          <w:sz w:val="28"/>
        </w:rPr>
        <w:t>
      жер қыртысын жұмсарту, ағаштар орнатуға шұңқыр, ағаштарды ағарту;</w:t>
      </w:r>
      <w:r>
        <w:br/>
      </w:r>
      <w:r>
        <w:rPr>
          <w:rFonts w:ascii="Times New Roman"/>
          <w:b w:val="false"/>
          <w:i w:val="false"/>
          <w:color w:val="000000"/>
          <w:sz w:val="28"/>
        </w:rPr>
        <w:t>
      көгал алаңды, гүлзар, жасыл желектерді суару;</w:t>
      </w:r>
      <w:r>
        <w:br/>
      </w:r>
      <w:r>
        <w:rPr>
          <w:rFonts w:ascii="Times New Roman"/>
          <w:b w:val="false"/>
          <w:i w:val="false"/>
          <w:color w:val="000000"/>
          <w:sz w:val="28"/>
        </w:rPr>
        <w:t>
      ағаштардың кеуіп қалған бұтақтарын кесу, сынған бұтақшаларын кесу;</w:t>
      </w:r>
      <w:r>
        <w:br/>
      </w:r>
      <w:r>
        <w:rPr>
          <w:rFonts w:ascii="Times New Roman"/>
          <w:b w:val="false"/>
          <w:i w:val="false"/>
          <w:color w:val="000000"/>
          <w:sz w:val="28"/>
        </w:rPr>
        <w:t>
      ағаштарды, тал шіліктерді жасарту (мамандардың кеңесі бойынша);</w:t>
      </w:r>
      <w:r>
        <w:br/>
      </w:r>
      <w:r>
        <w:rPr>
          <w:rFonts w:ascii="Times New Roman"/>
          <w:b w:val="false"/>
          <w:i w:val="false"/>
          <w:color w:val="000000"/>
          <w:sz w:val="28"/>
        </w:rPr>
        <w:t>
      құрап қалған ағаштар, ауру ағаштарды жою (комиссия актісі бойынша);</w:t>
      </w:r>
      <w:r>
        <w:br/>
      </w:r>
      <w:r>
        <w:rPr>
          <w:rFonts w:ascii="Times New Roman"/>
          <w:b w:val="false"/>
          <w:i w:val="false"/>
          <w:color w:val="000000"/>
          <w:sz w:val="28"/>
        </w:rPr>
        <w:t>
      жасыл зонада ағаштарды және тал шіліктерді отырғызу;</w:t>
      </w:r>
      <w:r>
        <w:br/>
      </w:r>
      <w:r>
        <w:rPr>
          <w:rFonts w:ascii="Times New Roman"/>
          <w:b w:val="false"/>
          <w:i w:val="false"/>
          <w:color w:val="000000"/>
          <w:sz w:val="28"/>
        </w:rPr>
        <w:t>
      жүйелі түрде ауыл шаруашылық зиянды жәндіктер және ауруларға қарсы күрес, өсімдіктерді қорғау станцияларымен шарт бойынша өз күштерімен немесе арнайы ұйымдармен келісімшарт жасап арамшөптерге қарсы күрес;</w:t>
      </w:r>
      <w:r>
        <w:br/>
      </w:r>
      <w:r>
        <w:rPr>
          <w:rFonts w:ascii="Times New Roman"/>
          <w:b w:val="false"/>
          <w:i w:val="false"/>
          <w:color w:val="000000"/>
          <w:sz w:val="28"/>
        </w:rPr>
        <w:t>
      Көгал алаңда, гүл алаңдарында және басқа жерлерде көлік тұрақтарын қоюға болмайды;</w:t>
      </w:r>
      <w:r>
        <w:br/>
      </w:r>
      <w:r>
        <w:rPr>
          <w:rFonts w:ascii="Times New Roman"/>
          <w:b w:val="false"/>
          <w:i w:val="false"/>
          <w:color w:val="000000"/>
          <w:sz w:val="28"/>
        </w:rPr>
        <w:t>
      Тұрғын үй құрылыс аумағында, гүл алаңдарында, саябақта жапырақтарды жағуға болмайды.</w:t>
      </w:r>
      <w:r>
        <w:br/>
      </w:r>
      <w:r>
        <w:rPr>
          <w:rFonts w:ascii="Times New Roman"/>
          <w:b w:val="false"/>
          <w:i w:val="false"/>
          <w:color w:val="000000"/>
          <w:sz w:val="28"/>
        </w:rPr>
        <w:t>
      32. Жасыл желек аумағында рұқсат берілмейді:</w:t>
      </w:r>
      <w:r>
        <w:br/>
      </w:r>
      <w:r>
        <w:rPr>
          <w:rFonts w:ascii="Times New Roman"/>
          <w:b w:val="false"/>
          <w:i w:val="false"/>
          <w:color w:val="000000"/>
          <w:sz w:val="28"/>
        </w:rPr>
        <w:t>
      1) құрылыс материалдарын, жер, отын, көмір және басқа заттарды үйге;</w:t>
      </w:r>
      <w:r>
        <w:br/>
      </w:r>
      <w:r>
        <w:rPr>
          <w:rFonts w:ascii="Times New Roman"/>
          <w:b w:val="false"/>
          <w:i w:val="false"/>
          <w:color w:val="000000"/>
          <w:sz w:val="28"/>
        </w:rPr>
        <w:t>
      2) көгал алаңды, гүлзарларды ластау;</w:t>
      </w:r>
      <w:r>
        <w:br/>
      </w:r>
      <w:r>
        <w:rPr>
          <w:rFonts w:ascii="Times New Roman"/>
          <w:b w:val="false"/>
          <w:i w:val="false"/>
          <w:color w:val="000000"/>
          <w:sz w:val="28"/>
        </w:rPr>
        <w:t>
      3) көгал алаңда жүру, ағаш, тал шіліктерді сындыру, кесу, басқа да механикалық зиян келтіру;</w:t>
      </w:r>
      <w:r>
        <w:br/>
      </w:r>
      <w:r>
        <w:rPr>
          <w:rFonts w:ascii="Times New Roman"/>
          <w:b w:val="false"/>
          <w:i w:val="false"/>
          <w:color w:val="000000"/>
          <w:sz w:val="28"/>
        </w:rPr>
        <w:t>
      4) ағаш, тал шіліктерді өз еркімен шабу, кесу;</w:t>
      </w:r>
      <w:r>
        <w:br/>
      </w:r>
      <w:r>
        <w:rPr>
          <w:rFonts w:ascii="Times New Roman"/>
          <w:b w:val="false"/>
          <w:i w:val="false"/>
          <w:color w:val="000000"/>
          <w:sz w:val="28"/>
        </w:rPr>
        <w:t>
      5) көп жылдық гүлдер баданасын қазу, гүлдерді жұлу, қоршау орналастыру;</w:t>
      </w:r>
      <w:r>
        <w:br/>
      </w:r>
      <w:r>
        <w:rPr>
          <w:rFonts w:ascii="Times New Roman"/>
          <w:b w:val="false"/>
          <w:i w:val="false"/>
          <w:color w:val="000000"/>
          <w:sz w:val="28"/>
        </w:rPr>
        <w:t>
      6) көгал алаңда, гүлзарда авто көлікті қою;</w:t>
      </w:r>
      <w:r>
        <w:br/>
      </w:r>
      <w:r>
        <w:rPr>
          <w:rFonts w:ascii="Times New Roman"/>
          <w:b w:val="false"/>
          <w:i w:val="false"/>
          <w:color w:val="000000"/>
          <w:sz w:val="28"/>
        </w:rPr>
        <w:t>
      7) ағаштарға сым, тікенек сым, жіп, әткеншек, жарнама және тақтайшалар жапсыруға;</w:t>
      </w:r>
      <w:r>
        <w:br/>
      </w:r>
      <w:r>
        <w:rPr>
          <w:rFonts w:ascii="Times New Roman"/>
          <w:b w:val="false"/>
          <w:i w:val="false"/>
          <w:color w:val="000000"/>
          <w:sz w:val="28"/>
        </w:rPr>
        <w:t>
      8) мал, құс бағу, ит қыдырту;</w:t>
      </w:r>
      <w:r>
        <w:br/>
      </w:r>
      <w:r>
        <w:rPr>
          <w:rFonts w:ascii="Times New Roman"/>
          <w:b w:val="false"/>
          <w:i w:val="false"/>
          <w:color w:val="000000"/>
          <w:sz w:val="28"/>
        </w:rPr>
        <w:t>
      9) көгал алаңда, гүлзарда цемент ерітіндісін даярлау;</w:t>
      </w:r>
    </w:p>
    <w:bookmarkStart w:name="z10" w:id="8"/>
    <w:p>
      <w:pPr>
        <w:spacing w:after="0"/>
        <w:ind w:left="0"/>
        <w:jc w:val="left"/>
      </w:pPr>
      <w:r>
        <w:rPr>
          <w:rFonts w:ascii="Times New Roman"/>
          <w:b/>
          <w:i w:val="false"/>
          <w:color w:val="000000"/>
        </w:rPr>
        <w:t xml:space="preserve"> 
6. Заңды және жеке тұлғалардың Ережені бұзғанына жауаптылығы.</w:t>
      </w:r>
    </w:p>
    <w:bookmarkEnd w:id="8"/>
    <w:p>
      <w:pPr>
        <w:spacing w:after="0"/>
        <w:ind w:left="0"/>
        <w:jc w:val="both"/>
      </w:pPr>
      <w:r>
        <w:rPr>
          <w:rFonts w:ascii="Times New Roman"/>
          <w:b w:val="false"/>
          <w:i w:val="false"/>
          <w:color w:val="000000"/>
          <w:sz w:val="28"/>
        </w:rPr>
        <w:t>      33. Қазақстан Республикасының қолданылатын заңнамасымен, Қазақстан Республикасында әкімшілік құқық бұзушылық Кодексіне сәйкес заңды және жеке тұлғалар осы ережені бұзғанға кінәлілер жауапқа тартылады. «Әкімшілік құқық бұзушылық» шараларды қолдану, тәртіп бұзушылықтарды олармен тигізген шығынды төлемеу және жіберілген қателерін жою міндетінен босатылмайды.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