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7244" w14:textId="1a37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Тайынша қаласы әкімінің аппараты" Мемлекеттік мекемесінің мектепке дейінгі балалар мекемесіне жіберу үшін мектепке дейінгі (7 жасқа дейінгі) жастағы балаларды тіркеу бойынша мемлекеттік қызметтін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2008 жылғы қаңтардағы N 1 қаулысы. Солтүстік Қазақстан облысының Тайынша ауданының Әділет басқармасында 2008 жылғы 22 ақпандағы N 13-11-92 тіркелді. Күші жойылды - Солтүстік Қазақстан облысы Тайынша ауданының әкімдігінің 2009 жылғы 21 қыркүйектегі N 342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Солтүстік Қазақстан облысы Тайынша ауданының әкімдігінің 2009.09.21 N 342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Ә</w:t>
      </w:r>
      <w:r>
        <w:rPr>
          <w:rFonts w:ascii="Times New Roman"/>
          <w:b w:val="false"/>
          <w:i w:val="false"/>
          <w:color w:val="000000"/>
          <w:sz w:val="28"/>
        </w:rPr>
        <w:t xml:space="preserve">кімшілік процедуралар туралы»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Республикасыны</w:t>
      </w:r>
      <w:r>
        <w:rPr>
          <w:rFonts w:ascii="Times New Roman"/>
          <w:b w:val="false"/>
          <w:i w:val="false"/>
          <w:color w:val="000000"/>
          <w:sz w:val="28"/>
        </w:rPr>
        <w:t>ң</w:t>
      </w:r>
      <w:r>
        <w:rPr>
          <w:rFonts w:ascii="Times New Roman"/>
          <w:b w:val="false"/>
          <w:i w:val="false"/>
          <w:color w:val="000000"/>
          <w:sz w:val="28"/>
        </w:rPr>
        <w:t xml:space="preserve"> 2000 жыл</w:t>
      </w:r>
      <w:r>
        <w:rPr>
          <w:rFonts w:ascii="Times New Roman"/>
          <w:b w:val="false"/>
          <w:i w:val="false"/>
          <w:color w:val="000000"/>
          <w:sz w:val="28"/>
        </w:rPr>
        <w:t>ғ</w:t>
      </w:r>
      <w:r>
        <w:rPr>
          <w:rFonts w:ascii="Times New Roman"/>
          <w:b w:val="false"/>
          <w:i w:val="false"/>
          <w:color w:val="000000"/>
          <w:sz w:val="28"/>
        </w:rPr>
        <w:t xml:space="preserve">ы 27 </w:t>
      </w:r>
      <w:r>
        <w:rPr>
          <w:rFonts w:ascii="Times New Roman"/>
          <w:b w:val="false"/>
          <w:i w:val="false"/>
          <w:color w:val="000000"/>
          <w:sz w:val="28"/>
        </w:rPr>
        <w:t>қ</w:t>
      </w:r>
      <w:r>
        <w:rPr>
          <w:rFonts w:ascii="Times New Roman"/>
          <w:b w:val="false"/>
          <w:i w:val="false"/>
          <w:color w:val="000000"/>
          <w:sz w:val="28"/>
        </w:rPr>
        <w:t xml:space="preserve">арашадағы </w:t>
      </w:r>
      <w:r>
        <w:rPr>
          <w:rFonts w:ascii="Times New Roman"/>
          <w:b w:val="false"/>
          <w:i w:val="false"/>
          <w:color w:val="000000"/>
          <w:sz w:val="28"/>
        </w:rPr>
        <w:t>Заңының</w:t>
      </w:r>
      <w:r>
        <w:rPr>
          <w:rFonts w:ascii="Times New Roman"/>
          <w:b w:val="false"/>
          <w:i w:val="false"/>
          <w:color w:val="000000"/>
          <w:sz w:val="28"/>
        </w:rPr>
        <w:t xml:space="preserve"> 9-1 бабына, «Мемлекеттік қызмет көрсетудің бір үлгідегі стандарттарын бекіту туралы» Қазақстан Республикасы </w:t>
      </w:r>
      <w:r>
        <w:rPr>
          <w:rFonts w:ascii="Times New Roman"/>
          <w:b w:val="false"/>
          <w:i w:val="false"/>
          <w:color w:val="000000"/>
          <w:sz w:val="28"/>
        </w:rPr>
        <w:t>Үкіметінің</w:t>
      </w:r>
      <w:r>
        <w:rPr>
          <w:rFonts w:ascii="Times New Roman"/>
          <w:b w:val="false"/>
          <w:i w:val="false"/>
          <w:color w:val="000000"/>
          <w:sz w:val="28"/>
        </w:rPr>
        <w:t xml:space="preserve"> 2007 жылғы 30 маусымдағы қаулысының 2 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«Солт</w:t>
      </w:r>
      <w:r>
        <w:rPr>
          <w:rFonts w:ascii="Times New Roman"/>
          <w:b w:val="false"/>
          <w:i w:val="false"/>
          <w:color w:val="000000"/>
          <w:sz w:val="28"/>
        </w:rPr>
        <w:t>ү</w:t>
      </w:r>
      <w:r>
        <w:rPr>
          <w:rFonts w:ascii="Times New Roman"/>
          <w:b w:val="false"/>
          <w:i w:val="false"/>
          <w:color w:val="000000"/>
          <w:sz w:val="28"/>
        </w:rPr>
        <w:t xml:space="preserve">стік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 xml:space="preserve">стан облысы Тайынша ауданы Тайынша </w:t>
      </w:r>
      <w:r>
        <w:rPr>
          <w:rFonts w:ascii="Times New Roman"/>
          <w:b w:val="false"/>
          <w:i w:val="false"/>
          <w:color w:val="000000"/>
          <w:sz w:val="28"/>
        </w:rPr>
        <w:t>қ</w:t>
      </w:r>
      <w:r>
        <w:rPr>
          <w:rFonts w:ascii="Times New Roman"/>
          <w:b w:val="false"/>
          <w:i w:val="false"/>
          <w:color w:val="000000"/>
          <w:sz w:val="28"/>
        </w:rPr>
        <w:t xml:space="preserve">аласы </w:t>
      </w:r>
      <w:r>
        <w:rPr>
          <w:rFonts w:ascii="Times New Roman"/>
          <w:b w:val="false"/>
          <w:i w:val="false"/>
          <w:color w:val="000000"/>
          <w:sz w:val="28"/>
        </w:rPr>
        <w:t>ә</w:t>
      </w:r>
      <w:r>
        <w:rPr>
          <w:rFonts w:ascii="Times New Roman"/>
          <w:b w:val="false"/>
          <w:i w:val="false"/>
          <w:color w:val="000000"/>
          <w:sz w:val="28"/>
        </w:rPr>
        <w:t>кіміні</w:t>
      </w:r>
      <w:r>
        <w:rPr>
          <w:rFonts w:ascii="Times New Roman"/>
          <w:b w:val="false"/>
          <w:i w:val="false"/>
          <w:color w:val="000000"/>
          <w:sz w:val="28"/>
        </w:rPr>
        <w:t>ң</w:t>
      </w:r>
      <w:r>
        <w:rPr>
          <w:rFonts w:ascii="Times New Roman"/>
          <w:b w:val="false"/>
          <w:i w:val="false"/>
          <w:color w:val="000000"/>
          <w:sz w:val="28"/>
        </w:rPr>
        <w:t xml:space="preserve"> аппараты» мемлекеттік мекемесінен </w:t>
      </w:r>
      <w:r>
        <w:rPr>
          <w:rFonts w:ascii="Times New Roman"/>
          <w:b w:val="false"/>
          <w:i w:val="false"/>
          <w:color w:val="000000"/>
          <w:sz w:val="28"/>
        </w:rPr>
        <w:t>ұ</w:t>
      </w:r>
      <w:r>
        <w:rPr>
          <w:rFonts w:ascii="Times New Roman"/>
          <w:b w:val="false"/>
          <w:i w:val="false"/>
          <w:color w:val="000000"/>
          <w:sz w:val="28"/>
        </w:rPr>
        <w:t>сыныл</w:t>
      </w:r>
      <w:r>
        <w:rPr>
          <w:rFonts w:ascii="Times New Roman"/>
          <w:b w:val="false"/>
          <w:i w:val="false"/>
          <w:color w:val="000000"/>
          <w:sz w:val="28"/>
        </w:rPr>
        <w:t>ғ</w:t>
      </w:r>
      <w:r>
        <w:rPr>
          <w:rFonts w:ascii="Times New Roman"/>
          <w:b w:val="false"/>
          <w:i w:val="false"/>
          <w:color w:val="000000"/>
          <w:sz w:val="28"/>
        </w:rPr>
        <w:t xml:space="preserve">ан мектепке дейінгі балалар мекемесіне жіберу </w:t>
      </w:r>
      <w:r>
        <w:rPr>
          <w:rFonts w:ascii="Times New Roman"/>
          <w:b w:val="false"/>
          <w:i w:val="false"/>
          <w:color w:val="000000"/>
          <w:sz w:val="28"/>
        </w:rPr>
        <w:t>ү</w:t>
      </w:r>
      <w:r>
        <w:rPr>
          <w:rFonts w:ascii="Times New Roman"/>
          <w:b w:val="false"/>
          <w:i w:val="false"/>
          <w:color w:val="000000"/>
          <w:sz w:val="28"/>
        </w:rPr>
        <w:t>шін мектепке дейінгі (7 жас</w:t>
      </w:r>
      <w:r>
        <w:rPr>
          <w:rFonts w:ascii="Times New Roman"/>
          <w:b w:val="false"/>
          <w:i w:val="false"/>
          <w:color w:val="000000"/>
          <w:sz w:val="28"/>
        </w:rPr>
        <w:t>қ</w:t>
      </w:r>
      <w:r>
        <w:rPr>
          <w:rFonts w:ascii="Times New Roman"/>
          <w:b w:val="false"/>
          <w:i w:val="false"/>
          <w:color w:val="000000"/>
          <w:sz w:val="28"/>
        </w:rPr>
        <w:t>а дейін) жаста</w:t>
      </w:r>
      <w:r>
        <w:rPr>
          <w:rFonts w:ascii="Times New Roman"/>
          <w:b w:val="false"/>
          <w:i w:val="false"/>
          <w:color w:val="000000"/>
          <w:sz w:val="28"/>
        </w:rPr>
        <w:t>ғ</w:t>
      </w:r>
      <w:r>
        <w:rPr>
          <w:rFonts w:ascii="Times New Roman"/>
          <w:b w:val="false"/>
          <w:i w:val="false"/>
          <w:color w:val="000000"/>
          <w:sz w:val="28"/>
        </w:rPr>
        <w:t xml:space="preserve">ы балаларды тіркеу бойынша мемлекеттік </w:t>
      </w:r>
      <w:r>
        <w:rPr>
          <w:rFonts w:ascii="Times New Roman"/>
          <w:b w:val="false"/>
          <w:i w:val="false"/>
          <w:color w:val="000000"/>
          <w:sz w:val="28"/>
        </w:rPr>
        <w:t>қ</w:t>
      </w:r>
      <w:r>
        <w:rPr>
          <w:rFonts w:ascii="Times New Roman"/>
          <w:b w:val="false"/>
          <w:i w:val="false"/>
          <w:color w:val="000000"/>
          <w:sz w:val="28"/>
        </w:rPr>
        <w:t>ызмет к</w:t>
      </w:r>
      <w:r>
        <w:rPr>
          <w:rFonts w:ascii="Times New Roman"/>
          <w:b w:val="false"/>
          <w:i w:val="false"/>
          <w:color w:val="000000"/>
          <w:sz w:val="28"/>
        </w:rPr>
        <w:t>ө</w:t>
      </w:r>
      <w:r>
        <w:rPr>
          <w:rFonts w:ascii="Times New Roman"/>
          <w:b w:val="false"/>
          <w:i w:val="false"/>
          <w:color w:val="000000"/>
          <w:sz w:val="28"/>
        </w:rPr>
        <w:t>рсету стандарты бектілсін.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Аудан </w:t>
      </w:r>
      <w:r>
        <w:rPr>
          <w:rFonts w:ascii="Times New Roman"/>
          <w:b w:val="false"/>
          <w:i w:val="false"/>
          <w:color w:val="000000"/>
          <w:sz w:val="28"/>
        </w:rPr>
        <w:t>ә</w:t>
      </w:r>
      <w:r>
        <w:rPr>
          <w:rFonts w:ascii="Times New Roman"/>
          <w:b w:val="false"/>
          <w:i w:val="false"/>
          <w:color w:val="000000"/>
          <w:sz w:val="28"/>
        </w:rPr>
        <w:t>кімдігіні</w:t>
      </w:r>
      <w:r>
        <w:rPr>
          <w:rFonts w:ascii="Times New Roman"/>
          <w:b w:val="false"/>
          <w:i w:val="false"/>
          <w:color w:val="000000"/>
          <w:sz w:val="28"/>
        </w:rPr>
        <w:t>ң</w:t>
      </w:r>
      <w:r>
        <w:rPr>
          <w:rFonts w:ascii="Times New Roman"/>
          <w:b w:val="false"/>
          <w:i w:val="false"/>
          <w:color w:val="000000"/>
          <w:sz w:val="28"/>
        </w:rPr>
        <w:t xml:space="preserve"> осы </w:t>
      </w:r>
      <w:r>
        <w:rPr>
          <w:rFonts w:ascii="Times New Roman"/>
          <w:b w:val="false"/>
          <w:i w:val="false"/>
          <w:color w:val="000000"/>
          <w:sz w:val="28"/>
        </w:rPr>
        <w:t>қ</w:t>
      </w:r>
      <w:r>
        <w:rPr>
          <w:rFonts w:ascii="Times New Roman"/>
          <w:b w:val="false"/>
          <w:i w:val="false"/>
          <w:color w:val="000000"/>
          <w:sz w:val="28"/>
        </w:rPr>
        <w:t>аулысы ресми т</w:t>
      </w:r>
      <w:r>
        <w:rPr>
          <w:rFonts w:ascii="Times New Roman"/>
          <w:b w:val="false"/>
          <w:i w:val="false"/>
          <w:color w:val="000000"/>
          <w:sz w:val="28"/>
        </w:rPr>
        <w:t>ү</w:t>
      </w:r>
      <w:r>
        <w:rPr>
          <w:rFonts w:ascii="Times New Roman"/>
          <w:b w:val="false"/>
          <w:i w:val="false"/>
          <w:color w:val="000000"/>
          <w:sz w:val="28"/>
        </w:rPr>
        <w:t>рде жариялан</w:t>
      </w:r>
      <w:r>
        <w:rPr>
          <w:rFonts w:ascii="Times New Roman"/>
          <w:b w:val="false"/>
          <w:i w:val="false"/>
          <w:color w:val="000000"/>
          <w:sz w:val="28"/>
        </w:rPr>
        <w:t>ғ</w:t>
      </w:r>
      <w:r>
        <w:rPr>
          <w:rFonts w:ascii="Times New Roman"/>
          <w:b w:val="false"/>
          <w:i w:val="false"/>
          <w:color w:val="000000"/>
          <w:sz w:val="28"/>
        </w:rPr>
        <w:t xml:space="preserve">ан </w:t>
      </w:r>
      <w:r>
        <w:rPr>
          <w:rFonts w:ascii="Times New Roman"/>
          <w:b w:val="false"/>
          <w:i w:val="false"/>
          <w:color w:val="000000"/>
          <w:sz w:val="28"/>
        </w:rPr>
        <w:t>к</w:t>
      </w:r>
      <w:r>
        <w:rPr>
          <w:rFonts w:ascii="Times New Roman"/>
          <w:b w:val="false"/>
          <w:i w:val="false"/>
          <w:color w:val="000000"/>
          <w:sz w:val="28"/>
        </w:rPr>
        <w:t>ү</w:t>
      </w:r>
      <w:r>
        <w:rPr>
          <w:rFonts w:ascii="Times New Roman"/>
          <w:b w:val="false"/>
          <w:i w:val="false"/>
          <w:color w:val="000000"/>
          <w:sz w:val="28"/>
        </w:rPr>
        <w:t>нінен бастап он к</w:t>
      </w:r>
      <w:r>
        <w:rPr>
          <w:rFonts w:ascii="Times New Roman"/>
          <w:b w:val="false"/>
          <w:i w:val="false"/>
          <w:color w:val="000000"/>
          <w:sz w:val="28"/>
        </w:rPr>
        <w:t>ү</w:t>
      </w:r>
      <w:r>
        <w:rPr>
          <w:rFonts w:ascii="Times New Roman"/>
          <w:b w:val="false"/>
          <w:i w:val="false"/>
          <w:color w:val="000000"/>
          <w:sz w:val="28"/>
        </w:rPr>
        <w:t xml:space="preserve">н </w:t>
      </w:r>
      <w:r>
        <w:rPr>
          <w:rFonts w:ascii="Times New Roman"/>
          <w:b w:val="false"/>
          <w:i w:val="false"/>
          <w:color w:val="000000"/>
          <w:sz w:val="28"/>
        </w:rPr>
        <w:t>ө</w:t>
      </w:r>
      <w:r>
        <w:rPr>
          <w:rFonts w:ascii="Times New Roman"/>
          <w:b w:val="false"/>
          <w:i w:val="false"/>
          <w:color w:val="000000"/>
          <w:sz w:val="28"/>
        </w:rPr>
        <w:t xml:space="preserve">ткеннен кейін </w:t>
      </w:r>
      <w:r>
        <w:rPr>
          <w:rFonts w:ascii="Times New Roman"/>
          <w:b w:val="false"/>
          <w:i w:val="false"/>
          <w:color w:val="000000"/>
          <w:sz w:val="28"/>
        </w:rPr>
        <w:t>қ</w:t>
      </w:r>
      <w:r>
        <w:rPr>
          <w:rFonts w:ascii="Times New Roman"/>
          <w:b w:val="false"/>
          <w:i w:val="false"/>
          <w:color w:val="000000"/>
          <w:sz w:val="28"/>
        </w:rPr>
        <w:t>олданыс</w:t>
      </w:r>
      <w:r>
        <w:rPr>
          <w:rFonts w:ascii="Times New Roman"/>
          <w:b w:val="false"/>
          <w:i w:val="false"/>
          <w:color w:val="000000"/>
          <w:sz w:val="28"/>
        </w:rPr>
        <w:t>қ</w:t>
      </w:r>
      <w:r>
        <w:rPr>
          <w:rFonts w:ascii="Times New Roman"/>
          <w:b w:val="false"/>
          <w:i w:val="false"/>
          <w:color w:val="000000"/>
          <w:sz w:val="28"/>
        </w:rPr>
        <w:t>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А. Маковский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Аудан </w:t>
      </w:r>
      <w:r>
        <w:rPr>
          <w:rFonts w:ascii="Times New Roman"/>
          <w:b w:val="false"/>
          <w:i w:val="false"/>
          <w:color w:val="000000"/>
          <w:sz w:val="28"/>
        </w:rPr>
        <w:t>ә</w:t>
      </w:r>
      <w:r>
        <w:rPr>
          <w:rFonts w:ascii="Times New Roman"/>
          <w:b w:val="false"/>
          <w:i w:val="false"/>
          <w:color w:val="000000"/>
          <w:sz w:val="28"/>
        </w:rPr>
        <w:t>кімдігіні</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2008 жыл</w:t>
      </w:r>
      <w:r>
        <w:rPr>
          <w:rFonts w:ascii="Times New Roman"/>
          <w:b w:val="false"/>
          <w:i w:val="false"/>
          <w:color w:val="000000"/>
          <w:sz w:val="28"/>
        </w:rPr>
        <w:t>ғ</w:t>
      </w:r>
      <w:r>
        <w:rPr>
          <w:rFonts w:ascii="Times New Roman"/>
          <w:b w:val="false"/>
          <w:i w:val="false"/>
          <w:color w:val="000000"/>
          <w:sz w:val="28"/>
        </w:rPr>
        <w:t xml:space="preserve">ы 10 </w:t>
      </w:r>
      <w:r>
        <w:rPr>
          <w:rFonts w:ascii="Times New Roman"/>
          <w:b w:val="false"/>
          <w:i w:val="false"/>
          <w:color w:val="000000"/>
          <w:sz w:val="28"/>
        </w:rPr>
        <w:t>қ</w:t>
      </w:r>
      <w:r>
        <w:rPr>
          <w:rFonts w:ascii="Times New Roman"/>
          <w:b w:val="false"/>
          <w:i w:val="false"/>
          <w:color w:val="000000"/>
          <w:sz w:val="28"/>
        </w:rPr>
        <w:t>аңтарда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аулысымен 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Мектеп жасына дейінгі балалар мекемесіне жіберу үшін мектеп жасына дейінгі балаларды тіркеу бойынша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Мектеп жасына дейінгі балалар мекемесіне жіберу үшін мектеп жасына дейінгі балаларды тіркеу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 жартылай автоматтандырылған.</w:t>
      </w:r>
      <w:r>
        <w:br/>
      </w:r>
      <w:r>
        <w:rPr>
          <w:rFonts w:ascii="Times New Roman"/>
          <w:b w:val="false"/>
          <w:i w:val="false"/>
          <w:color w:val="000000"/>
          <w:sz w:val="28"/>
        </w:rPr>
        <w:t>
</w:t>
      </w:r>
      <w:r>
        <w:rPr>
          <w:rFonts w:ascii="Times New Roman"/>
          <w:b w:val="false"/>
          <w:i w:val="false"/>
          <w:color w:val="000000"/>
          <w:sz w:val="28"/>
        </w:rPr>
        <w:t>      3. Нормативтік құқықтық кесімнің атауы, бап, (тармақ) және тармақтың мазмұны (заңнамалық кесім, Қазақстан Республиккасы Президентінің кесімі,Қазақстан Республикасы Үкіметінің кесімі), осылардың негізінде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«Білім беру туралы» 2007 жылғы 27 шілдедегі № 319-111 Заңының</w:t>
      </w:r>
      <w:r>
        <w:rPr>
          <w:rFonts w:ascii="Times New Roman"/>
          <w:b w:val="false"/>
          <w:i w:val="false"/>
          <w:color w:val="000000"/>
          <w:sz w:val="28"/>
        </w:rPr>
        <w:t xml:space="preserve"> 6-бабы</w:t>
      </w:r>
      <w:r>
        <w:rPr>
          <w:rFonts w:ascii="Times New Roman"/>
          <w:b w:val="false"/>
          <w:i w:val="false"/>
          <w:color w:val="000000"/>
          <w:sz w:val="28"/>
        </w:rPr>
        <w:t>, 5-тармағы, 1) тармақшасы</w:t>
      </w:r>
      <w:r>
        <w:br/>
      </w:r>
      <w:r>
        <w:rPr>
          <w:rFonts w:ascii="Times New Roman"/>
          <w:b w:val="false"/>
          <w:i w:val="false"/>
          <w:color w:val="000000"/>
          <w:sz w:val="28"/>
        </w:rPr>
        <w:t>
</w:t>
      </w:r>
      <w:r>
        <w:rPr>
          <w:rFonts w:ascii="Times New Roman"/>
          <w:b w:val="false"/>
          <w:i w:val="false"/>
          <w:color w:val="000000"/>
          <w:sz w:val="28"/>
        </w:rPr>
        <w:t>      4. Мемлекеттік қызмет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«Солтүстік Қазақстан облысы Тайынша ауданы Тайынша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5. Тұтынушы пайдалануға тиісті мемлекеттік қызмет көрсетілуінің аяқталу түрі (нәтижесі).</w:t>
      </w:r>
      <w:r>
        <w:br/>
      </w:r>
      <w:r>
        <w:rPr>
          <w:rFonts w:ascii="Times New Roman"/>
          <w:b w:val="false"/>
          <w:i w:val="false"/>
          <w:color w:val="000000"/>
          <w:sz w:val="28"/>
        </w:rPr>
        <w:t>
</w:t>
      </w:r>
      <w:r>
        <w:rPr>
          <w:rFonts w:ascii="Times New Roman"/>
          <w:b w:val="false"/>
          <w:i w:val="false"/>
          <w:color w:val="000000"/>
          <w:sz w:val="28"/>
        </w:rPr>
        <w:t>      Бағыты.</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w:t>
      </w:r>
      <w:r>
        <w:rPr>
          <w:rFonts w:ascii="Times New Roman"/>
          <w:b w:val="false"/>
          <w:i w:val="false"/>
          <w:color w:val="000000"/>
          <w:sz w:val="28"/>
        </w:rPr>
        <w:t>      Заңды тұлғалар.</w:t>
      </w:r>
      <w:r>
        <w:br/>
      </w:r>
      <w:r>
        <w:rPr>
          <w:rFonts w:ascii="Times New Roman"/>
          <w:b w:val="false"/>
          <w:i w:val="false"/>
          <w:color w:val="000000"/>
          <w:sz w:val="28"/>
        </w:rPr>
        <w:t>
</w:t>
      </w:r>
      <w:r>
        <w:rPr>
          <w:rFonts w:ascii="Times New Roman"/>
          <w:b w:val="false"/>
          <w:i w:val="false"/>
          <w:color w:val="000000"/>
          <w:sz w:val="28"/>
        </w:rPr>
        <w:t>      7. Мемлекеттік қызмет көрсету уақыты бойынша мерзімінің шектелуі: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тұтынушыға қажетті құжаттар берілген сәттен бастап (тіркеу, талон алу т.б сәттен бастап) мемлекеттік қызмет көрсетуді алу үшін электронды сұраныс алу: - баланың үш жасқа толғанына дейін.</w:t>
      </w:r>
      <w:r>
        <w:br/>
      </w:r>
      <w:r>
        <w:rPr>
          <w:rFonts w:ascii="Times New Roman"/>
          <w:b w:val="false"/>
          <w:i w:val="false"/>
          <w:color w:val="000000"/>
          <w:sz w:val="28"/>
        </w:rPr>
        <w:t>
</w:t>
      </w:r>
      <w:r>
        <w:rPr>
          <w:rFonts w:ascii="Times New Roman"/>
          <w:b w:val="false"/>
          <w:i w:val="false"/>
          <w:color w:val="000000"/>
          <w:sz w:val="28"/>
        </w:rPr>
        <w:t>      2. Очередке қажетті құжаттарды тапсыруға ең көп күттіруге болатын мерзімнің шегі</w:t>
      </w:r>
      <w:r>
        <w:br/>
      </w:r>
      <w:r>
        <w:rPr>
          <w:rFonts w:ascii="Times New Roman"/>
          <w:b w:val="false"/>
          <w:i w:val="false"/>
          <w:color w:val="000000"/>
          <w:sz w:val="28"/>
        </w:rPr>
        <w:t>
</w:t>
      </w:r>
      <w:r>
        <w:rPr>
          <w:rFonts w:ascii="Times New Roman"/>
          <w:b w:val="false"/>
          <w:i w:val="false"/>
          <w:color w:val="000000"/>
          <w:sz w:val="28"/>
        </w:rPr>
        <w:t>      (тіркеу, талон алу кезі): - 10 минут;</w:t>
      </w:r>
      <w:r>
        <w:br/>
      </w:r>
      <w:r>
        <w:rPr>
          <w:rFonts w:ascii="Times New Roman"/>
          <w:b w:val="false"/>
          <w:i w:val="false"/>
          <w:color w:val="000000"/>
          <w:sz w:val="28"/>
        </w:rPr>
        <w:t>
</w:t>
      </w:r>
      <w:r>
        <w:rPr>
          <w:rFonts w:ascii="Times New Roman"/>
          <w:b w:val="false"/>
          <w:i w:val="false"/>
          <w:color w:val="000000"/>
          <w:sz w:val="28"/>
        </w:rPr>
        <w:t>      3) Құжаттарды алу кезінде очередте күтуге болатын мерзімнің жоғарғы шегі, мемлекеттік қызмет көрсету нәтижесі ретінде файл өлшемінің жіберілетін ең жоғарғы мерзімі: 15 минут.</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төлемді және төлемсіз екендігін көрсету.</w:t>
      </w:r>
      <w:r>
        <w:br/>
      </w:r>
      <w:r>
        <w:rPr>
          <w:rFonts w:ascii="Times New Roman"/>
          <w:b w:val="false"/>
          <w:i w:val="false"/>
          <w:color w:val="000000"/>
          <w:sz w:val="28"/>
        </w:rPr>
        <w:t>
</w:t>
      </w:r>
      <w:r>
        <w:rPr>
          <w:rFonts w:ascii="Times New Roman"/>
          <w:b w:val="false"/>
          <w:i w:val="false"/>
          <w:color w:val="000000"/>
          <w:sz w:val="28"/>
        </w:rPr>
        <w:t>      Мектепке дейінгі балалар мекемесіне жіберу үшін мектеп жасына дейінгі (7 жасқа дейін) балаларды тіркеу бойынша мемлекеттік қызмет көрсету тегін жүріледі.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стандартын міндетті түрде орналастыру орны: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көрсетудің стандарты: мектепке дейінгі балалар мекемесіне жіберу үшін мектеп жасына дейінгі (7 жасқа дейін) балаларды тіркеу Тайынша қаласы, Центральный бұрылысы № 3 үй мекен-жайы бойынша орналасқан «Солтүстік Қазақстан облысы Тайынша ауданы Тайынша қаласы әкімінің аппараты» мемлекеттік мекемесінің ғимаратының қабырға бұрыштамасына орналастырылған.</w:t>
      </w:r>
      <w:r>
        <w:br/>
      </w:r>
      <w:r>
        <w:rPr>
          <w:rFonts w:ascii="Times New Roman"/>
          <w:b w:val="false"/>
          <w:i w:val="false"/>
          <w:color w:val="000000"/>
          <w:sz w:val="28"/>
        </w:rPr>
        <w:t>
</w:t>
      </w:r>
      <w:r>
        <w:rPr>
          <w:rFonts w:ascii="Times New Roman"/>
          <w:b w:val="false"/>
          <w:i w:val="false"/>
          <w:color w:val="000000"/>
          <w:sz w:val="28"/>
        </w:rPr>
        <w:t>      10..Жұмыс кестесін көрсету (күндерін, сағатын, үзілісті), қызмет көрсетуді пайдалану үшін алдын ала жазылып қою бар болса (шарттар мен талаптарын көрсету), тездетілген қызмет көрсету бар болса (шарттары мен талаптарын көрсету):</w:t>
      </w:r>
      <w:r>
        <w:br/>
      </w:r>
      <w:r>
        <w:rPr>
          <w:rFonts w:ascii="Times New Roman"/>
          <w:b w:val="false"/>
          <w:i w:val="false"/>
          <w:color w:val="000000"/>
          <w:sz w:val="28"/>
        </w:rPr>
        <w:t>
</w:t>
      </w:r>
      <w:r>
        <w:rPr>
          <w:rFonts w:ascii="Times New Roman"/>
          <w:b w:val="false"/>
          <w:i w:val="false"/>
          <w:color w:val="000000"/>
          <w:sz w:val="28"/>
        </w:rPr>
        <w:t>      Жұмыс кестесі: дүйсенбіден -жұмаға дейін жұмыс уақыты 9 сағаттан 18 сағатқа дейін, үзіліс 13 сағаттан 14 сағатқа дейін.</w:t>
      </w:r>
      <w:r>
        <w:br/>
      </w:r>
      <w:r>
        <w:rPr>
          <w:rFonts w:ascii="Times New Roman"/>
          <w:b w:val="false"/>
          <w:i w:val="false"/>
          <w:color w:val="000000"/>
          <w:sz w:val="28"/>
        </w:rPr>
        <w:t>
</w:t>
      </w:r>
      <w:r>
        <w:rPr>
          <w:rFonts w:ascii="Times New Roman"/>
          <w:b w:val="false"/>
          <w:i w:val="false"/>
          <w:color w:val="000000"/>
          <w:sz w:val="28"/>
        </w:rPr>
        <w:t>      11. Қызмет көрсету орындарының шарттарын көрсету (үй-жай режимі, қауіпсіздікті қамтамасыз ету, жеке мүмкіндіктері шектеулі адамдарға қажетті құжаттарды дайындау және күтудің мүмкін болған жағдайларын жасау (күту залы,үлгі қағаздары бар үлдірлік және т.б).</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қойылатын талаптардың тізбесі, соның ішінде мемлекеттік қызмет көрсетуді пайдалану үшін жеңілдіктері бар тұлғалар үшін:</w:t>
      </w:r>
      <w:r>
        <w:br/>
      </w:r>
      <w:r>
        <w:rPr>
          <w:rFonts w:ascii="Times New Roman"/>
          <w:b w:val="false"/>
          <w:i w:val="false"/>
          <w:color w:val="000000"/>
          <w:sz w:val="28"/>
        </w:rPr>
        <w:t>
</w:t>
      </w:r>
      <w:r>
        <w:rPr>
          <w:rFonts w:ascii="Times New Roman"/>
          <w:b w:val="false"/>
          <w:i w:val="false"/>
          <w:color w:val="000000"/>
          <w:sz w:val="28"/>
        </w:rPr>
        <w:t>      1) Баланы кезекке қою үшін өтініш;</w:t>
      </w:r>
      <w:r>
        <w:br/>
      </w:r>
      <w:r>
        <w:rPr>
          <w:rFonts w:ascii="Times New Roman"/>
          <w:b w:val="false"/>
          <w:i w:val="false"/>
          <w:color w:val="000000"/>
          <w:sz w:val="28"/>
        </w:rPr>
        <w:t>
</w:t>
      </w:r>
      <w:r>
        <w:rPr>
          <w:rFonts w:ascii="Times New Roman"/>
          <w:b w:val="false"/>
          <w:i w:val="false"/>
          <w:color w:val="000000"/>
          <w:sz w:val="28"/>
        </w:rPr>
        <w:t>      2) Өтініш берушінің жеке куәлігінің көшірмесі;</w:t>
      </w:r>
      <w:r>
        <w:br/>
      </w:r>
      <w:r>
        <w:rPr>
          <w:rFonts w:ascii="Times New Roman"/>
          <w:b w:val="false"/>
          <w:i w:val="false"/>
          <w:color w:val="000000"/>
          <w:sz w:val="28"/>
        </w:rPr>
        <w:t>
</w:t>
      </w:r>
      <w:r>
        <w:rPr>
          <w:rFonts w:ascii="Times New Roman"/>
          <w:b w:val="false"/>
          <w:i w:val="false"/>
          <w:color w:val="000000"/>
          <w:sz w:val="28"/>
        </w:rPr>
        <w:t>      3) баланың туу туралы куәлігінң көшірмесі;</w:t>
      </w:r>
      <w:r>
        <w:br/>
      </w:r>
      <w:r>
        <w:rPr>
          <w:rFonts w:ascii="Times New Roman"/>
          <w:b w:val="false"/>
          <w:i w:val="false"/>
          <w:color w:val="000000"/>
          <w:sz w:val="28"/>
        </w:rPr>
        <w:t>
</w:t>
      </w:r>
      <w:r>
        <w:rPr>
          <w:rFonts w:ascii="Times New Roman"/>
          <w:b w:val="false"/>
          <w:i w:val="false"/>
          <w:color w:val="000000"/>
          <w:sz w:val="28"/>
        </w:rPr>
        <w:t>      4) Отбасының тұрақты мекен-жайын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Құжаттарды салыстыру үшін түпнұсқа және телнұсқаны растайтын құжаттардың көшірмесі, одан кейін өтініш берушінің өзіне түпнұсқа қайтарылады.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көрсетулерді пайдалану үшін толтыруға қажетті бланктер беру орны (өтініштің қалыбы):</w:t>
      </w:r>
      <w:r>
        <w:br/>
      </w:r>
      <w:r>
        <w:rPr>
          <w:rFonts w:ascii="Times New Roman"/>
          <w:b w:val="false"/>
          <w:i w:val="false"/>
          <w:color w:val="000000"/>
          <w:sz w:val="28"/>
        </w:rPr>
        <w:t>
</w:t>
      </w:r>
      <w:r>
        <w:rPr>
          <w:rFonts w:ascii="Times New Roman"/>
          <w:b w:val="false"/>
          <w:i w:val="false"/>
          <w:color w:val="000000"/>
          <w:sz w:val="28"/>
        </w:rPr>
        <w:t>      Өтініш бланктері Тайынша қаласы, Центральный бұрылысы 3, № 1 кабинетте «Солтүстік Қазақстан облысы Тайынша ауданы Тайынша қаласы әкімінің аппараты» мемлекеттік мекемесінде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пайдалану үшін қажетті толтырылған бланктер, қалыбтар, өтініштер, және басқа құжаттар тапсырылатын жауапты тұлғаның кабинетінің нөмірі және мекен-жайы:</w:t>
      </w:r>
      <w:r>
        <w:br/>
      </w:r>
      <w:r>
        <w:rPr>
          <w:rFonts w:ascii="Times New Roman"/>
          <w:b w:val="false"/>
          <w:i w:val="false"/>
          <w:color w:val="000000"/>
          <w:sz w:val="28"/>
        </w:rPr>
        <w:t>
</w:t>
      </w:r>
      <w:r>
        <w:rPr>
          <w:rFonts w:ascii="Times New Roman"/>
          <w:b w:val="false"/>
          <w:i w:val="false"/>
          <w:color w:val="000000"/>
          <w:sz w:val="28"/>
        </w:rPr>
        <w:t>      Қажетті құжаттардың толық пакеті өтінішпен қоса Тайынша қаласы, Центральный бұрылысы 3, № 1 кабинетінде «Солтүстік Қазақстан облысы Тайынша ауданы Тайынша қаласы әкімінің аппараты» мемлекеттік мекемесіне тапсырылады.</w:t>
      </w:r>
      <w:r>
        <w:br/>
      </w:r>
      <w:r>
        <w:rPr>
          <w:rFonts w:ascii="Times New Roman"/>
          <w:b w:val="false"/>
          <w:i w:val="false"/>
          <w:color w:val="000000"/>
          <w:sz w:val="28"/>
        </w:rPr>
        <w:t>
</w:t>
      </w:r>
      <w:r>
        <w:rPr>
          <w:rFonts w:ascii="Times New Roman"/>
          <w:b w:val="false"/>
          <w:i w:val="false"/>
          <w:color w:val="000000"/>
          <w:sz w:val="28"/>
        </w:rPr>
        <w:t>      15. Тұтынушы мемлекеттік қызмет көрсетуді пайдалану үшін қажетті барлық құжаттарды тапсырғанын растайтын оның ішнде мемлекеттік қызмет көрсетуді пайдаланған уақыты көрсетілген құжаттың қалыбы және атауын көрсету:</w:t>
      </w:r>
      <w:r>
        <w:br/>
      </w:r>
      <w:r>
        <w:rPr>
          <w:rFonts w:ascii="Times New Roman"/>
          <w:b w:val="false"/>
          <w:i w:val="false"/>
          <w:color w:val="000000"/>
          <w:sz w:val="28"/>
        </w:rPr>
        <w:t>
</w:t>
      </w:r>
      <w:r>
        <w:rPr>
          <w:rFonts w:ascii="Times New Roman"/>
          <w:b w:val="false"/>
          <w:i w:val="false"/>
          <w:color w:val="000000"/>
          <w:sz w:val="28"/>
        </w:rPr>
        <w:t>      Өтініштің үзінді талоны.</w:t>
      </w:r>
      <w:r>
        <w:br/>
      </w:r>
      <w:r>
        <w:rPr>
          <w:rFonts w:ascii="Times New Roman"/>
          <w:b w:val="false"/>
          <w:i w:val="false"/>
          <w:color w:val="000000"/>
          <w:sz w:val="28"/>
        </w:rPr>
        <w:t>
</w:t>
      </w:r>
      <w:r>
        <w:rPr>
          <w:rFonts w:ascii="Times New Roman"/>
          <w:b w:val="false"/>
          <w:i w:val="false"/>
          <w:color w:val="000000"/>
          <w:sz w:val="28"/>
        </w:rPr>
        <w:t>      16. Қызмет көрсету нәтижесін жеткізу регламенттер мен тәсілдерінің толық тізбесін көрсету – электронды пошта, сайт арқылы, жеке қатынасу, курьер және т. б.</w:t>
      </w:r>
      <w:r>
        <w:br/>
      </w:r>
      <w:r>
        <w:rPr>
          <w:rFonts w:ascii="Times New Roman"/>
          <w:b w:val="false"/>
          <w:i w:val="false"/>
          <w:color w:val="000000"/>
          <w:sz w:val="28"/>
        </w:rPr>
        <w:t>
</w:t>
      </w:r>
      <w:r>
        <w:rPr>
          <w:rFonts w:ascii="Times New Roman"/>
          <w:b w:val="false"/>
          <w:i w:val="false"/>
          <w:color w:val="000000"/>
          <w:sz w:val="28"/>
        </w:rPr>
        <w:t>      Тайынша қаласы, Центральный бұрылысы 3, кабинет № 1 «Солтүстік Қазақстан облысы Тайынша ауданы Тайынша қаласы әкімінің аппараты» мемлекеттік мекмесіне жеке қатынасу.</w:t>
      </w:r>
      <w:r>
        <w:br/>
      </w:r>
      <w:r>
        <w:rPr>
          <w:rFonts w:ascii="Times New Roman"/>
          <w:b w:val="false"/>
          <w:i w:val="false"/>
          <w:color w:val="000000"/>
          <w:sz w:val="28"/>
        </w:rPr>
        <w:t>
</w:t>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w:t>
      </w:r>
      <w:r>
        <w:rPr>
          <w:rFonts w:ascii="Times New Roman"/>
          <w:b w:val="false"/>
          <w:i w:val="false"/>
          <w:color w:val="000000"/>
          <w:sz w:val="28"/>
        </w:rPr>
        <w:t>      1) Тайынша қаласында тіркеуінің болмауы;</w:t>
      </w:r>
      <w:r>
        <w:br/>
      </w:r>
      <w:r>
        <w:rPr>
          <w:rFonts w:ascii="Times New Roman"/>
          <w:b w:val="false"/>
          <w:i w:val="false"/>
          <w:color w:val="000000"/>
          <w:sz w:val="28"/>
        </w:rPr>
        <w:t>
</w:t>
      </w:r>
      <w:r>
        <w:rPr>
          <w:rFonts w:ascii="Times New Roman"/>
          <w:b w:val="false"/>
          <w:i w:val="false"/>
          <w:color w:val="000000"/>
          <w:sz w:val="28"/>
        </w:rPr>
        <w:t>      2) тапсырылған құжаттардың сәйкессіздігі;</w:t>
      </w:r>
      <w:r>
        <w:br/>
      </w:r>
      <w:r>
        <w:rPr>
          <w:rFonts w:ascii="Times New Roman"/>
          <w:b w:val="false"/>
          <w:i w:val="false"/>
          <w:color w:val="000000"/>
          <w:sz w:val="28"/>
        </w:rPr>
        <w:t>
</w:t>
      </w:r>
      <w:r>
        <w:rPr>
          <w:rFonts w:ascii="Times New Roman"/>
          <w:b w:val="false"/>
          <w:i w:val="false"/>
          <w:color w:val="000000"/>
          <w:sz w:val="28"/>
        </w:rPr>
        <w:t>      3. Жұмыс тәртіптері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принциптері</w:t>
      </w:r>
    </w:p>
    <w:p>
      <w:pPr>
        <w:spacing w:after="0"/>
        <w:ind w:left="0"/>
        <w:jc w:val="both"/>
      </w:pPr>
      <w:r>
        <w:rPr>
          <w:rFonts w:ascii="Times New Roman"/>
          <w:b w:val="false"/>
          <w:i w:val="false"/>
          <w:color w:val="000000"/>
          <w:sz w:val="28"/>
        </w:rPr>
        <w:t>      18. Қызмет көрсетуді тұтынушыға қатысты басшылық ететін мемлекттік органның жұмыс тәртіптері.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пайдалануға өтініш берген азаматтар:</w:t>
      </w:r>
      <w:r>
        <w:br/>
      </w:r>
      <w:r>
        <w:rPr>
          <w:rFonts w:ascii="Times New Roman"/>
          <w:b w:val="false"/>
          <w:i w:val="false"/>
          <w:color w:val="000000"/>
          <w:sz w:val="28"/>
        </w:rPr>
        <w:t>
</w:t>
      </w:r>
      <w:r>
        <w:rPr>
          <w:rFonts w:ascii="Times New Roman"/>
          <w:b w:val="false"/>
          <w:i w:val="false"/>
          <w:color w:val="000000"/>
          <w:sz w:val="28"/>
        </w:rPr>
        <w:t>      1) қызмет көрсету тәртібі туралы толық және нақты ақпарат алуы;</w:t>
      </w:r>
      <w:r>
        <w:br/>
      </w:r>
      <w:r>
        <w:rPr>
          <w:rFonts w:ascii="Times New Roman"/>
          <w:b w:val="false"/>
          <w:i w:val="false"/>
          <w:color w:val="000000"/>
          <w:sz w:val="28"/>
        </w:rPr>
        <w:t>
</w:t>
      </w:r>
      <w:r>
        <w:rPr>
          <w:rFonts w:ascii="Times New Roman"/>
          <w:b w:val="false"/>
          <w:i w:val="false"/>
          <w:color w:val="000000"/>
          <w:sz w:val="28"/>
        </w:rPr>
        <w:t>      2) сыпайылық, жауапкершілік, кәсіби шеберлік көрсетілуі;</w:t>
      </w:r>
      <w:r>
        <w:br/>
      </w:r>
      <w:r>
        <w:rPr>
          <w:rFonts w:ascii="Times New Roman"/>
          <w:b w:val="false"/>
          <w:i w:val="false"/>
          <w:color w:val="000000"/>
          <w:sz w:val="28"/>
        </w:rPr>
        <w:t>
</w:t>
      </w:r>
      <w:r>
        <w:rPr>
          <w:rFonts w:ascii="Times New Roman"/>
          <w:b w:val="false"/>
          <w:i w:val="false"/>
          <w:color w:val="000000"/>
          <w:sz w:val="28"/>
        </w:rPr>
        <w:t>      3) бекітілген үлгі бойынша өтінішті тегін алуы;</w:t>
      </w:r>
      <w:r>
        <w:br/>
      </w:r>
      <w:r>
        <w:rPr>
          <w:rFonts w:ascii="Times New Roman"/>
          <w:b w:val="false"/>
          <w:i w:val="false"/>
          <w:color w:val="000000"/>
          <w:sz w:val="28"/>
        </w:rPr>
        <w:t>
</w:t>
      </w:r>
      <w:r>
        <w:rPr>
          <w:rFonts w:ascii="Times New Roman"/>
          <w:b w:val="false"/>
          <w:i w:val="false"/>
          <w:color w:val="000000"/>
          <w:sz w:val="28"/>
        </w:rPr>
        <w:t>      4) қабылданған шешім туралы хабарлама алу, қарсы болған жағдайда бас тартудың себептері көрсетіледі.</w:t>
      </w:r>
      <w:r>
        <w:br/>
      </w:r>
      <w:r>
        <w:rPr>
          <w:rFonts w:ascii="Times New Roman"/>
          <w:b w:val="false"/>
          <w:i w:val="false"/>
          <w:color w:val="000000"/>
          <w:sz w:val="28"/>
        </w:rPr>
        <w:t>
</w:t>
      </w:r>
      <w:r>
        <w:rPr>
          <w:rFonts w:ascii="Times New Roman"/>
          <w:b w:val="false"/>
          <w:i w:val="false"/>
          <w:color w:val="000000"/>
          <w:sz w:val="28"/>
        </w:rPr>
        <w:t>      5) 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Мемлекеттік қызмет көрсетудің нәтижесі тұтынушының сапа көрсеткішімен және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сәйкестігімен өлшенеді.</w:t>
      </w:r>
      <w:r>
        <w:br/>
      </w:r>
      <w:r>
        <w:rPr>
          <w:rFonts w:ascii="Times New Roman"/>
          <w:b w:val="false"/>
          <w:i w:val="false"/>
          <w:color w:val="000000"/>
          <w:sz w:val="28"/>
        </w:rPr>
        <w:t>
</w:t>
      </w:r>
      <w:r>
        <w:rPr>
          <w:rFonts w:ascii="Times New Roman"/>
          <w:b w:val="false"/>
          <w:i w:val="false"/>
          <w:color w:val="000000"/>
          <w:sz w:val="28"/>
        </w:rPr>
        <w:t>      20. Сапа көрсеткішінің мақсаттық мәні және мемлекеттік қызмет көрсетудің қол жетімділігі арқылы мемлекеттік органның, мекеменің, басқада мемлекеттік қызмет көрсететін субьектінің жұмысы бағаланады, арнайы құрылған жұмыс группалары жыл сайын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электрондық пошта мекен-жайын, телефон шалуларды өңдеу орталығының телефон нөмірлерін (саІІ-орталықтар), немесе лауазымды тұлға кабинетінің нөмірін көрсету.</w:t>
      </w:r>
      <w:r>
        <w:br/>
      </w:r>
      <w:r>
        <w:rPr>
          <w:rFonts w:ascii="Times New Roman"/>
          <w:b w:val="false"/>
          <w:i w:val="false"/>
          <w:color w:val="000000"/>
          <w:sz w:val="28"/>
        </w:rPr>
        <w:t>
</w:t>
      </w:r>
      <w:r>
        <w:rPr>
          <w:rFonts w:ascii="Times New Roman"/>
          <w:b w:val="false"/>
          <w:i w:val="false"/>
          <w:color w:val="000000"/>
          <w:sz w:val="28"/>
        </w:rPr>
        <w:t>      Лауазымды тұлғаның әрекетіне шағымдану мемлекеттік мекеменің басшысына хабарласу арқылы жүзеге асырылады. «Солтүстік Қазақстан облысы Тайынша ауданы Тайынша қаласы әкімінің аппараты» мемлекеттік мекемесінің әкімі, қала әкімінің орынбасары, Центральный бұрылысы,3.</w:t>
      </w:r>
      <w:r>
        <w:br/>
      </w:r>
      <w:r>
        <w:rPr>
          <w:rFonts w:ascii="Times New Roman"/>
          <w:b w:val="false"/>
          <w:i w:val="false"/>
          <w:color w:val="000000"/>
          <w:sz w:val="28"/>
        </w:rPr>
        <w:t>
</w:t>
      </w:r>
      <w:r>
        <w:rPr>
          <w:rFonts w:ascii="Times New Roman"/>
          <w:b w:val="false"/>
          <w:i w:val="false"/>
          <w:color w:val="000000"/>
          <w:sz w:val="28"/>
        </w:rPr>
        <w:t>      22. Шағым түскен мемлекеттік органның атауы, электрондық поштасының мекен-жайы, немесе лауазымды тұлға кабинетінің нөмірін көрсету.</w:t>
      </w:r>
      <w:r>
        <w:br/>
      </w:r>
      <w:r>
        <w:rPr>
          <w:rFonts w:ascii="Times New Roman"/>
          <w:b w:val="false"/>
          <w:i w:val="false"/>
          <w:color w:val="000000"/>
          <w:sz w:val="28"/>
        </w:rPr>
        <w:t>
</w:t>
      </w:r>
      <w:r>
        <w:rPr>
          <w:rFonts w:ascii="Times New Roman"/>
          <w:b w:val="false"/>
          <w:i w:val="false"/>
          <w:color w:val="000000"/>
          <w:sz w:val="28"/>
        </w:rPr>
        <w:t>      Тайынша қаласы, Қазақстан Конституциясы № 197 мекен-жайы бойынша «Солтүстік Қазақстан облысы Тайынша ауданы әкімінің аппараты».</w:t>
      </w:r>
      <w:r>
        <w:br/>
      </w:r>
      <w:r>
        <w:rPr>
          <w:rFonts w:ascii="Times New Roman"/>
          <w:b w:val="false"/>
          <w:i w:val="false"/>
          <w:color w:val="000000"/>
          <w:sz w:val="28"/>
        </w:rPr>
        <w:t>
</w:t>
      </w:r>
      <w:r>
        <w:rPr>
          <w:rFonts w:ascii="Times New Roman"/>
          <w:b w:val="false"/>
          <w:i w:val="false"/>
          <w:color w:val="000000"/>
          <w:sz w:val="28"/>
        </w:rPr>
        <w:t>      23. Қабылданған шағымдарды растайтын және берілген шағымға жауап беретін мерзімі мен орны, шағымды қарау барысында білуге болатын лауазымды тұлғалардың байланыс мәліметтері қаралатын құжаттар атауын көрсету.</w:t>
      </w:r>
      <w:r>
        <w:br/>
      </w:r>
      <w:r>
        <w:rPr>
          <w:rFonts w:ascii="Times New Roman"/>
          <w:b w:val="false"/>
          <w:i w:val="false"/>
          <w:color w:val="000000"/>
          <w:sz w:val="28"/>
        </w:rPr>
        <w:t>
</w:t>
      </w:r>
      <w:r>
        <w:rPr>
          <w:rFonts w:ascii="Times New Roman"/>
          <w:b w:val="false"/>
          <w:i w:val="false"/>
          <w:color w:val="000000"/>
          <w:sz w:val="28"/>
        </w:rPr>
        <w:t>      Үзінді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Мемлекеттік қызмет көрсететін мемлекеттік органның басшысының байланыс мәліметтері, жоғары тұрған ұйымдар және оның орынбасарлары.</w:t>
      </w:r>
      <w:r>
        <w:br/>
      </w:r>
      <w:r>
        <w:rPr>
          <w:rFonts w:ascii="Times New Roman"/>
          <w:b w:val="false"/>
          <w:i w:val="false"/>
          <w:color w:val="000000"/>
          <w:sz w:val="28"/>
        </w:rPr>
        <w:t>
</w:t>
      </w:r>
      <w:r>
        <w:rPr>
          <w:rFonts w:ascii="Times New Roman"/>
          <w:b w:val="false"/>
          <w:i w:val="false"/>
          <w:color w:val="000000"/>
          <w:sz w:val="28"/>
        </w:rPr>
        <w:t>      Солтүстік Қазақстан облысы Тайынша ауданы, Тайынша қаласы, Центральный бұрылысы № 3, «Солтүстік Қазақстан облысы Тайынша ауданы тайынша қаласы әкімінің аппараты)», Тайынша қаласының әкімі: телефон (871536) 22605,</w:t>
      </w:r>
      <w:r>
        <w:br/>
      </w:r>
      <w:r>
        <w:rPr>
          <w:rFonts w:ascii="Times New Roman"/>
          <w:b w:val="false"/>
          <w:i w:val="false"/>
          <w:color w:val="000000"/>
          <w:sz w:val="28"/>
        </w:rPr>
        <w:t>
</w:t>
      </w:r>
      <w:r>
        <w:rPr>
          <w:rFonts w:ascii="Times New Roman"/>
          <w:b w:val="false"/>
          <w:i w:val="false"/>
          <w:color w:val="000000"/>
          <w:sz w:val="28"/>
        </w:rPr>
        <w:t>      Әкімнің орынбасары, телефон 22605;</w:t>
      </w:r>
      <w:r>
        <w:br/>
      </w:r>
      <w:r>
        <w:rPr>
          <w:rFonts w:ascii="Times New Roman"/>
          <w:b w:val="false"/>
          <w:i w:val="false"/>
          <w:color w:val="000000"/>
          <w:sz w:val="28"/>
        </w:rPr>
        <w:t>
</w:t>
      </w:r>
      <w:r>
        <w:rPr>
          <w:rFonts w:ascii="Times New Roman"/>
          <w:b w:val="false"/>
          <w:i w:val="false"/>
          <w:color w:val="000000"/>
          <w:sz w:val="28"/>
        </w:rPr>
        <w:t>      әкім аппаратының құжаттамалармен қамтамасыз ету бөлімінің бастығы, телефон 22805, кабинет № 1.</w:t>
      </w:r>
      <w:r>
        <w:br/>
      </w:r>
      <w:r>
        <w:rPr>
          <w:rFonts w:ascii="Times New Roman"/>
          <w:b w:val="false"/>
          <w:i w:val="false"/>
          <w:color w:val="000000"/>
          <w:sz w:val="28"/>
        </w:rPr>
        <w:t>
</w:t>
      </w:r>
      <w:r>
        <w:rPr>
          <w:rFonts w:ascii="Times New Roman"/>
          <w:b w:val="false"/>
          <w:i w:val="false"/>
          <w:color w:val="000000"/>
          <w:sz w:val="28"/>
        </w:rPr>
        <w:t>      «Солтүстік Қазақстан облысы Тайынша ауданы әкімінің аппараты» мемлекеттік мекемесінің мекен-жайы: Солтүстік Қазақстан облысы Тайынша қаласы, Қазақстан Конституциясы көшесі № 197, телефон (871536) 21665, электронды пошта мекен-жайы: tainsha-akimat@sko.kz.</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Мемлекеттік </w:t>
      </w:r>
      <w:r>
        <w:rPr>
          <w:rFonts w:ascii="Times New Roman"/>
          <w:b w:val="false"/>
          <w:i w:val="false"/>
          <w:color w:val="000000"/>
          <w:sz w:val="28"/>
        </w:rPr>
        <w:t>қ</w:t>
      </w:r>
      <w:r>
        <w:rPr>
          <w:rFonts w:ascii="Times New Roman"/>
          <w:b w:val="false"/>
          <w:i w:val="false"/>
          <w:color w:val="000000"/>
          <w:sz w:val="28"/>
        </w:rPr>
        <w:t>ызмет к</w:t>
      </w:r>
      <w:r>
        <w:rPr>
          <w:rFonts w:ascii="Times New Roman"/>
          <w:b w:val="false"/>
          <w:i w:val="false"/>
          <w:color w:val="000000"/>
          <w:sz w:val="28"/>
        </w:rPr>
        <w:t>ө</w:t>
      </w:r>
      <w:r>
        <w:rPr>
          <w:rFonts w:ascii="Times New Roman"/>
          <w:b w:val="false"/>
          <w:i w:val="false"/>
          <w:color w:val="000000"/>
          <w:sz w:val="28"/>
        </w:rPr>
        <w:t>рсетуді</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стандартына қ</w:t>
      </w:r>
      <w:r>
        <w:rPr>
          <w:rFonts w:ascii="Times New Roman"/>
          <w:b w:val="false"/>
          <w:i w:val="false"/>
          <w:color w:val="000000"/>
          <w:sz w:val="28"/>
        </w:rPr>
        <w:t>осымша</w:t>
      </w:r>
      <w:r>
        <w:br/>
      </w:r>
      <w:r>
        <w:rPr>
          <w:rFonts w:ascii="Times New Roman"/>
          <w:b w:val="false"/>
          <w:i w:val="false"/>
          <w:color w:val="000000"/>
          <w:sz w:val="28"/>
        </w:rPr>
        <w:t>
</w:t>
      </w:r>
      <w:r>
        <w:rPr>
          <w:rFonts w:ascii="Times New Roman"/>
          <w:b w:val="false"/>
          <w:i w:val="false"/>
          <w:color w:val="000000"/>
          <w:sz w:val="28"/>
        </w:rPr>
        <w:t>(тізілім бойынша мемлекеттік қ</w:t>
      </w:r>
      <w:r>
        <w:rPr>
          <w:rFonts w:ascii="Times New Roman"/>
          <w:b w:val="false"/>
          <w:i w:val="false"/>
          <w:color w:val="000000"/>
          <w:sz w:val="28"/>
        </w:rPr>
        <w:t>ызметті</w:t>
      </w:r>
      <w:r>
        <w:rPr>
          <w:rFonts w:ascii="Times New Roman"/>
          <w:b w:val="false"/>
          <w:i w:val="false"/>
          <w:color w:val="000000"/>
          <w:sz w:val="28"/>
        </w:rPr>
        <w:t>ң</w:t>
      </w:r>
      <w:r>
        <w:rPr>
          <w:rFonts w:ascii="Times New Roman"/>
          <w:b w:val="false"/>
          <w:i w:val="false"/>
          <w:color w:val="000000"/>
          <w:sz w:val="28"/>
        </w:rPr>
        <w:t xml:space="preserve"> атауы)</w:t>
      </w:r>
    </w:p>
    <w:p>
      <w:pPr>
        <w:spacing w:after="0"/>
        <w:ind w:left="0"/>
        <w:jc w:val="both"/>
      </w:pPr>
      <w:r>
        <w:rPr>
          <w:rFonts w:ascii="Times New Roman"/>
          <w:b/>
          <w:i w:val="false"/>
          <w:color w:val="000080"/>
          <w:sz w:val="28"/>
        </w:rPr>
        <w:t>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6"/>
        <w:gridCol w:w="2259"/>
        <w:gridCol w:w="1854"/>
        <w:gridCol w:w="2281"/>
      </w:tblGrid>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тердің нормативтік мағынасы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Келесі жылдағы</w:t>
            </w:r>
            <w:r>
              <w:br/>
            </w:r>
            <w:r>
              <w:rPr>
                <w:rFonts w:ascii="Times New Roman"/>
                <w:b w:val="false"/>
                <w:i w:val="false"/>
                <w:color w:val="000000"/>
                <w:sz w:val="20"/>
              </w:rPr>
              <w:t>
көрсет-</w:t>
            </w:r>
            <w:r>
              <w:br/>
            </w:r>
            <w:r>
              <w:rPr>
                <w:rFonts w:ascii="Times New Roman"/>
                <w:b w:val="false"/>
                <w:i w:val="false"/>
                <w:color w:val="000000"/>
                <w:sz w:val="20"/>
              </w:rPr>
              <w:t>
кіштердің мақсатты мағынасы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w:t>
            </w:r>
            <w:r>
              <w:br/>
            </w:r>
            <w:r>
              <w:rPr>
                <w:rFonts w:ascii="Times New Roman"/>
                <w:b w:val="false"/>
                <w:i w:val="false"/>
                <w:color w:val="000000"/>
                <w:sz w:val="20"/>
              </w:rPr>
              <w:t>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кезділік</w:t>
            </w:r>
          </w:p>
        </w:tc>
      </w:tr>
      <w:tr>
        <w:trPr>
          <w:trHeight w:val="87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құжатты тапсырған кезден бастап белгіленген мерзімде</w:t>
            </w:r>
            <w:r>
              <w:br/>
            </w:r>
            <w:r>
              <w:rPr>
                <w:rFonts w:ascii="Times New Roman"/>
                <w:b w:val="false"/>
                <w:i w:val="false"/>
                <w:color w:val="000000"/>
                <w:sz w:val="20"/>
              </w:rPr>
              <w:t xml:space="preserve">
қызметтер көрсетудің % (үлесі) жағдайлары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 көрсетулер үрдісінің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 % (үлесі)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лауазымды тұлғалармен құжаттарды дұрыс ресімдеу жағдайлары (өндірістік есептеулер, есеп айырысулар және т.б.)  % (үлесі)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жеткізушілік</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w:t>
            </w:r>
            <w:r>
              <w:br/>
            </w:r>
            <w:r>
              <w:rPr>
                <w:rFonts w:ascii="Times New Roman"/>
                <w:b w:val="false"/>
                <w:i w:val="false"/>
                <w:color w:val="000000"/>
                <w:sz w:val="20"/>
              </w:rPr>
              <w:t>
тұтынушылар % (үлесі)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3.2.тұтынушылармен</w:t>
            </w:r>
            <w:r>
              <w:br/>
            </w:r>
            <w:r>
              <w:rPr>
                <w:rFonts w:ascii="Times New Roman"/>
                <w:b w:val="false"/>
                <w:i w:val="false"/>
                <w:color w:val="000000"/>
                <w:sz w:val="20"/>
              </w:rPr>
              <w:t>
дұрыс толтырылған және бірден тапсырылған</w:t>
            </w:r>
            <w:r>
              <w:br/>
            </w:r>
            <w:r>
              <w:rPr>
                <w:rFonts w:ascii="Times New Roman"/>
                <w:b w:val="false"/>
                <w:i w:val="false"/>
                <w:color w:val="000000"/>
                <w:sz w:val="20"/>
              </w:rPr>
              <w:t>
құжаттар жағдайлары % (үлесі)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жеткізе алатын</w:t>
            </w:r>
            <w:r>
              <w:br/>
            </w:r>
            <w:r>
              <w:rPr>
                <w:rFonts w:ascii="Times New Roman"/>
                <w:b w:val="false"/>
                <w:i w:val="false"/>
                <w:color w:val="000000"/>
                <w:sz w:val="20"/>
              </w:rPr>
              <w:t>
ақпараттар қызметі %</w:t>
            </w:r>
            <w:r>
              <w:br/>
            </w:r>
            <w:r>
              <w:rPr>
                <w:rFonts w:ascii="Times New Roman"/>
                <w:b w:val="false"/>
                <w:i w:val="false"/>
                <w:color w:val="000000"/>
                <w:sz w:val="20"/>
              </w:rPr>
              <w:t xml:space="preserve">
(үлесі)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үрдісі</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іс бойынша қызмет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белгіленген мерзімде қаралып және қанағаттандырылып негізделген шағымдар % (үлесі)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 қанағаттанған</w:t>
            </w:r>
            <w:r>
              <w:br/>
            </w:r>
            <w:r>
              <w:rPr>
                <w:rFonts w:ascii="Times New Roman"/>
                <w:b w:val="false"/>
                <w:i w:val="false"/>
                <w:color w:val="000000"/>
                <w:sz w:val="20"/>
              </w:rPr>
              <w:t>
тұтынушылар % (үлесі)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 % (үлесі)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персоналдық сыпайылығына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 % (үлесі)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