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de35" w14:textId="322d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 жерде тұратын әлеуметтік саланың мамандарына отын сатып алуға әлеуметтік жәрдем тағайындау"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6 маусымдағы N 208 қаулысы. Солтүстік Қазақстан облысының Қызылжар ауданының Әділет басқармасында 2008 жылғы 16 шілдеде N 13-8-79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2000 жылғы № 107 «Әкімшілік процедуралар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қаулысына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«Ауылды жерде тұратын әлеуметтік саланың мамандарына отын сатып алуға әлеуметтік жәрдем тағайындау»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А.Т. Абдоллаевқа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 М</w:t>
      </w:r>
      <w:r>
        <w:rPr>
          <w:rFonts w:ascii="Times New Roman"/>
          <w:b w:val="false"/>
          <w:i/>
          <w:color w:val="000000"/>
          <w:sz w:val="28"/>
        </w:rPr>
        <w:t>ә</w:t>
      </w:r>
      <w:r>
        <w:rPr>
          <w:rFonts w:ascii="Times New Roman"/>
          <w:b w:val="false"/>
          <w:i/>
          <w:color w:val="000000"/>
          <w:sz w:val="28"/>
        </w:rPr>
        <w:t>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2008 жылғы 06 маусым № 208</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Мемлекеттік қызмет көрсетудің үлгі стандарты «Ауылды жерде тұратын әлеуметтік саланың мамандарына отын сатып алуға әлеуметтік жәрдем тағайындау»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ауылды жерде тұратын әлеуметтік саланың мамандарына отын сатын алуға әлеуметтік жәрдем тағайындау.</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xml:space="preserve">
      Қазақстан Республикасының 2005 жылғы 24 сәуірдегі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Бюджеттiк кодекс», Қазақстан Республикасының 2001 жылғы 23 қаңтардағы № 148-11 «Қазақстан Республикасында жергілікті мемлекеттік басқару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2005 жылғы 08 шілдедегі «Агроөнеркәсіп кешенінің және ауылдық аймақтардың дамуын мемлекеттік реттеу туралы» </w:t>
      </w:r>
      <w:r>
        <w:rPr>
          <w:rFonts w:ascii="Times New Roman"/>
          <w:b w:val="false"/>
          <w:i w:val="false"/>
          <w:color w:val="000000"/>
          <w:sz w:val="28"/>
        </w:rPr>
        <w:t>Заңы</w:t>
      </w:r>
      <w:r>
        <w:rPr>
          <w:rFonts w:ascii="Times New Roman"/>
          <w:b w:val="false"/>
          <w:i w:val="false"/>
          <w:color w:val="000000"/>
          <w:sz w:val="28"/>
        </w:rPr>
        <w:t>,</w:t>
      </w:r>
      <w:r>
        <w:rPr>
          <w:rFonts w:ascii="Times New Roman"/>
          <w:b w:val="false"/>
          <w:i w:val="false"/>
          <w:color w:val="000000"/>
          <w:sz w:val="28"/>
        </w:rPr>
        <w:t xml:space="preserve"> Қазақстан Республикасының 2003 жылғы 04 шілдедегі «Денсаулық сақтау жүйесі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Қазақстан Республикасы Үкіметінің Қаулысымен 2007 жылғы 30 маусымда бекітілген № 561 «Жеке және заңды тұлғаларға көрсетілетін мемлекеттік қызмет реестрының» </w:t>
      </w:r>
      <w:r>
        <w:rPr>
          <w:rFonts w:ascii="Times New Roman"/>
          <w:b w:val="false"/>
          <w:i w:val="false"/>
          <w:color w:val="000000"/>
          <w:sz w:val="28"/>
        </w:rPr>
        <w:t>90-тармағы.</w:t>
      </w:r>
      <w:r>
        <w:br/>
      </w:r>
      <w:r>
        <w:rPr>
          <w:rFonts w:ascii="Times New Roman"/>
          <w:b w:val="false"/>
          <w:i w:val="false"/>
          <w:color w:val="000000"/>
          <w:sz w:val="28"/>
        </w:rPr>
        <w:t>
      4. Осы мемлекеттік қызметті ұсынатын мемлекеттік органның, мемлекеттік мекеменің, өзге де субъектілердің атауы:«Қызылжар аудандық жұмыспен қамту және әлеуметтік бағдарламалар бөлімі» ММ, Солтүстік-Қазақстан облысы, Бескөл с., Гагарина к-сі, 2а, 3 қабат, әлеуметтік бағдарламалар секторы, ro_kyzil@mail.online.kz</w:t>
      </w:r>
      <w:r>
        <w:br/>
      </w:r>
      <w:r>
        <w:rPr>
          <w:rFonts w:ascii="Times New Roman"/>
          <w:b w:val="false"/>
          <w:i w:val="false"/>
          <w:color w:val="000000"/>
          <w:sz w:val="28"/>
        </w:rPr>
        <w:t>
      5. Тұтынушы алатын көрсетілетін мемлекеттік қызметті көрсетуді аяқтау нысаны (нәтижесі): әлеуметтік көмек беру немесе бас тарту туралы хабарлама.</w:t>
      </w:r>
      <w:r>
        <w:br/>
      </w:r>
      <w:r>
        <w:rPr>
          <w:rFonts w:ascii="Times New Roman"/>
          <w:b w:val="false"/>
          <w:i w:val="false"/>
          <w:color w:val="000000"/>
          <w:sz w:val="28"/>
        </w:rPr>
        <w:t>
      6. Мемлекеттік қызмет көрсетілетін жеке және заңды тұлғалардың санаты:семей ядролық сынақ полигонында ядролық сынақтардан зардап шеккен азаматтарды есепке алып тіркейді</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 15 күнге дейін;</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т.с.с.)- 40 минут;</w:t>
      </w:r>
      <w:r>
        <w:br/>
      </w:r>
      <w:r>
        <w:rPr>
          <w:rFonts w:ascii="Times New Roman"/>
          <w:b w:val="false"/>
          <w:i w:val="false"/>
          <w:color w:val="000000"/>
          <w:sz w:val="28"/>
        </w:rPr>
        <w:t>
      3) дайын құжаттарды алу кезегінде барынша рауалы күту уақыты - 40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 Мекен-жайы: Солтүстік-Қазақстан облысы, Бескөл с., Гагарина к-сі, 2а, 3 қабат, әлеуметтік бағдарламалар секторы, ro_kyzil@mail.onlaine.kz</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дүйсенбіден жұаға дейін, 9.00 сағаттан 18.00. сағатқа дейін, үзіліс 13.00. сағаттан 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Өтініш;</w:t>
      </w:r>
      <w:r>
        <w:br/>
      </w:r>
      <w:r>
        <w:rPr>
          <w:rFonts w:ascii="Times New Roman"/>
          <w:b w:val="false"/>
          <w:i w:val="false"/>
          <w:color w:val="000000"/>
          <w:sz w:val="28"/>
        </w:rPr>
        <w:t>
      2) Жеке куәліктің көшірмесі;</w:t>
      </w:r>
      <w:r>
        <w:br/>
      </w:r>
      <w:r>
        <w:rPr>
          <w:rFonts w:ascii="Times New Roman"/>
          <w:b w:val="false"/>
          <w:i w:val="false"/>
          <w:color w:val="000000"/>
          <w:sz w:val="28"/>
        </w:rPr>
        <w:t>
      3) Тұратын жерінен анықтама (Азаматтарды тіркеу кітабінің көшірмесі).</w:t>
      </w:r>
      <w:r>
        <w:br/>
      </w:r>
      <w:r>
        <w:rPr>
          <w:rFonts w:ascii="Times New Roman"/>
          <w:b w:val="false"/>
          <w:i w:val="false"/>
          <w:color w:val="000000"/>
          <w:sz w:val="28"/>
        </w:rPr>
        <w:t>
      4) Жұмыс орнынан анықтама</w:t>
      </w:r>
      <w:r>
        <w:br/>
      </w:r>
      <w:r>
        <w:rPr>
          <w:rFonts w:ascii="Times New Roman"/>
          <w:b w:val="false"/>
          <w:i w:val="false"/>
          <w:color w:val="000000"/>
          <w:sz w:val="28"/>
        </w:rPr>
        <w:t>
      5) СТН көшірмесі</w:t>
      </w:r>
      <w:r>
        <w:br/>
      </w:r>
      <w:r>
        <w:rPr>
          <w:rFonts w:ascii="Times New Roman"/>
          <w:b w:val="false"/>
          <w:i w:val="false"/>
          <w:color w:val="000000"/>
          <w:sz w:val="28"/>
        </w:rPr>
        <w:t>
      Қажет құжаттардың салыстыру үшін түпнұсқасы және көшірмесін беру керек, соңынан түпнұсқалар өтінушіге қайтарылады.</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w:t>
      </w:r>
      <w:r>
        <w:br/>
      </w:r>
      <w:r>
        <w:rPr>
          <w:rFonts w:ascii="Times New Roman"/>
          <w:b w:val="false"/>
          <w:i w:val="false"/>
          <w:color w:val="000000"/>
          <w:sz w:val="28"/>
        </w:rPr>
        <w:t>
Солтүстік-Қазақстан облысы, Бескөл с., Гагарина к-сі, 2а, 3 қабат, әлеуметтік бағдарламалар секторы, ro_kyzil@mail.onlaine.kz</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 «Қызылжар аудандық жұмыспен қамту және әлеуметтік бағдарламалар бөлімі» ММ-сіне тапсырылады, мекен-жайы: Солтүстік Қазақстан облысы, Бескөл с., Гагарина 6а к-сі, 3 қабат, әлеуметтік бағдарламалар секторы, т.22107</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 жеке бару, селолық округтың мамандары арқылы. Мекен-жай: Бескөл с., Гагарина 2а к-сі</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1) Жеке меншігінде біреуден артық тұрғын үйі бар немесе тұрғын үй-жайды жалға берген тұлғалар</w:t>
      </w:r>
      <w:r>
        <w:br/>
      </w:r>
      <w:r>
        <w:rPr>
          <w:rFonts w:ascii="Times New Roman"/>
          <w:b w:val="false"/>
          <w:i w:val="false"/>
          <w:color w:val="000000"/>
          <w:sz w:val="28"/>
        </w:rPr>
        <w:t>
      2) Егер еңбекке қабылетті жұмыс істемейтін, оқымайтын, әскер қатарында емес және жұмыспен қамту қызметінде есепте жоқ, мүгедектерге (күтімге мұқтаж деп табылған) күтім көрсететін, немесе 7 жасқа дейінгі (бір немесе одан көп) бала тәрбиесімен айналысатындардан басқа, тұлғалар бар отбасылары.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 кызметті көрсету туралы толық және егжей-тегжейлі ақпарат; мамандардың сыпайылығы, жауапкершілігі және профессионалдығы; белгіленген үлгідегі өтінішті және қосымша бланкілерді тегін беру; тұтынушы құжаттарының мазмұны туралы толық ақпараттың сақталуын, қорғалуын және құпиялығын қамтамасыз ету, тұтынушы белгілеген мерзімде алмаған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Уәкілетті лауазымды адамдардың әрекетіне (әрекетсіздігіне) шағымдану «Қызылжар аудандық жұмыспен қамту және әлеуметтік бағдарламалар бөлімі» ММ-сінің бастығы немесе орыбасарына өтіну арқылы. Мекен-жайы: Солтүстік-Қазақстан облысы, Бескөл с., Гагарина 6а к-сі.</w:t>
      </w:r>
      <w:r>
        <w:br/>
      </w:r>
      <w:r>
        <w:rPr>
          <w:rFonts w:ascii="Times New Roman"/>
          <w:b w:val="false"/>
          <w:i w:val="false"/>
          <w:color w:val="000000"/>
          <w:sz w:val="28"/>
        </w:rPr>
        <w:t>
      22. Шағым берілетін мемлекеттік органның атауын, электрондық почтасының мекен-жайын не лауазымды адам кабинетінің нөмірін көрсету.       Шағым «Қызылжар аудандық жұмыспен қамту және әлеуметтік бағдарламалар бөлімі» ММ бастығы (3 қабат) немесе орынбасарына (2 қабат), мекен-жайы: Солтүстік-Қазақстан облысы, Бескөл с., Гагарина 6а к-сі, телефон 2-16-50, жоғары тұрған ұйымдарға беріледі.</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Тікелей мемлекеттік қызмет көрсететін мемлекеттік орган, мекеме немесе өзге де субьект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w:t>
      </w:r>
      <w:r>
        <w:br/>
      </w:r>
      <w:r>
        <w:rPr>
          <w:rFonts w:ascii="Times New Roman"/>
          <w:b w:val="false"/>
          <w:i w:val="false"/>
          <w:color w:val="000000"/>
          <w:sz w:val="28"/>
        </w:rPr>
        <w:t>
      «Қызылжар аудандық жұмыспен қамту және әлеуметтік бағдарламалар бөлімі» ММ мекен-жайы: Солтүстік-Қазақстан облысы, Бескөл с., Гагарина 6а к-сі, 3 қабат, телефон 2-16-50.</w:t>
      </w:r>
      <w:r>
        <w:br/>
      </w:r>
      <w:r>
        <w:rPr>
          <w:rFonts w:ascii="Times New Roman"/>
          <w:b w:val="false"/>
          <w:i w:val="false"/>
          <w:color w:val="000000"/>
          <w:sz w:val="28"/>
        </w:rPr>
        <w:t>
      Бөлім бастығы, телефон - 2-16-50.</w:t>
      </w:r>
      <w:r>
        <w:br/>
      </w:r>
      <w:r>
        <w:rPr>
          <w:rFonts w:ascii="Times New Roman"/>
          <w:b w:val="false"/>
          <w:i w:val="false"/>
          <w:color w:val="000000"/>
          <w:sz w:val="28"/>
        </w:rPr>
        <w:t>
      Бөлім бастығының орынбасары телефон - 21902</w:t>
      </w:r>
      <w:r>
        <w:br/>
      </w:r>
      <w:r>
        <w:rPr>
          <w:rFonts w:ascii="Times New Roman"/>
          <w:b w:val="false"/>
          <w:i w:val="false"/>
          <w:color w:val="000000"/>
          <w:sz w:val="28"/>
        </w:rPr>
        <w:t>
      «Жұмыспен қамтуды үйлестіру және әлеуметтік бағдарламалар департаменті» ММ, мекен-жайы: Солтүстік Қазақстан облысы, Петропавл қаласы Абай к-сі, 64, телефон 87152465648</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Типтік стандартына қосымша</w:t>
      </w:r>
    </w:p>
    <w:p>
      <w:pPr>
        <w:spacing w:after="0"/>
        <w:ind w:left="0"/>
        <w:jc w:val="both"/>
      </w:pPr>
      <w:r>
        <w:rPr>
          <w:rFonts w:ascii="Times New Roman"/>
          <w:b/>
          <w:i w:val="false"/>
          <w:color w:val="000080"/>
          <w:sz w:val="28"/>
        </w:rPr>
        <w:t xml:space="preserve">Кесте. Сапа мен </w:t>
      </w:r>
      <w:r>
        <w:rPr>
          <w:rFonts w:ascii="Times New Roman"/>
          <w:b/>
          <w:i w:val="false"/>
          <w:color w:val="000080"/>
          <w:sz w:val="28"/>
        </w:rPr>
        <w:t>қ</w:t>
      </w:r>
      <w:r>
        <w:rPr>
          <w:rFonts w:ascii="Times New Roman"/>
          <w:b/>
          <w:i w:val="false"/>
          <w:color w:val="000080"/>
          <w:sz w:val="28"/>
        </w:rPr>
        <w:t>олжетімділік к</w:t>
      </w:r>
      <w:r>
        <w:rPr>
          <w:rFonts w:ascii="Times New Roman"/>
          <w:b/>
          <w:i w:val="false"/>
          <w:color w:val="000080"/>
          <w:sz w:val="28"/>
        </w:rPr>
        <w:t>ө</w:t>
      </w:r>
      <w:r>
        <w:rPr>
          <w:rFonts w:ascii="Times New Roman"/>
          <w:b/>
          <w:i w:val="false"/>
          <w:color w:val="000080"/>
          <w:sz w:val="28"/>
        </w:rPr>
        <w:t>рсеткіштеріні</w:t>
      </w:r>
      <w:r>
        <w:rPr>
          <w:rFonts w:ascii="Times New Roman"/>
          <w:b/>
          <w:i w:val="false"/>
          <w:color w:val="000080"/>
          <w:sz w:val="28"/>
        </w:rPr>
        <w:t>ң</w:t>
      </w:r>
      <w:r>
        <w:rPr>
          <w:rFonts w:ascii="Times New Roman"/>
          <w:b/>
          <w:i w:val="false"/>
          <w:color w:val="000080"/>
          <w:sz w:val="28"/>
        </w:rPr>
        <w:t xml:space="preserve"> ма</w:t>
      </w:r>
      <w:r>
        <w:rPr>
          <w:rFonts w:ascii="Times New Roman"/>
          <w:b/>
          <w:i w:val="false"/>
          <w:color w:val="000080"/>
          <w:sz w:val="28"/>
        </w:rPr>
        <w:t>ң</w:t>
      </w:r>
      <w:r>
        <w:rPr>
          <w:rFonts w:ascii="Times New Roman"/>
          <w:b/>
          <w:i w:val="false"/>
          <w:color w:val="000080"/>
          <w:sz w:val="28"/>
        </w:rPr>
        <w:t>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 көрсету</w:t>
            </w:r>
            <w:r>
              <w:br/>
            </w:r>
            <w:r>
              <w:rPr>
                <w:rFonts w:ascii="Times New Roman"/>
                <w:b w:val="false"/>
                <w:i w:val="false"/>
                <w:color w:val="000000"/>
                <w:sz w:val="20"/>
              </w:rPr>
              <w:t>
жағдайы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алуға 40 минуттан</w:t>
            </w:r>
            <w:r>
              <w:br/>
            </w:r>
            <w:r>
              <w:rPr>
                <w:rFonts w:ascii="Times New Roman"/>
                <w:b w:val="false"/>
                <w:i w:val="false"/>
                <w:color w:val="000000"/>
                <w:sz w:val="20"/>
              </w:rPr>
              <w:t>
артық кезекте тұрған тұтынушы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 үлесі қызмет көрсету үндерісінің сапасы қанағаттанған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 үлесі лауазымды тұлғаның дұрыс ресімдеген құжаттары болған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 үлесі қызмет көрсету тәртібіне және ақпараттың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 үлесі тұтынушылардың дұрыс толтырған құжаттары бірінші ретте тапсырған</w:t>
            </w:r>
            <w:r>
              <w:br/>
            </w:r>
            <w:r>
              <w:rPr>
                <w:rFonts w:ascii="Times New Roman"/>
                <w:b w:val="false"/>
                <w:i w:val="false"/>
                <w:color w:val="000000"/>
                <w:sz w:val="20"/>
              </w:rPr>
              <w:t>
жағдайда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 үлесі интернет арқылы тиімді ақпараттар қазметі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қағидаттары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 үлесі қызмет көрсетудің осы түрімен қызмет тұтынушылардың жалпы санына негізделген</w:t>
            </w:r>
            <w:r>
              <w:br/>
            </w:r>
            <w:r>
              <w:rPr>
                <w:rFonts w:ascii="Times New Roman"/>
                <w:b w:val="false"/>
                <w:i w:val="false"/>
                <w:color w:val="000000"/>
                <w:sz w:val="20"/>
              </w:rPr>
              <w:t>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 үлесі белгіленген</w:t>
            </w:r>
            <w:r>
              <w:br/>
            </w:r>
            <w:r>
              <w:rPr>
                <w:rFonts w:ascii="Times New Roman"/>
                <w:b w:val="false"/>
                <w:i w:val="false"/>
                <w:color w:val="000000"/>
                <w:sz w:val="20"/>
              </w:rPr>
              <w:t>
мерзімде қаралған қанағаттандырылған</w:t>
            </w:r>
            <w:r>
              <w:br/>
            </w:r>
            <w:r>
              <w:rPr>
                <w:rFonts w:ascii="Times New Roman"/>
                <w:b w:val="false"/>
                <w:i w:val="false"/>
                <w:color w:val="000000"/>
                <w:sz w:val="20"/>
              </w:rPr>
              <w:t>
дәлелденген шағымдар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 үлесі осы шағымдану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 үлесі шағымдану мерзімдеріне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 үлесі тұлғалардың әдептілігіне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