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1788" w14:textId="4261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толмаған балалары бар жанұяларға мемлекеттік жәрдемақы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29 қаулысы. Солтүстік Қазақстан облысының Қызылжар ауданының Әділет басқармасында 2008 жылғы 5 наурызда N 13-8-66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«18 жасқа толмаған балалары бар жанұяларға мемлекеттік жәрдемақы тағайындау»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29</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 үлгі стандарты 18 жасқа толмаған балалары бар жанұяларға мемлекеттік жәрдемақы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қызметтің анықтамасы: 18 жасқа толмаған балалары бар жанұяларға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көрсетуге негіз болатын нормативтік құқықтық актінің атауы, бабы (тармағы) және баптың (тармақтың) мазмұны: Қазақстан Республикасы Үкіметінің 2005 жылғы 02 қарашадағы № 1092 қаулысымен бекітілген «Балалары бар жанұяларға жәрдемақы тағайындау туралы Ережесінің» </w:t>
      </w:r>
      <w:r>
        <w:rPr>
          <w:rFonts w:ascii="Times New Roman"/>
          <w:b w:val="false"/>
          <w:i w:val="false"/>
          <w:color w:val="000000"/>
          <w:sz w:val="28"/>
        </w:rPr>
        <w:t>29-тармағы</w:t>
      </w:r>
      <w:r>
        <w:rPr>
          <w:rFonts w:ascii="Times New Roman"/>
          <w:b w:val="false"/>
          <w:i w:val="false"/>
          <w:color w:val="000000"/>
          <w:sz w:val="28"/>
        </w:rPr>
        <w:t xml:space="preserve"> «Балаларға жәрдемақы тағайындау және төлеуге уәкілетті орган өтінушіден немесе поселок, ауыл, село әкімінен құжаттар түскен күннен бастап он жұмыс күні ішінде іс түзеді және тағайындау немесе бас тарту туралы шешім </w:t>
      </w:r>
      <w:r>
        <w:rPr>
          <w:rFonts w:ascii="Times New Roman"/>
          <w:b w:val="false"/>
          <w:i w:val="false"/>
          <w:color w:val="000000"/>
          <w:sz w:val="28"/>
        </w:rPr>
        <w:t>қабылдайды».</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w:t>
      </w:r>
      <w:r>
        <w:br/>
      </w:r>
      <w:r>
        <w:rPr>
          <w:rFonts w:ascii="Times New Roman"/>
          <w:b w:val="false"/>
          <w:i w:val="false"/>
          <w:color w:val="000000"/>
          <w:sz w:val="28"/>
        </w:rPr>
        <w:t>
</w:t>
      </w:r>
      <w:r>
        <w:rPr>
          <w:rFonts w:ascii="Times New Roman"/>
          <w:b w:val="false"/>
          <w:i w:val="false"/>
          <w:color w:val="000000"/>
          <w:sz w:val="28"/>
        </w:rPr>
        <w:t>      «Қызылжар аудандық жұмыспен қамту және әлеуметтік бағдарламалар бөлімі» ММ, Солтүстік Қазақстан облысы, Қызылжар ауданы, Бескөл с., Спортивная 2 к-сі, ro kyzil@mail.online.kz</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 көрсетуді аяқтау нысаны (нәтижесі): Хабарлама (хат)</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18 жасқа дейінгі балалары бар жан басына шаққанда орта табысы азық-түлік себетінің көлемінен төмен жанұялар.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xml:space="preserve">      1) Тұтынушы қажет құжаттарды тапсырған сәттен мемлекеттік </w:t>
      </w:r>
      <w:r>
        <w:rPr>
          <w:rFonts w:ascii="Times New Roman"/>
          <w:b w:val="false"/>
          <w:i w:val="false"/>
          <w:color w:val="000000"/>
          <w:sz w:val="28"/>
        </w:rPr>
        <w:t>қызметті көрсетуге дейінгі уақыт мерзімі (есепке тұру сәті, талон алуы және т.с.с.): 10 күн;</w:t>
      </w:r>
      <w:r>
        <w:br/>
      </w:r>
      <w:r>
        <w:rPr>
          <w:rFonts w:ascii="Times New Roman"/>
          <w:b w:val="false"/>
          <w:i w:val="false"/>
          <w:color w:val="000000"/>
          <w:sz w:val="28"/>
        </w:rPr>
        <w:t>
</w:t>
      </w:r>
      <w:r>
        <w:rPr>
          <w:rFonts w:ascii="Times New Roman"/>
          <w:b w:val="false"/>
          <w:i w:val="false"/>
          <w:color w:val="000000"/>
          <w:sz w:val="28"/>
        </w:rPr>
        <w:t xml:space="preserve">      2) қажет құжаттарды тапсыру кезегінде (тіркелуде, талон алуда </w:t>
      </w:r>
      <w:r>
        <w:rPr>
          <w:rFonts w:ascii="Times New Roman"/>
          <w:b w:val="false"/>
          <w:i w:val="false"/>
          <w:color w:val="000000"/>
          <w:sz w:val="28"/>
        </w:rPr>
        <w:t>және т.с.с.), мемлекеттік кызмет алуға электронды сұраным беруде барынша рауалы күту уақыты - 30 минут</w:t>
      </w:r>
      <w:r>
        <w:br/>
      </w:r>
      <w:r>
        <w:rPr>
          <w:rFonts w:ascii="Times New Roman"/>
          <w:b w:val="false"/>
          <w:i w:val="false"/>
          <w:color w:val="000000"/>
          <w:sz w:val="28"/>
        </w:rPr>
        <w:t>
</w:t>
      </w:r>
      <w:r>
        <w:rPr>
          <w:rFonts w:ascii="Times New Roman"/>
          <w:b w:val="false"/>
          <w:i w:val="false"/>
          <w:color w:val="000000"/>
          <w:sz w:val="28"/>
        </w:rPr>
        <w:t>      3) дайын құжаттарды алу кезегінде барынша рауалы күту уақыты - 30 минут.</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w:t>
      </w:r>
      <w:r>
        <w:rPr>
          <w:rFonts w:ascii="Times New Roman"/>
          <w:b w:val="false"/>
          <w:i w:val="false"/>
          <w:color w:val="000000"/>
          <w:sz w:val="28"/>
        </w:rPr>
        <w:t xml:space="preserve">(түбіртегін) көрсету: 18 жасқа толмаған балалары бар жанұяларға мемлекеттік жәрдемақылар тағайындау мемлекеттік қызметі тегін </w:t>
      </w:r>
      <w:r>
        <w:rPr>
          <w:rFonts w:ascii="Times New Roman"/>
          <w:b w:val="false"/>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сапасына және қол жетімділігіне </w:t>
      </w:r>
      <w:r>
        <w:rPr>
          <w:rFonts w:ascii="Times New Roman"/>
          <w:b w:val="false"/>
          <w:i w:val="false"/>
          <w:color w:val="000000"/>
          <w:sz w:val="28"/>
        </w:rPr>
        <w:t xml:space="preserve">қойылатын талаптар туралы ақпарат көзі ретінде мемлекеттік қызмет </w:t>
      </w:r>
      <w:r>
        <w:rPr>
          <w:rFonts w:ascii="Times New Roman"/>
          <w:b w:val="false"/>
          <w:i w:val="false"/>
          <w:color w:val="000000"/>
          <w:sz w:val="28"/>
        </w:rPr>
        <w:t>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w:t>
      </w:r>
      <w:r>
        <w:rPr>
          <w:rFonts w:ascii="Times New Roman"/>
          <w:b w:val="false"/>
          <w:i w:val="false"/>
          <w:color w:val="000000"/>
          <w:sz w:val="28"/>
        </w:rPr>
        <w:t xml:space="preserve">      «18 жасқа толмаған балалары бар жанұяларға мемлекеттік </w:t>
      </w:r>
      <w:r>
        <w:rPr>
          <w:rFonts w:ascii="Times New Roman"/>
          <w:b w:val="false"/>
          <w:i w:val="false"/>
          <w:color w:val="000000"/>
          <w:sz w:val="28"/>
        </w:rPr>
        <w:t xml:space="preserve">жәрдемақылар тағайындау» мемлекеттік қызмет көрсету стандарты </w:t>
      </w:r>
      <w:r>
        <w:rPr>
          <w:rFonts w:ascii="Times New Roman"/>
          <w:b w:val="false"/>
          <w:i w:val="false"/>
          <w:color w:val="000000"/>
          <w:sz w:val="28"/>
        </w:rPr>
        <w:t xml:space="preserve">«Қызылжар аудандық жұмыспен қамту және әлеуметтік бағдарламалар </w:t>
      </w:r>
      <w:r>
        <w:rPr>
          <w:rFonts w:ascii="Times New Roman"/>
          <w:b w:val="false"/>
          <w:i w:val="false"/>
          <w:color w:val="000000"/>
          <w:sz w:val="28"/>
        </w:rPr>
        <w:t xml:space="preserve">бөлімі» ММ холында стендта орналастырылған, мекенжайы: Солтүстік </w:t>
      </w:r>
      <w:r>
        <w:rPr>
          <w:rFonts w:ascii="Times New Roman"/>
          <w:b w:val="false"/>
          <w:i w:val="false"/>
          <w:color w:val="000000"/>
          <w:sz w:val="28"/>
        </w:rPr>
        <w:t>Қазақстан облысы, Қызылжар ауданы, Бескөл с., Спортивная 2 к-сі</w:t>
      </w:r>
      <w:r>
        <w:br/>
      </w:r>
      <w:r>
        <w:rPr>
          <w:rFonts w:ascii="Times New Roman"/>
          <w:b w:val="false"/>
          <w:i w:val="false"/>
          <w:color w:val="000000"/>
          <w:sz w:val="28"/>
        </w:rPr>
        <w:t>
</w:t>
      </w:r>
      <w:r>
        <w:rPr>
          <w:rFonts w:ascii="Times New Roman"/>
          <w:b w:val="false"/>
          <w:i w:val="false"/>
          <w:color w:val="000000"/>
          <w:sz w:val="28"/>
        </w:rPr>
        <w:t xml:space="preserve">      10. Жұмыс кестесін (күндер, сағаттар, үзілістер) көрсету, </w:t>
      </w:r>
      <w:r>
        <w:rPr>
          <w:rFonts w:ascii="Times New Roman"/>
          <w:b w:val="false"/>
          <w:i w:val="false"/>
          <w:color w:val="000000"/>
          <w:sz w:val="28"/>
        </w:rPr>
        <w:t xml:space="preserve">қызметті алу үшін алдын ала жазылуға бола ма (шарттары мен талаптарын көрсету), жедел қызмет көрсету бар ма (шарттары мен талаптарын </w:t>
      </w:r>
      <w:r>
        <w:rPr>
          <w:rFonts w:ascii="Times New Roman"/>
          <w:b w:val="false"/>
          <w:i w:val="false"/>
          <w:color w:val="000000"/>
          <w:sz w:val="28"/>
        </w:rPr>
        <w:t>көрсету):</w:t>
      </w:r>
      <w:r>
        <w:br/>
      </w:r>
      <w:r>
        <w:rPr>
          <w:rFonts w:ascii="Times New Roman"/>
          <w:b w:val="false"/>
          <w:i w:val="false"/>
          <w:color w:val="000000"/>
          <w:sz w:val="28"/>
        </w:rPr>
        <w:t>
</w:t>
      </w:r>
      <w:r>
        <w:rPr>
          <w:rFonts w:ascii="Times New Roman"/>
          <w:b w:val="false"/>
          <w:i w:val="false"/>
          <w:color w:val="000000"/>
          <w:sz w:val="28"/>
        </w:rPr>
        <w:t xml:space="preserve">      Өтінушілерді қабылдау кестесі: дүйсенбіден сәрсенбіге дейін, 9.00. сағаттан 17.00. сағатқа дейін, үзіліс 13.00. сағаттан 14.00. </w:t>
      </w:r>
      <w:r>
        <w:rPr>
          <w:rFonts w:ascii="Times New Roman"/>
          <w:b w:val="false"/>
          <w:i w:val="false"/>
          <w:color w:val="000000"/>
          <w:sz w:val="28"/>
        </w:rPr>
        <w:t>сағатқа дейін.</w:t>
      </w:r>
      <w:r>
        <w:br/>
      </w:r>
      <w:r>
        <w:rPr>
          <w:rFonts w:ascii="Times New Roman"/>
          <w:b w:val="false"/>
          <w:i w:val="false"/>
          <w:color w:val="000000"/>
          <w:sz w:val="28"/>
        </w:rPr>
        <w:t>
</w:t>
      </w:r>
      <w:r>
        <w:rPr>
          <w:rFonts w:ascii="Times New Roman"/>
          <w:b w:val="false"/>
          <w:i w:val="false"/>
          <w:color w:val="000000"/>
          <w:sz w:val="28"/>
        </w:rPr>
        <w:t xml:space="preserve">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w:t>
      </w:r>
      <w:r>
        <w:rPr>
          <w:rFonts w:ascii="Times New Roman"/>
          <w:b w:val="false"/>
          <w:i w:val="false"/>
          <w:color w:val="000000"/>
          <w:sz w:val="28"/>
        </w:rPr>
        <w:t>және т.с.с.):</w:t>
      </w:r>
      <w:r>
        <w:br/>
      </w:r>
      <w:r>
        <w:rPr>
          <w:rFonts w:ascii="Times New Roman"/>
          <w:b w:val="false"/>
          <w:i w:val="false"/>
          <w:color w:val="000000"/>
          <w:sz w:val="28"/>
        </w:rPr>
        <w:t>
</w:t>
      </w:r>
      <w:r>
        <w:rPr>
          <w:rFonts w:ascii="Times New Roman"/>
          <w:b w:val="false"/>
          <w:i w:val="false"/>
          <w:color w:val="000000"/>
          <w:sz w:val="28"/>
        </w:rPr>
        <w:t>      «Қызылжар аудандық жұмыспен қамту және әлеуметтік бағдарламалар бөлімі» ММ холында стенд, стол, орындықтар.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w:t>
      </w:r>
      <w:r>
        <w:rPr>
          <w:rFonts w:ascii="Times New Roman"/>
          <w:b w:val="false"/>
          <w:i w:val="false"/>
          <w:color w:val="000000"/>
          <w:sz w:val="28"/>
        </w:rPr>
        <w:t xml:space="preserve">      1) балаларға жәрдемақы тағайындау туралы белгіленген үлгідегі </w:t>
      </w:r>
      <w:r>
        <w:rPr>
          <w:rFonts w:ascii="Times New Roman"/>
          <w:b w:val="false"/>
          <w:i w:val="false"/>
          <w:color w:val="000000"/>
          <w:sz w:val="28"/>
        </w:rPr>
        <w:t>өтініш;</w:t>
      </w:r>
      <w:r>
        <w:br/>
      </w:r>
      <w:r>
        <w:rPr>
          <w:rFonts w:ascii="Times New Roman"/>
          <w:b w:val="false"/>
          <w:i w:val="false"/>
          <w:color w:val="000000"/>
          <w:sz w:val="28"/>
        </w:rPr>
        <w:t>
      2) баланың туу турала куәлігінің көшірмесі;</w:t>
      </w:r>
      <w:r>
        <w:br/>
      </w:r>
      <w:r>
        <w:rPr>
          <w:rFonts w:ascii="Times New Roman"/>
          <w:b w:val="false"/>
          <w:i w:val="false"/>
          <w:color w:val="000000"/>
          <w:sz w:val="28"/>
        </w:rPr>
        <w:t>
</w:t>
      </w:r>
      <w:r>
        <w:rPr>
          <w:rFonts w:ascii="Times New Roman"/>
          <w:b w:val="false"/>
          <w:i w:val="false"/>
          <w:color w:val="000000"/>
          <w:sz w:val="28"/>
        </w:rPr>
        <w:t>      3) өтінушінің жеке куәлігінің көшірмесі;</w:t>
      </w:r>
      <w:r>
        <w:br/>
      </w:r>
      <w:r>
        <w:rPr>
          <w:rFonts w:ascii="Times New Roman"/>
          <w:b w:val="false"/>
          <w:i w:val="false"/>
          <w:color w:val="000000"/>
          <w:sz w:val="28"/>
        </w:rPr>
        <w:t>
</w:t>
      </w:r>
      <w:r>
        <w:rPr>
          <w:rFonts w:ascii="Times New Roman"/>
          <w:b w:val="false"/>
          <w:i w:val="false"/>
          <w:color w:val="000000"/>
          <w:sz w:val="28"/>
        </w:rPr>
        <w:t>      4) тіркеу кітабінің көшірмесі;</w:t>
      </w:r>
      <w:r>
        <w:br/>
      </w:r>
      <w:r>
        <w:rPr>
          <w:rFonts w:ascii="Times New Roman"/>
          <w:b w:val="false"/>
          <w:i w:val="false"/>
          <w:color w:val="000000"/>
          <w:sz w:val="28"/>
        </w:rPr>
        <w:t>
</w:t>
      </w:r>
      <w:r>
        <w:rPr>
          <w:rFonts w:ascii="Times New Roman"/>
          <w:b w:val="false"/>
          <w:i w:val="false"/>
          <w:color w:val="000000"/>
          <w:sz w:val="28"/>
        </w:rPr>
        <w:t xml:space="preserve">      5) жанұя құрамы туралы мәліметтер (Қазақстан Республикасы </w:t>
      </w:r>
      <w:r>
        <w:rPr>
          <w:rFonts w:ascii="Times New Roman"/>
          <w:b w:val="false"/>
          <w:i w:val="false"/>
          <w:color w:val="000000"/>
          <w:sz w:val="28"/>
        </w:rPr>
        <w:t xml:space="preserve">Үкіметінің 2005 жылғы 02 қарашадағы № 1092 қаулысымен бекітілген «Балалары бар жанұяларға жәрдемақы тағайындау туралы Ережесінің»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6) жанұя мүшелерінің табысы туралы мәліметтер (Қазақстан Республикасы Үкіметінің 2005 жылғы 02 қарашадағы № 1092 қаулысымен бекітілген «Балалары бар жанұяларға жәрдемақы тағайындау туралы Ережесінің» </w:t>
      </w:r>
      <w:r>
        <w:rPr>
          <w:rFonts w:ascii="Times New Roman"/>
          <w:b w:val="false"/>
          <w:i w:val="false"/>
          <w:color w:val="000000"/>
          <w:sz w:val="28"/>
        </w:rPr>
        <w:t>1-қосымшасына</w:t>
      </w:r>
      <w:r>
        <w:rPr>
          <w:rFonts w:ascii="Times New Roman"/>
          <w:b w:val="false"/>
          <w:i w:val="false"/>
          <w:color w:val="000000"/>
          <w:sz w:val="28"/>
        </w:rPr>
        <w:t xml:space="preserve"> сәйкес) растайтын құжаттарды қоса;</w:t>
      </w:r>
      <w:r>
        <w:br/>
      </w:r>
      <w:r>
        <w:rPr>
          <w:rFonts w:ascii="Times New Roman"/>
          <w:b w:val="false"/>
          <w:i w:val="false"/>
          <w:color w:val="000000"/>
          <w:sz w:val="28"/>
        </w:rPr>
        <w:t>
      Қажет құжаттардың салыстыру үшін түпнұсқасы және көшірмесі ұсынылады, соңынан түпнұсқалар өтінушіге қайтарылады.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Бланкілер «Қызылжар аудандық жұмыспен қамту және әлеуметті бағдарламалар бөлімі» ММ, мына мекен-жайда беріледі: Солтүстік Қазақстан облысы, Қызылжар ауданы, Бескөл с. Спортивная к-сі, 2.,кабинет № 2</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Өтініш қажет құжаттардың толық топтамасын қоса «Қызылжар аудандық жұмыспен қамту және әлеуметтік бағдарламалар бөлімі» ММ тапсырылады, мекен-жайы: Солтүстік Қазақстан облысы, Қызылжар ауданы, Бескөл с., Спортивная 2 к-сі, № 1 кабинеті, телефон 2-16-50, ro kyzil@mail.online.kz.</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w:t>
      </w:r>
      <w:r>
        <w:br/>
      </w:r>
      <w:r>
        <w:rPr>
          <w:rFonts w:ascii="Times New Roman"/>
          <w:b w:val="false"/>
          <w:i w:val="false"/>
          <w:color w:val="000000"/>
          <w:sz w:val="28"/>
        </w:rPr>
        <w:t>
      Хабарлама селолық округтың маманы арқылы жіберіледі</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 өтінушінің берген мәліметтерінің анық еместігі;</w:t>
      </w:r>
      <w:r>
        <w:br/>
      </w:r>
      <w:r>
        <w:rPr>
          <w:rFonts w:ascii="Times New Roman"/>
          <w:b w:val="false"/>
          <w:i w:val="false"/>
          <w:color w:val="000000"/>
          <w:sz w:val="28"/>
        </w:rPr>
        <w:t>
      - берген құжаттардың қабыспауы;</w:t>
      </w:r>
      <w:r>
        <w:br/>
      </w:r>
      <w:r>
        <w:rPr>
          <w:rFonts w:ascii="Times New Roman"/>
          <w:b w:val="false"/>
          <w:i w:val="false"/>
          <w:color w:val="000000"/>
          <w:sz w:val="28"/>
        </w:rPr>
        <w:t>
      - тиісті тоқсанда адам басына шаққан айлық орта табыстың азық- түлік себетінен мөлшерінен асуы.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Мемлекеттік қызмет алуға өтінген азаматтар күте алады:</w:t>
      </w:r>
      <w:r>
        <w:br/>
      </w:r>
      <w:r>
        <w:rPr>
          <w:rFonts w:ascii="Times New Roman"/>
          <w:b w:val="false"/>
          <w:i w:val="false"/>
          <w:color w:val="000000"/>
          <w:sz w:val="28"/>
        </w:rPr>
        <w:t>
      - мамандардың сыпайылығы, жауапкершілігі және профессионалдығын;</w:t>
      </w:r>
      <w:r>
        <w:br/>
      </w:r>
      <w:r>
        <w:rPr>
          <w:rFonts w:ascii="Times New Roman"/>
          <w:b w:val="false"/>
          <w:i w:val="false"/>
          <w:color w:val="000000"/>
          <w:sz w:val="28"/>
        </w:rPr>
        <w:t>
      - белгіленген үлгідегі өтінішті және қосымша бланкілерді тегін беруді;</w:t>
      </w:r>
      <w:r>
        <w:br/>
      </w:r>
      <w:r>
        <w:rPr>
          <w:rFonts w:ascii="Times New Roman"/>
          <w:b w:val="false"/>
          <w:i w:val="false"/>
          <w:color w:val="000000"/>
          <w:sz w:val="28"/>
        </w:rPr>
        <w:t>
      - тағайындалған төлемдерді квартал сайын банк есепшотына аударуды,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 бастығына тапсырылады, мекен-жайы: Солтүстік Қазақстан облысы, Қызылжар ауданы, Бескөл с., Спортивная 2 к-сі, № 1 кабинеті, телефон 2-16-50, немесе әлеуметтік бағдарламалар бөлімінің бастығына, № 2 бөлме.</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беріледі:</w:t>
      </w:r>
      <w:r>
        <w:br/>
      </w:r>
      <w:r>
        <w:rPr>
          <w:rFonts w:ascii="Times New Roman"/>
          <w:b w:val="false"/>
          <w:i w:val="false"/>
          <w:color w:val="000000"/>
          <w:sz w:val="28"/>
        </w:rPr>
        <w:t>
      - «Қызылжар аудандық жұмыспен қамту және әлеуметтік бағдарламалар бөлімі» ММ бастығына, мекен-жайы: Солтүстік Қазақстан облысы, Қызылжар ауданы, Бескөл с., Спортивная 2 к-сі, № 1 кабинеті, телефон 2-16-50;</w:t>
      </w:r>
      <w:r>
        <w:br/>
      </w:r>
      <w:r>
        <w:rPr>
          <w:rFonts w:ascii="Times New Roman"/>
          <w:b w:val="false"/>
          <w:i w:val="false"/>
          <w:color w:val="000000"/>
          <w:sz w:val="28"/>
        </w:rPr>
        <w:t>
      - әлеуметтік бағдарламалар бөлімінің бастығына, № 2 бөлме:</w:t>
      </w:r>
      <w:r>
        <w:br/>
      </w:r>
      <w:r>
        <w:rPr>
          <w:rFonts w:ascii="Times New Roman"/>
          <w:b w:val="false"/>
          <w:i w:val="false"/>
          <w:color w:val="000000"/>
          <w:sz w:val="28"/>
        </w:rPr>
        <w:t>
      - Солтүстік Қазақстан облысы бойынша жұмыспен қамтуды үйлестіру және әлеуметтік бағдарламалар департаментіне - Петропавл қаласы, Абай к-сі, 64.</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 «Қызылжар аудандық жұмыспен қамту және әлеуметтік бағдарламалар бөлімі» ММ, мекен-жайы: Солтүстік Қазақстан облысы, Қызылжар ауданы, Бескөл с., Спортивная 2 к-сі, эл. адрес </w:t>
      </w:r>
      <w:r>
        <w:rPr>
          <w:rFonts w:ascii="Times New Roman"/>
          <w:b w:val="false"/>
          <w:i/>
          <w:color w:val="800000"/>
          <w:sz w:val="28"/>
        </w:rPr>
        <w:t>ro kyzil@mail.online.kz</w:t>
      </w:r>
      <w:r>
        <w:br/>
      </w:r>
      <w:r>
        <w:rPr>
          <w:rFonts w:ascii="Times New Roman"/>
          <w:b w:val="false"/>
          <w:i w:val="false"/>
          <w:color w:val="000000"/>
          <w:sz w:val="28"/>
        </w:rPr>
        <w:t>
      Мекеме бастығы – тел 21650, кабинет 1;</w:t>
      </w:r>
      <w:r>
        <w:br/>
      </w:r>
      <w:r>
        <w:rPr>
          <w:rFonts w:ascii="Times New Roman"/>
          <w:b w:val="false"/>
          <w:i w:val="false"/>
          <w:color w:val="000000"/>
          <w:sz w:val="28"/>
        </w:rPr>
        <w:t>
      Әлеуметтік бағдарламалар бөлімінің бастығы – тел 22107;</w:t>
      </w:r>
      <w:r>
        <w:br/>
      </w:r>
      <w:r>
        <w:rPr>
          <w:rFonts w:ascii="Times New Roman"/>
          <w:b w:val="false"/>
          <w:i w:val="false"/>
          <w:color w:val="000000"/>
          <w:sz w:val="28"/>
        </w:rPr>
        <w:t>
      Әлеуметтік бағдарламалар бөлімі – кабинет 2;</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департаменті – Петропавл қ., Абай к-сі, 64.</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толмаған балалары бар жанұяларға</w:t>
      </w:r>
      <w:r>
        <w:br/>
      </w:r>
      <w:r>
        <w:rPr>
          <w:rFonts w:ascii="Times New Roman"/>
          <w:b w:val="false"/>
          <w:i w:val="false"/>
          <w:color w:val="000000"/>
          <w:sz w:val="28"/>
        </w:rPr>
        <w:t>
мемлекеттік жәрдемақы тағайындау»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