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3278" w14:textId="a2d3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әкімдігінің "Петропавл қаласының жұмыспен қамту және әлеуметтік бағдарламалар бөлімі" мемлекеттік мекемесінің "Ұлы Отан соғысының қатысушылары мен мүгедектерінің тістерін протездеуге әлеуметтік көмек тағайындау және төлеу" мемлекеттік қызмет көрсету стандартын бекіту туралы" 2007 жылғы 11 желтоқсандағы N 1979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2008 жылғы 8 қыркүйекте N 1518 қаулысы. Солтүстік Қазақстан облысы Петропавл қаласының Әділет басқармасында 2008 жылғы 9 қазанда N 13-1-126 тіркелді. Күші жойылды - Солтүстік Қазақстан облысы Петропавл қаласы әкімдігінің 2012 жылғы 31 тамыздағы N 1825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қаласы әкімдігінің 2012.08.31 N 1825 Қаулысымен</w:t>
      </w:r>
    </w:p>
    <w:bookmarkEnd w:id="0"/>
    <w:p>
      <w:pPr>
        <w:spacing w:after="0"/>
        <w:ind w:left="0"/>
        <w:jc w:val="both"/>
      </w:pPr>
      <w:r>
        <w:rPr>
          <w:rFonts w:ascii="Times New Roman"/>
          <w:b w:val="false"/>
          <w:i w:val="false"/>
          <w:color w:val="000000"/>
          <w:sz w:val="28"/>
        </w:rPr>
        <w:t>      Қазақстан Республикасының "Нормативтік құқықтық актілер туралы" 1998 жылғы 24 наурыздағы N 213-І Заңының </w:t>
      </w:r>
      <w:r>
        <w:rPr>
          <w:rFonts w:ascii="Times New Roman"/>
          <w:b w:val="false"/>
          <w:i w:val="false"/>
          <w:color w:val="000000"/>
          <w:sz w:val="28"/>
        </w:rPr>
        <w:t xml:space="preserve">28-бабына </w:t>
      </w:r>
      <w:r>
        <w:rPr>
          <w:rFonts w:ascii="Times New Roman"/>
          <w:b w:val="false"/>
          <w:i w:val="false"/>
          <w:color w:val="000000"/>
          <w:sz w:val="28"/>
        </w:rPr>
        <w:t xml:space="preserve">сәйкес, қала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Петропавл қаласы әкімдігінің "Петропавл қаласының жұмыспен қамту және әлеуметтік бағдарламалар бөлімі" мемлекеттік мекемесінің "Ұлы Отан соғысының қатысушылары мен мүгедектерінің тістерін протездеуге әлеуметтік көмек тағайындау және төлеу" мемлекеттік қызмет көрсету стандартын бекіту туралы" 2007 жылғы 11 желтоқсандағы </w:t>
      </w:r>
      <w:r>
        <w:rPr>
          <w:rFonts w:ascii="Times New Roman"/>
          <w:b w:val="false"/>
          <w:i w:val="false"/>
          <w:color w:val="000000"/>
          <w:sz w:val="28"/>
        </w:rPr>
        <w:t xml:space="preserve">N 1979 </w:t>
      </w:r>
      <w:r>
        <w:rPr>
          <w:rFonts w:ascii="Times New Roman"/>
          <w:b w:val="false"/>
          <w:i w:val="false"/>
          <w:color w:val="000000"/>
          <w:sz w:val="28"/>
        </w:rPr>
        <w:t xml:space="preserve">қаулысына (2008 жылғы 11 қаңтардағы мемлекеттік тізілімде тіркелген N 13-1-107, "Проспект СК" газетінің 2008 жылғы 1 ақпандағы N 5-6 сандары, "Қызылжар нұры" газетінің 2008 жылғы 1 ақпандағы N 5 санында жарияланған) мынадай өзгерістер енгізілсін: </w:t>
      </w:r>
      <w:r>
        <w:br/>
      </w:r>
      <w:r>
        <w:rPr>
          <w:rFonts w:ascii="Times New Roman"/>
          <w:b w:val="false"/>
          <w:i w:val="false"/>
          <w:color w:val="000000"/>
          <w:sz w:val="28"/>
        </w:rPr>
        <w:t xml:space="preserve">
      7 тармақтағы "отыз күнтізбелік" сөзі "он" сөзімен ауыстырылсын; </w:t>
      </w:r>
      <w:r>
        <w:br/>
      </w:r>
      <w:r>
        <w:rPr>
          <w:rFonts w:ascii="Times New Roman"/>
          <w:b w:val="false"/>
          <w:i w:val="false"/>
          <w:color w:val="000000"/>
          <w:sz w:val="28"/>
        </w:rPr>
        <w:t xml:space="preserve">
      12 тармақ мынадай редакцияда мазмұндалсын: </w:t>
      </w:r>
      <w:r>
        <w:br/>
      </w:r>
      <w:r>
        <w:rPr>
          <w:rFonts w:ascii="Times New Roman"/>
          <w:b w:val="false"/>
          <w:i w:val="false"/>
          <w:color w:val="000000"/>
          <w:sz w:val="28"/>
        </w:rPr>
        <w:t xml:space="preserve">
      "12. Мемлекеттік қызмет алу үшін қажетті құжаттар тізбесі: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жеке басын растайтын құжаттың көшірмесі; </w:t>
      </w:r>
      <w:r>
        <w:br/>
      </w:r>
      <w:r>
        <w:rPr>
          <w:rFonts w:ascii="Times New Roman"/>
          <w:b w:val="false"/>
          <w:i w:val="false"/>
          <w:color w:val="000000"/>
          <w:sz w:val="28"/>
        </w:rPr>
        <w:t xml:space="preserve">
      3) дәрежесін растайтын құжаттың көшірмесі; </w:t>
      </w:r>
      <w:r>
        <w:br/>
      </w:r>
      <w:r>
        <w:rPr>
          <w:rFonts w:ascii="Times New Roman"/>
          <w:b w:val="false"/>
          <w:i w:val="false"/>
          <w:color w:val="000000"/>
          <w:sz w:val="28"/>
        </w:rPr>
        <w:t xml:space="preserve">
      4) тұрғылықты жерін растайтын құжаттың көшірмесі; </w:t>
      </w:r>
      <w:r>
        <w:br/>
      </w:r>
      <w:r>
        <w:rPr>
          <w:rFonts w:ascii="Times New Roman"/>
          <w:b w:val="false"/>
          <w:i w:val="false"/>
          <w:color w:val="000000"/>
          <w:sz w:val="28"/>
        </w:rPr>
        <w:t xml:space="preserve">
      5) тістерін протездеу бағасы туралы ұйымнан шот - фактура.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мекемесінің жұмыс және қабылдау кестесі: дүйсенбіден жұма аралығында (жұманы қоса) сағат 9.00. - ден 18.00.-ге дейін, үзіліс сағат 13.00.-ден 14.00.- ке дейін, мекенжайы: Солтүстік Қазақстан облысы, Петропавл қаласы, Казахстанская правда көшесі, 35, N 10, N 11, N 12 кабинеттер, телефондар: 34-45-70, 31-11-27.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қала әкімінің бірінші орынбасары Ә.З. Сәрсембаевқа жүктелсін. </w:t>
      </w:r>
    </w:p>
    <w:bookmarkEnd w:id="2"/>
    <w:bookmarkStart w:name="z4" w:id="3"/>
    <w:p>
      <w:pPr>
        <w:spacing w:after="0"/>
        <w:ind w:left="0"/>
        <w:jc w:val="both"/>
      </w:pPr>
      <w:r>
        <w:rPr>
          <w:rFonts w:ascii="Times New Roman"/>
          <w:b w:val="false"/>
          <w:i w:val="false"/>
          <w:color w:val="000000"/>
          <w:sz w:val="28"/>
        </w:rPr>
        <w:t xml:space="preserve">
      3. Осы қаулы алғаш ресми жарияланған күннен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Қала әкімінің м.а.                  Т. Құлжанова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