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e4a2" w14:textId="125e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шақыру учаскесіне тіркеу туралы</w:t>
      </w:r>
    </w:p>
    <w:p>
      <w:pPr>
        <w:spacing w:after="0"/>
        <w:ind w:left="0"/>
        <w:jc w:val="both"/>
      </w:pPr>
      <w:r>
        <w:rPr>
          <w:rFonts w:ascii="Times New Roman"/>
          <w:b w:val="false"/>
          <w:i w:val="false"/>
          <w:color w:val="000000"/>
          <w:sz w:val="28"/>
        </w:rPr>
        <w:t>Павлодар облысы Май аудандық мәслихатының 2008 жылғы 19 желтоқсандағы N 14 шешімі. Павлодар облысы Май ауданының Әділет басқармасында 2008 жылғы 8 қаңтарда N 77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бабының 1 тармағына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бабының 1 тармағының 13 тармақшасына сәйкес және 1992 жылы туған азаматтарды шақыру учаскесіне тіркеу мақсатында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Май ауданының қорғаныс істері жөніндегі бөлімі (С. Бектемиров келісім бойынша) 17 жасқа толатын азаматтарды 2009 жылғы қаңтар-наурыз айларында шақыру учаскесіне тіркеу жұмысын жүргізсін.</w:t>
      </w:r>
      <w:r>
        <w:br/>
      </w:r>
      <w:r>
        <w:rPr>
          <w:rFonts w:ascii="Times New Roman"/>
          <w:b w:val="false"/>
          <w:i w:val="false"/>
          <w:color w:val="000000"/>
          <w:sz w:val="28"/>
        </w:rPr>
        <w:t>
</w:t>
      </w:r>
      <w:r>
        <w:rPr>
          <w:rFonts w:ascii="Times New Roman"/>
          <w:b w:val="false"/>
          <w:i w:val="false"/>
          <w:color w:val="000000"/>
          <w:sz w:val="28"/>
        </w:rPr>
        <w:t>
      2. Ауданда азаматтарды шақыру учаскесіне тіркеу жұмыстарын өткізу үшін 1-қосымшаға сәйкес комиссия құрылсын.</w:t>
      </w:r>
      <w:r>
        <w:br/>
      </w:r>
      <w:r>
        <w:rPr>
          <w:rFonts w:ascii="Times New Roman"/>
          <w:b w:val="false"/>
          <w:i w:val="false"/>
          <w:color w:val="000000"/>
          <w:sz w:val="28"/>
        </w:rPr>
        <w:t>
</w:t>
      </w:r>
      <w:r>
        <w:rPr>
          <w:rFonts w:ascii="Times New Roman"/>
          <w:b w:val="false"/>
          <w:i w:val="false"/>
          <w:color w:val="000000"/>
          <w:sz w:val="28"/>
        </w:rPr>
        <w:t>
      3. Май аудандық орталық аурухананың бас дәрігері (Б. Қазбеков келісім бойынша) азаматтарды дәрігерлік тексеру кезеңінде:</w:t>
      </w:r>
      <w:r>
        <w:br/>
      </w:r>
      <w:r>
        <w:rPr>
          <w:rFonts w:ascii="Times New Roman"/>
          <w:b w:val="false"/>
          <w:i w:val="false"/>
          <w:color w:val="000000"/>
          <w:sz w:val="28"/>
        </w:rPr>
        <w:t>
      1) ауданының қорғаныс істері жөніндегі бөлімін қажет маман - дәрігермен қамтамасыз етсін;</w:t>
      </w:r>
      <w:r>
        <w:br/>
      </w:r>
      <w:r>
        <w:rPr>
          <w:rFonts w:ascii="Times New Roman"/>
          <w:b w:val="false"/>
          <w:i w:val="false"/>
          <w:color w:val="000000"/>
          <w:sz w:val="28"/>
        </w:rPr>
        <w:t>
      2) дәрігерлік комиссияның қосымша тексеруге жіберілген азаматтарды қабылдау үшін стационарда жату орындарын ұйымдастырсын, амбулаториялық, стационарлық тексеру шығындарын ауылдық дәрігерлік амбулаториялар арқылы өтілуін қамтамасыз етсін;</w:t>
      </w:r>
      <w:r>
        <w:br/>
      </w:r>
      <w:r>
        <w:rPr>
          <w:rFonts w:ascii="Times New Roman"/>
          <w:b w:val="false"/>
          <w:i w:val="false"/>
          <w:color w:val="000000"/>
          <w:sz w:val="28"/>
        </w:rPr>
        <w:t>
      3) азаматтарға барлық вакцинация егу түрлері жүргізілсін;</w:t>
      </w:r>
      <w:r>
        <w:br/>
      </w:r>
      <w:r>
        <w:rPr>
          <w:rFonts w:ascii="Times New Roman"/>
          <w:b w:val="false"/>
          <w:i w:val="false"/>
          <w:color w:val="000000"/>
          <w:sz w:val="28"/>
        </w:rPr>
        <w:t>
      4) ауданның қорғаныс істері жөніндегі бөліміне қажетті дәрі-дәрмектер, кұрал - жабдықтар, мүліктер бөлінсін;</w:t>
      </w:r>
      <w:r>
        <w:br/>
      </w:r>
      <w:r>
        <w:rPr>
          <w:rFonts w:ascii="Times New Roman"/>
          <w:b w:val="false"/>
          <w:i w:val="false"/>
          <w:color w:val="000000"/>
          <w:sz w:val="28"/>
        </w:rPr>
        <w:t>
      5) тіркеу қорытындысы бойынша ауданның қорғаныс істері жөніндегі бөлімінен түскен N 1, N 2 тізімдердегі әскерге шакырылушылардың емделуін бақылауға алып, оның нақты орындалуы туралы аудандық қорғаныс істері жөніндегі бөліміне хабарласын.</w:t>
      </w:r>
      <w:r>
        <w:br/>
      </w:r>
      <w:r>
        <w:rPr>
          <w:rFonts w:ascii="Times New Roman"/>
          <w:b w:val="false"/>
          <w:i w:val="false"/>
          <w:color w:val="000000"/>
          <w:sz w:val="28"/>
        </w:rPr>
        <w:t>
</w:t>
      </w:r>
      <w:r>
        <w:rPr>
          <w:rFonts w:ascii="Times New Roman"/>
          <w:b w:val="false"/>
          <w:i w:val="false"/>
          <w:color w:val="000000"/>
          <w:sz w:val="28"/>
        </w:rPr>
        <w:t>
      4. Ауыл және селолық округ әкімдері барлық меншік нысаны кәсіпорын басшылары 2009 жылғы 1 қаңтарға дейін Май ауданының қорғаныс істері жөніндегі бөлімінің шақыру учаскесіне тіркелетін азаматтарға шақыру қағазын беріп, олардың комиссиядан өтетін күндерінде болуын қамтамасыз етіп, тізімін, мінездемесін, отбасы туралы анықтамасын, жұмыс, оқу орнынан анықтамасын, білімі жөніндегі құжатының көшірмесі, 6 дана 3х4 фотосуретін ұсынсын.</w:t>
      </w:r>
      <w:r>
        <w:br/>
      </w:r>
      <w:r>
        <w:rPr>
          <w:rFonts w:ascii="Times New Roman"/>
          <w:b w:val="false"/>
          <w:i w:val="false"/>
          <w:color w:val="000000"/>
          <w:sz w:val="28"/>
        </w:rPr>
        <w:t>
</w:t>
      </w:r>
      <w:r>
        <w:rPr>
          <w:rFonts w:ascii="Times New Roman"/>
          <w:b w:val="false"/>
          <w:i w:val="false"/>
          <w:color w:val="000000"/>
          <w:sz w:val="28"/>
        </w:rPr>
        <w:t>
      5. Ауыл және селолық округ әкімдеріне азаматтардың шақыру учаскесіне қажетті құжаттармен келуін қамтамасыз ету, бақылау жұмыстары жүктелсін.</w:t>
      </w:r>
      <w:r>
        <w:br/>
      </w:r>
      <w:r>
        <w:rPr>
          <w:rFonts w:ascii="Times New Roman"/>
          <w:b w:val="false"/>
          <w:i w:val="false"/>
          <w:color w:val="000000"/>
          <w:sz w:val="28"/>
        </w:rPr>
        <w:t>
</w:t>
      </w:r>
      <w:r>
        <w:rPr>
          <w:rFonts w:ascii="Times New Roman"/>
          <w:b w:val="false"/>
          <w:i w:val="false"/>
          <w:color w:val="000000"/>
          <w:sz w:val="28"/>
        </w:rPr>
        <w:t>
      6. Май аудандық жұмыспен қамту және әлеуметтік бағдарламалар бөлімінің бастығы (С.И. Мұқатаев) ауданның қорғаныс істері жөніндегі бөлімін құжаттармен жұмыс істеуге көмек қөрсету үшін 2009 жылдың қаңтар-наурыз айларында үш техникалық жұмыскермен қамтамасыз етсін. Еңбекақыны Май аудандық жұмыспен қамту және әлеуметтік бағдарламалар бөлімі арқылы өтілуін қамтамасыз етсін.</w:t>
      </w:r>
      <w:r>
        <w:br/>
      </w:r>
      <w:r>
        <w:rPr>
          <w:rFonts w:ascii="Times New Roman"/>
          <w:b w:val="false"/>
          <w:i w:val="false"/>
          <w:color w:val="000000"/>
          <w:sz w:val="28"/>
        </w:rPr>
        <w:t>
</w:t>
      </w:r>
      <w:r>
        <w:rPr>
          <w:rFonts w:ascii="Times New Roman"/>
          <w:b w:val="false"/>
          <w:i w:val="false"/>
          <w:color w:val="000000"/>
          <w:sz w:val="28"/>
        </w:rPr>
        <w:t>
      7. Май аудандық ішкі істер бөлімінің бастығы (Т. Андасов келісім бойынша) азаматтарды шакыру учаскесініне тіркеу кезеңінде қоғамдық тәртіпті сақтау мақсатында полиция қызметкерін бекітсін.</w:t>
      </w:r>
      <w:r>
        <w:br/>
      </w:r>
      <w:r>
        <w:rPr>
          <w:rFonts w:ascii="Times New Roman"/>
          <w:b w:val="false"/>
          <w:i w:val="false"/>
          <w:color w:val="000000"/>
          <w:sz w:val="28"/>
        </w:rPr>
        <w:t>
</w:t>
      </w:r>
      <w:r>
        <w:rPr>
          <w:rFonts w:ascii="Times New Roman"/>
          <w:b w:val="false"/>
          <w:i w:val="false"/>
          <w:color w:val="000000"/>
          <w:sz w:val="28"/>
        </w:rPr>
        <w:t>
      8. Май аудандық қаржы бөлімінің бастығы (Ә. Қоныржанов), аудан әкімі аппаратының басшысы (А. Байғалиев) азаматтарды шақыру учаскесіне тіркеу жұмысын қамтамасыз етуге байланысты ауданның қорғаныс істері жөніндегі есебі бойынша қаржы бөлінсін.</w:t>
      </w:r>
      <w:r>
        <w:br/>
      </w:r>
      <w:r>
        <w:rPr>
          <w:rFonts w:ascii="Times New Roman"/>
          <w:b w:val="false"/>
          <w:i w:val="false"/>
          <w:color w:val="000000"/>
          <w:sz w:val="28"/>
        </w:rPr>
        <w:t>
</w:t>
      </w:r>
      <w:r>
        <w:rPr>
          <w:rFonts w:ascii="Times New Roman"/>
          <w:b w:val="false"/>
          <w:i w:val="false"/>
          <w:color w:val="000000"/>
          <w:sz w:val="28"/>
        </w:rPr>
        <w:t>
      9. Азаматтарды селолық округтерден тіркеу уческесіне және тексерілуге дәрігерлік мекемелерге жеткізу шараларын қамтамасыз ету үшін аудан әкімі аппараттың басшысы (А. Байғалиев) автокөлікті жалға алу туралы келісім шарт жасасын.</w:t>
      </w:r>
      <w:r>
        <w:br/>
      </w:r>
      <w:r>
        <w:rPr>
          <w:rFonts w:ascii="Times New Roman"/>
          <w:b w:val="false"/>
          <w:i w:val="false"/>
          <w:color w:val="000000"/>
          <w:sz w:val="28"/>
        </w:rPr>
        <w:t>
</w:t>
      </w:r>
      <w:r>
        <w:rPr>
          <w:rFonts w:ascii="Times New Roman"/>
          <w:b w:val="false"/>
          <w:i w:val="false"/>
          <w:color w:val="000000"/>
          <w:sz w:val="28"/>
        </w:rPr>
        <w:t>
      10. Ресми жарияланған күннен бастап 10 күн өткен кейін қолданысқа етізіледі.</w:t>
      </w:r>
      <w:r>
        <w:br/>
      </w:r>
      <w:r>
        <w:rPr>
          <w:rFonts w:ascii="Times New Roman"/>
          <w:b w:val="false"/>
          <w:i w:val="false"/>
          <w:color w:val="000000"/>
          <w:sz w:val="28"/>
        </w:rPr>
        <w:t>
</w:t>
      </w:r>
      <w:r>
        <w:rPr>
          <w:rFonts w:ascii="Times New Roman"/>
          <w:b w:val="false"/>
          <w:i w:val="false"/>
          <w:color w:val="000000"/>
          <w:sz w:val="28"/>
        </w:rPr>
        <w:t>
      11. Осы қаулының орындалуын қадағалауды өзіме қалдырамын.</w:t>
      </w:r>
    </w:p>
    <w:p>
      <w:pPr>
        <w:spacing w:after="0"/>
        <w:ind w:left="0"/>
        <w:jc w:val="both"/>
      </w:pPr>
      <w:r>
        <w:rPr>
          <w:rFonts w:ascii="Times New Roman"/>
          <w:b w:val="false"/>
          <w:i/>
          <w:color w:val="000000"/>
          <w:sz w:val="28"/>
        </w:rPr>
        <w:t>      Аудан әкімі                                Е. Әйткенов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2008 жылғы 18 желтоқсан</w:t>
      </w:r>
      <w:r>
        <w:br/>
      </w:r>
      <w:r>
        <w:rPr>
          <w:rFonts w:ascii="Times New Roman"/>
          <w:b w:val="false"/>
          <w:i w:val="false"/>
          <w:color w:val="000000"/>
          <w:sz w:val="28"/>
        </w:rPr>
        <w:t>
</w:t>
      </w:r>
      <w:r>
        <w:rPr>
          <w:rFonts w:ascii="Times New Roman"/>
          <w:b w:val="false"/>
          <w:i/>
          <w:color w:val="000000"/>
          <w:sz w:val="28"/>
        </w:rPr>
        <w:t>      Май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майор                         С. Бектеміров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