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6dce" w14:textId="c426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шақыру учаскесінде 1992 жылы туған азаматтарды тізімге алуды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әкімиятының 2008 жылғы 23 желтоқсандағы N 37 шешімі. Павлодар облысы Лебяжі ауданының Әділет басқармасында 2009 жылғы 19 қаңтарда N 84 тіркелген. Күші жойылды - Павлодар облысы Лебяжі ауданы әкімінің 2009.12.31 N 83 шешімімен</w:t>
      </w:r>
    </w:p>
    <w:p>
      <w:pPr>
        <w:spacing w:after="0"/>
        <w:ind w:left="0"/>
        <w:jc w:val="both"/>
      </w:pPr>
      <w:r>
        <w:rPr>
          <w:rFonts w:ascii="Times New Roman"/>
          <w:b w:val="false"/>
          <w:i/>
          <w:color w:val="800000"/>
          <w:sz w:val="28"/>
        </w:rPr>
        <w:t xml:space="preserve">      Ескерту. Күші жойылды - Павлодар облысы Лебяжі ауданы әкімінің 2009.12.31 </w:t>
      </w:r>
      <w:r>
        <w:rPr>
          <w:rFonts w:ascii="Times New Roman"/>
          <w:b w:val="false"/>
          <w:i w:val="false"/>
          <w:color w:val="000000"/>
          <w:sz w:val="28"/>
        </w:rPr>
        <w:t>N 83</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N 148 - II "Қазақстан Республикасындағы жергiлiктi мемлекеттiк басқару туралы"</w:t>
      </w:r>
      <w:r>
        <w:rPr>
          <w:rFonts w:ascii="Times New Roman"/>
          <w:b w:val="false"/>
          <w:i w:val="false"/>
          <w:color w:val="000000"/>
          <w:sz w:val="28"/>
        </w:rPr>
        <w:t>Заңының</w:t>
      </w:r>
      <w:r>
        <w:rPr>
          <w:rFonts w:ascii="Times New Roman"/>
          <w:b w:val="false"/>
          <w:i w:val="false"/>
          <w:color w:val="000000"/>
          <w:sz w:val="28"/>
        </w:rPr>
        <w:t xml:space="preserve"> 33 бабы 13 тармағына, Қазақстан Республикасының 2005 жылғы 8 шiлдедегi "Әскери мiндет және әскери қызмет туралы" N 74-III </w:t>
      </w:r>
      <w:r>
        <w:rPr>
          <w:rFonts w:ascii="Times New Roman"/>
          <w:b w:val="false"/>
          <w:i w:val="false"/>
          <w:color w:val="000000"/>
          <w:sz w:val="28"/>
        </w:rPr>
        <w:t>Заңының</w:t>
      </w:r>
      <w:r>
        <w:rPr>
          <w:rFonts w:ascii="Times New Roman"/>
          <w:b w:val="false"/>
          <w:i w:val="false"/>
          <w:color w:val="000000"/>
          <w:sz w:val="28"/>
        </w:rPr>
        <w:t xml:space="preserve"> 17 бабына сәйкес </w:t>
      </w:r>
      <w:r>
        <w:rPr>
          <w:rFonts w:ascii="Times New Roman"/>
          <w:b/>
          <w:i w:val="false"/>
          <w:color w:val="000000"/>
          <w:sz w:val="28"/>
        </w:rPr>
        <w:t>ШЕШIМ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жылдың қаңтар-наурыз аралығында 1992 жылы туған азаматтарды Лебяжi ауданының шақыру учаскесiне тiзiмге алу кестеге сәйкес жүргiзiлсiн (N 1 қосымша).</w:t>
      </w:r>
      <w:r>
        <w:br/>
      </w:r>
      <w:r>
        <w:rPr>
          <w:rFonts w:ascii="Times New Roman"/>
          <w:b w:val="false"/>
          <w:i w:val="false"/>
          <w:color w:val="000000"/>
          <w:sz w:val="28"/>
        </w:rPr>
        <w:t>
</w:t>
      </w:r>
      <w:r>
        <w:rPr>
          <w:rFonts w:ascii="Times New Roman"/>
          <w:b w:val="false"/>
          <w:i w:val="false"/>
          <w:color w:val="000000"/>
          <w:sz w:val="28"/>
        </w:rPr>
        <w:t>
      2. Лебяжi ауданы аумағында тұрақты немесе уақытша тұратын 1992 жылы туған барлық азаматтар, сондай-ақ бұрын тiзiмге алынбаған ересектер тiзiмге алынсын.</w:t>
      </w:r>
      <w:r>
        <w:br/>
      </w:r>
      <w:r>
        <w:rPr>
          <w:rFonts w:ascii="Times New Roman"/>
          <w:b w:val="false"/>
          <w:i w:val="false"/>
          <w:color w:val="000000"/>
          <w:sz w:val="28"/>
        </w:rPr>
        <w:t>
</w:t>
      </w:r>
      <w:r>
        <w:rPr>
          <w:rFonts w:ascii="Times New Roman"/>
          <w:b w:val="false"/>
          <w:i w:val="false"/>
          <w:color w:val="000000"/>
          <w:sz w:val="28"/>
        </w:rPr>
        <w:t>
      3. Мекемелердiң, ұйымдардың, оқу орындарының басшылары Лебяжi ауданының шақыру учаскесiне тiзiмге алынатын азаматтардың уақтылы келуiн қамтамасыз етсiн.</w:t>
      </w:r>
      <w:r>
        <w:br/>
      </w:r>
      <w:r>
        <w:rPr>
          <w:rFonts w:ascii="Times New Roman"/>
          <w:b w:val="false"/>
          <w:i w:val="false"/>
          <w:color w:val="000000"/>
          <w:sz w:val="28"/>
        </w:rPr>
        <w:t>
</w:t>
      </w:r>
      <w:r>
        <w:rPr>
          <w:rFonts w:ascii="Times New Roman"/>
          <w:b w:val="false"/>
          <w:i w:val="false"/>
          <w:color w:val="000000"/>
          <w:sz w:val="28"/>
        </w:rPr>
        <w:t>
      4. Аудандық аурухананың бас дәрiгерi (келiсiм бойынша):</w:t>
      </w:r>
      <w:r>
        <w:br/>
      </w:r>
      <w:r>
        <w:rPr>
          <w:rFonts w:ascii="Times New Roman"/>
          <w:b w:val="false"/>
          <w:i w:val="false"/>
          <w:color w:val="000000"/>
          <w:sz w:val="28"/>
        </w:rPr>
        <w:t>
      N 2 қосымшаның кестесiне сәйкес зертханалық және рентгенологиялық тексерудi қамтамасыз етсiн;</w:t>
      </w:r>
      <w:r>
        <w:br/>
      </w:r>
      <w:r>
        <w:rPr>
          <w:rFonts w:ascii="Times New Roman"/>
          <w:b w:val="false"/>
          <w:i w:val="false"/>
          <w:color w:val="000000"/>
          <w:sz w:val="28"/>
        </w:rPr>
        <w:t>
      ауданның емдеу мекемелерiне қосымша тексерiлуге бағытталған азаматтарды қысқа мерзiм iшiнде тексеруден өткiзсiн;</w:t>
      </w:r>
      <w:r>
        <w:br/>
      </w:r>
      <w:r>
        <w:rPr>
          <w:rFonts w:ascii="Times New Roman"/>
          <w:b w:val="false"/>
          <w:i w:val="false"/>
          <w:color w:val="000000"/>
          <w:sz w:val="28"/>
        </w:rPr>
        <w:t>
      анықталған сырқат жастарды емдеу - алдын алу мекемелерiне бекiтсiн, мерзiмдi әскери қызметке шақыруға дейiн олардың сауықтырылуын қамтамасыз етсiн;</w:t>
      </w:r>
      <w:r>
        <w:br/>
      </w:r>
      <w:r>
        <w:rPr>
          <w:rFonts w:ascii="Times New Roman"/>
          <w:b w:val="false"/>
          <w:i w:val="false"/>
          <w:color w:val="000000"/>
          <w:sz w:val="28"/>
        </w:rPr>
        <w:t>
      Лебяжi ауданының қорғаныс iстерi жөнiндегi бөлiмiне селолық дәрiгерлiк амбулаториялардың аға дәрiгерлерiнiң келуiн және амбулаториялық кiтапшаларын ұсынуын қамтамасыз етсiн.</w:t>
      </w:r>
      <w:r>
        <w:br/>
      </w:r>
      <w:r>
        <w:rPr>
          <w:rFonts w:ascii="Times New Roman"/>
          <w:b w:val="false"/>
          <w:i w:val="false"/>
          <w:color w:val="000000"/>
          <w:sz w:val="28"/>
        </w:rPr>
        <w:t>
</w:t>
      </w:r>
      <w:r>
        <w:rPr>
          <w:rFonts w:ascii="Times New Roman"/>
          <w:b w:val="false"/>
          <w:i w:val="false"/>
          <w:color w:val="000000"/>
          <w:sz w:val="28"/>
        </w:rPr>
        <w:t>
      5. Селолық дәрiгерлiк амбулаторияның аға дәрiгерлерi тiзiмге алу басталуымен жастар арасында емдеу-сауықтыру жұмыстарын ұйымдастырсын және емделудi қажет ететiн жастарды жасөспiрiмдер кабинеттерiне жеке есепке алсын.</w:t>
      </w:r>
      <w:r>
        <w:br/>
      </w:r>
      <w:r>
        <w:rPr>
          <w:rFonts w:ascii="Times New Roman"/>
          <w:b w:val="false"/>
          <w:i w:val="false"/>
          <w:color w:val="000000"/>
          <w:sz w:val="28"/>
        </w:rPr>
        <w:t>
</w:t>
      </w:r>
      <w:r>
        <w:rPr>
          <w:rFonts w:ascii="Times New Roman"/>
          <w:b w:val="false"/>
          <w:i w:val="false"/>
          <w:color w:val="000000"/>
          <w:sz w:val="28"/>
        </w:rPr>
        <w:t>
      6. Селолық округ әкiмдерi шақыру учаскелерiне шақырушыларды уақытында жеткiзудi және ақпараттандыруды дербес бақылауға алсын, олардың ауданның тiзiмге алу жөнiнде комиссиясының тексеруiнен өтуiн ұйымдастырсын, селолық округ әкiмдерiнiң аппаратындағы мамандарға жастармен бiрге бару тапсырылсын.</w:t>
      </w:r>
      <w:r>
        <w:br/>
      </w:r>
      <w:r>
        <w:rPr>
          <w:rFonts w:ascii="Times New Roman"/>
          <w:b w:val="false"/>
          <w:i w:val="false"/>
          <w:color w:val="000000"/>
          <w:sz w:val="28"/>
        </w:rPr>
        <w:t>
</w:t>
      </w:r>
      <w:r>
        <w:rPr>
          <w:rFonts w:ascii="Times New Roman"/>
          <w:b w:val="false"/>
          <w:i w:val="false"/>
          <w:color w:val="000000"/>
          <w:sz w:val="28"/>
        </w:rPr>
        <w:t>
      7. Аудандық iшкi iстер бөлiмi (келiсiм бойынша) азаматтарды тiзiмге алу кезiнде шақыру пунктiнде кезекшiлiктi ұйымдастырсын және 1 адамнан құралған жасақ бөлінсiн.</w:t>
      </w:r>
      <w:r>
        <w:br/>
      </w:r>
      <w:r>
        <w:rPr>
          <w:rFonts w:ascii="Times New Roman"/>
          <w:b w:val="false"/>
          <w:i w:val="false"/>
          <w:color w:val="000000"/>
          <w:sz w:val="28"/>
        </w:rPr>
        <w:t>
</w:t>
      </w:r>
      <w:r>
        <w:rPr>
          <w:rFonts w:ascii="Times New Roman"/>
          <w:b w:val="false"/>
          <w:i w:val="false"/>
          <w:color w:val="000000"/>
          <w:sz w:val="28"/>
        </w:rPr>
        <w:t>
      8. Ауданның жұмыспен қамту және әлеуметтiк бағдарламалар бөлiмi 2009 жылдың қаңтарынан наурыз айына дейiн тiзiмге алу кезеңiнде жұмыссыздар қатарынан 4 адамнан тұратын техникалық персонал бөлінсiн.</w:t>
      </w:r>
      <w:r>
        <w:br/>
      </w:r>
      <w:r>
        <w:rPr>
          <w:rFonts w:ascii="Times New Roman"/>
          <w:b w:val="false"/>
          <w:i w:val="false"/>
          <w:color w:val="000000"/>
          <w:sz w:val="28"/>
        </w:rPr>
        <w:t>
</w:t>
      </w:r>
      <w:r>
        <w:rPr>
          <w:rFonts w:ascii="Times New Roman"/>
          <w:b w:val="false"/>
          <w:i w:val="false"/>
          <w:color w:val="000000"/>
          <w:sz w:val="28"/>
        </w:rPr>
        <w:t>
      9. Ауданның экономика және бюджеттiк жоспарлау бөлiмi тiзiмге алуды ұйымдастыру және сапалы өткiзу үшiн қаржыландыру жоспарына сәйкес қаржының бөлiнуiн қамтамасыз етсiн.</w:t>
      </w:r>
      <w:r>
        <w:br/>
      </w:r>
      <w:r>
        <w:rPr>
          <w:rFonts w:ascii="Times New Roman"/>
          <w:b w:val="false"/>
          <w:i w:val="false"/>
          <w:color w:val="000000"/>
          <w:sz w:val="28"/>
        </w:rPr>
        <w:t>
</w:t>
      </w:r>
      <w:r>
        <w:rPr>
          <w:rFonts w:ascii="Times New Roman"/>
          <w:b w:val="false"/>
          <w:i w:val="false"/>
          <w:color w:val="000000"/>
          <w:sz w:val="28"/>
        </w:rPr>
        <w:t>
      10. Нормативтiк-құқықтық актiлердiң мемлекеттiк тiркеуiндегi тiзiлiмiнде 2008 жылғы 21 қаңтардағы N 12-9-66 болып тiркелген, 2008 жылғы 16 ақпанда аудандық "Аққу үнi" газетiнiң N 7 (7245) санында жарияланған аудан әкiмiнiң 2007 жылғы 28 желтоқсандағы "1991 жылы туған азаматтарды Лебяжi ауданының шақыру учаскесiне тiзiмге алуды жүргiзу туралы" N 14 шешiмiнiң күшi жойылды деп танылсын.</w:t>
      </w:r>
      <w:r>
        <w:br/>
      </w:r>
      <w:r>
        <w:rPr>
          <w:rFonts w:ascii="Times New Roman"/>
          <w:b w:val="false"/>
          <w:i w:val="false"/>
          <w:color w:val="000000"/>
          <w:sz w:val="28"/>
        </w:rPr>
        <w:t>
</w:t>
      </w:r>
      <w:r>
        <w:rPr>
          <w:rFonts w:ascii="Times New Roman"/>
          <w:b w:val="false"/>
          <w:i w:val="false"/>
          <w:color w:val="000000"/>
          <w:sz w:val="28"/>
        </w:rPr>
        <w:t>
      11. Бұл шешiм ресми жарияланғаннан кейiн 10 күнтiзбелiк күн өткен соң қолданысқа енгiзiлсiн.</w:t>
      </w:r>
      <w:r>
        <w:br/>
      </w:r>
      <w:r>
        <w:rPr>
          <w:rFonts w:ascii="Times New Roman"/>
          <w:b w:val="false"/>
          <w:i w:val="false"/>
          <w:color w:val="000000"/>
          <w:sz w:val="28"/>
        </w:rPr>
        <w:t>
</w:t>
      </w:r>
      <w:r>
        <w:rPr>
          <w:rFonts w:ascii="Times New Roman"/>
          <w:b w:val="false"/>
          <w:i w:val="false"/>
          <w:color w:val="000000"/>
          <w:sz w:val="28"/>
        </w:rPr>
        <w:t>
      12. Осы шешiмнiң орындалуын бақылау аудан әкiмiнiң орынбасары Н.Ө.Сағандықовқа жүктелсiн.</w:t>
      </w:r>
    </w:p>
    <w:p>
      <w:pPr>
        <w:spacing w:after="0"/>
        <w:ind w:left="0"/>
        <w:jc w:val="both"/>
      </w:pPr>
      <w:r>
        <w:rPr>
          <w:rFonts w:ascii="Times New Roman"/>
          <w:b w:val="false"/>
          <w:i/>
          <w:color w:val="000000"/>
          <w:sz w:val="28"/>
        </w:rPr>
        <w:t>      Аудан әкiмi                                С. Әпсалықов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Аудандық iшкi iстер</w:t>
      </w:r>
      <w:r>
        <w:br/>
      </w:r>
      <w:r>
        <w:rPr>
          <w:rFonts w:ascii="Times New Roman"/>
          <w:b w:val="false"/>
          <w:i w:val="false"/>
          <w:color w:val="000000"/>
          <w:sz w:val="28"/>
        </w:rPr>
        <w:t>
</w:t>
      </w:r>
      <w:r>
        <w:rPr>
          <w:rFonts w:ascii="Times New Roman"/>
          <w:b w:val="false"/>
          <w:i/>
          <w:color w:val="000000"/>
          <w:sz w:val="28"/>
        </w:rPr>
        <w:t>      бөлiмiнiң бастығы                          А. Құдайбергенов</w:t>
      </w:r>
      <w:r>
        <w:br/>
      </w:r>
      <w:r>
        <w:rPr>
          <w:rFonts w:ascii="Times New Roman"/>
          <w:b w:val="false"/>
          <w:i w:val="false"/>
          <w:color w:val="000000"/>
          <w:sz w:val="28"/>
        </w:rPr>
        <w:t>
</w:t>
      </w:r>
      <w:r>
        <w:rPr>
          <w:rFonts w:ascii="Times New Roman"/>
          <w:b w:val="false"/>
          <w:i/>
          <w:color w:val="000000"/>
          <w:sz w:val="28"/>
        </w:rPr>
        <w:t>                                              18 желтоқсан 2008 жыл</w:t>
      </w:r>
    </w:p>
    <w:p>
      <w:pPr>
        <w:spacing w:after="0"/>
        <w:ind w:left="0"/>
        <w:jc w:val="both"/>
      </w:pPr>
      <w:r>
        <w:rPr>
          <w:rFonts w:ascii="Times New Roman"/>
          <w:b w:val="false"/>
          <w:i/>
          <w:color w:val="000000"/>
          <w:sz w:val="28"/>
        </w:rPr>
        <w:t>      Аудандық бiлiм бөлiмi</w:t>
      </w:r>
      <w:r>
        <w:br/>
      </w:r>
      <w:r>
        <w:rPr>
          <w:rFonts w:ascii="Times New Roman"/>
          <w:b w:val="false"/>
          <w:i w:val="false"/>
          <w:color w:val="000000"/>
          <w:sz w:val="28"/>
        </w:rPr>
        <w:t>
</w:t>
      </w:r>
      <w:r>
        <w:rPr>
          <w:rFonts w:ascii="Times New Roman"/>
          <w:b w:val="false"/>
          <w:i/>
          <w:color w:val="000000"/>
          <w:sz w:val="28"/>
        </w:rPr>
        <w:t>      бастығының мiндетiн атқарушы               Д. Кобайдарова</w:t>
      </w:r>
      <w:r>
        <w:br/>
      </w:r>
      <w:r>
        <w:rPr>
          <w:rFonts w:ascii="Times New Roman"/>
          <w:b w:val="false"/>
          <w:i w:val="false"/>
          <w:color w:val="000000"/>
          <w:sz w:val="28"/>
        </w:rPr>
        <w:t>
</w:t>
      </w:r>
      <w:r>
        <w:rPr>
          <w:rFonts w:ascii="Times New Roman"/>
          <w:b w:val="false"/>
          <w:i/>
          <w:color w:val="000000"/>
          <w:sz w:val="28"/>
        </w:rPr>
        <w:t>                                             18 желтоқсан 2008 жыл</w:t>
      </w:r>
    </w:p>
    <w:p>
      <w:pPr>
        <w:spacing w:after="0"/>
        <w:ind w:left="0"/>
        <w:jc w:val="both"/>
      </w:pPr>
      <w:r>
        <w:rPr>
          <w:rFonts w:ascii="Times New Roman"/>
          <w:b w:val="false"/>
          <w:i/>
          <w:color w:val="000000"/>
          <w:sz w:val="28"/>
        </w:rPr>
        <w:t>      Қорғаныс iстер жөнiндегi</w:t>
      </w:r>
      <w:r>
        <w:br/>
      </w:r>
      <w:r>
        <w:rPr>
          <w:rFonts w:ascii="Times New Roman"/>
          <w:b w:val="false"/>
          <w:i w:val="false"/>
          <w:color w:val="000000"/>
          <w:sz w:val="28"/>
        </w:rPr>
        <w:t>
</w:t>
      </w:r>
      <w:r>
        <w:rPr>
          <w:rFonts w:ascii="Times New Roman"/>
          <w:b w:val="false"/>
          <w:i/>
          <w:color w:val="000000"/>
          <w:sz w:val="28"/>
        </w:rPr>
        <w:t>      бөлiмінiң бастығы, майор                   Н. Науразбеков</w:t>
      </w:r>
      <w:r>
        <w:br/>
      </w:r>
      <w:r>
        <w:rPr>
          <w:rFonts w:ascii="Times New Roman"/>
          <w:b w:val="false"/>
          <w:i w:val="false"/>
          <w:color w:val="000000"/>
          <w:sz w:val="28"/>
        </w:rPr>
        <w:t>
</w:t>
      </w:r>
      <w:r>
        <w:rPr>
          <w:rFonts w:ascii="Times New Roman"/>
          <w:b w:val="false"/>
          <w:i/>
          <w:color w:val="000000"/>
          <w:sz w:val="28"/>
        </w:rPr>
        <w:t>                                             18 желтоқсан 2008 жыл</w:t>
      </w:r>
    </w:p>
    <w:p>
      <w:pPr>
        <w:spacing w:after="0"/>
        <w:ind w:left="0"/>
        <w:jc w:val="both"/>
      </w:pPr>
      <w:r>
        <w:rPr>
          <w:rFonts w:ascii="Times New Roman"/>
          <w:b w:val="false"/>
          <w:i/>
          <w:color w:val="000000"/>
          <w:sz w:val="28"/>
        </w:rPr>
        <w:t>      Аудандық аурухананың</w:t>
      </w:r>
      <w:r>
        <w:br/>
      </w:r>
      <w:r>
        <w:rPr>
          <w:rFonts w:ascii="Times New Roman"/>
          <w:b w:val="false"/>
          <w:i w:val="false"/>
          <w:color w:val="000000"/>
          <w:sz w:val="28"/>
        </w:rPr>
        <w:t>
</w:t>
      </w:r>
      <w:r>
        <w:rPr>
          <w:rFonts w:ascii="Times New Roman"/>
          <w:b w:val="false"/>
          <w:i/>
          <w:color w:val="000000"/>
          <w:sz w:val="28"/>
        </w:rPr>
        <w:t>      бас дәрiгерi                               А. Сыздықов</w:t>
      </w:r>
      <w:r>
        <w:br/>
      </w:r>
      <w:r>
        <w:rPr>
          <w:rFonts w:ascii="Times New Roman"/>
          <w:b w:val="false"/>
          <w:i w:val="false"/>
          <w:color w:val="000000"/>
          <w:sz w:val="28"/>
        </w:rPr>
        <w:t>
</w:t>
      </w:r>
      <w:r>
        <w:rPr>
          <w:rFonts w:ascii="Times New Roman"/>
          <w:b w:val="false"/>
          <w:i/>
          <w:color w:val="000000"/>
          <w:sz w:val="28"/>
        </w:rPr>
        <w:t>                                            18 желтоқсан 2008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әкiмдiгiнiң</w:t>
      </w:r>
      <w:r>
        <w:br/>
      </w:r>
      <w:r>
        <w:rPr>
          <w:rFonts w:ascii="Times New Roman"/>
          <w:b w:val="false"/>
          <w:i w:val="false"/>
          <w:color w:val="000000"/>
          <w:sz w:val="28"/>
        </w:rPr>
        <w:t>
2008 жылғы желтоқсандағы</w:t>
      </w:r>
      <w:r>
        <w:br/>
      </w:r>
      <w:r>
        <w:rPr>
          <w:rFonts w:ascii="Times New Roman"/>
          <w:b w:val="false"/>
          <w:i w:val="false"/>
          <w:color w:val="000000"/>
          <w:sz w:val="28"/>
        </w:rPr>
        <w:t>
"Лебяжi ауданының шақыру</w:t>
      </w:r>
      <w:r>
        <w:br/>
      </w:r>
      <w:r>
        <w:rPr>
          <w:rFonts w:ascii="Times New Roman"/>
          <w:b w:val="false"/>
          <w:i w:val="false"/>
          <w:color w:val="000000"/>
          <w:sz w:val="28"/>
        </w:rPr>
        <w:t>
учаскесiнде 1992 жылы туған</w:t>
      </w:r>
      <w:r>
        <w:br/>
      </w:r>
      <w:r>
        <w:rPr>
          <w:rFonts w:ascii="Times New Roman"/>
          <w:b w:val="false"/>
          <w:i w:val="false"/>
          <w:color w:val="000000"/>
          <w:sz w:val="28"/>
        </w:rPr>
        <w:t>
азаматтарды тiзiмге алуды</w:t>
      </w:r>
      <w:r>
        <w:br/>
      </w:r>
      <w:r>
        <w:rPr>
          <w:rFonts w:ascii="Times New Roman"/>
          <w:b w:val="false"/>
          <w:i w:val="false"/>
          <w:color w:val="000000"/>
          <w:sz w:val="28"/>
        </w:rPr>
        <w:t>
жүргiзу туралы" N 37 шешiмiне</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2009 жылдың қаңтар айынан наурыз айына дейiн Лебяжi</w:t>
      </w:r>
      <w:r>
        <w:br/>
      </w:r>
      <w:r>
        <w:rPr>
          <w:rFonts w:ascii="Times New Roman"/>
          <w:b w:val="false"/>
          <w:i w:val="false"/>
          <w:color w:val="000000"/>
          <w:sz w:val="28"/>
        </w:rPr>
        <w:t>
</w:t>
      </w:r>
      <w:r>
        <w:rPr>
          <w:rFonts w:ascii="Times New Roman"/>
          <w:b/>
          <w:i w:val="false"/>
          <w:color w:val="000080"/>
          <w:sz w:val="28"/>
        </w:rPr>
        <w:t>ауданының шақыру учаскесiне тiзiмге алынатын 1992 жылы</w:t>
      </w:r>
      <w:r>
        <w:br/>
      </w:r>
      <w:r>
        <w:rPr>
          <w:rFonts w:ascii="Times New Roman"/>
          <w:b w:val="false"/>
          <w:i w:val="false"/>
          <w:color w:val="000000"/>
          <w:sz w:val="28"/>
        </w:rPr>
        <w:t>
</w:t>
      </w:r>
      <w:r>
        <w:rPr>
          <w:rFonts w:ascii="Times New Roman"/>
          <w:b/>
          <w:i w:val="false"/>
          <w:color w:val="000080"/>
          <w:sz w:val="28"/>
        </w:rPr>
        <w:t>туған азаматтардың келуі, тiзiмге алынуы жөнiндегi</w:t>
      </w:r>
      <w:r>
        <w:br/>
      </w:r>
      <w:r>
        <w:rPr>
          <w:rFonts w:ascii="Times New Roman"/>
          <w:b w:val="false"/>
          <w:i w:val="false"/>
          <w:color w:val="000000"/>
          <w:sz w:val="28"/>
        </w:rPr>
        <w:t>
</w:t>
      </w:r>
      <w:r>
        <w:rPr>
          <w:rFonts w:ascii="Times New Roman"/>
          <w:b/>
          <w:i w:val="false"/>
          <w:color w:val="000080"/>
          <w:sz w:val="28"/>
        </w:rPr>
        <w:t>комиссияның жұмыс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1908"/>
        <w:gridCol w:w="1012"/>
        <w:gridCol w:w="937"/>
        <w:gridCol w:w="861"/>
        <w:gridCol w:w="963"/>
        <w:gridCol w:w="842"/>
        <w:gridCol w:w="1020"/>
        <w:gridCol w:w="895"/>
        <w:gridCol w:w="951"/>
        <w:gridCol w:w="823"/>
        <w:gridCol w:w="823"/>
        <w:gridCol w:w="766"/>
        <w:gridCol w:w="785"/>
      </w:tblGrid>
      <w:tr>
        <w:trPr>
          <w:trHeight w:val="120" w:hRule="atLeast"/>
        </w:trPr>
        <w:tc>
          <w:tcPr>
            <w:tcW w:w="4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 р/н</w:t>
            </w:r>
          </w:p>
        </w:tc>
        <w:tc>
          <w:tcPr>
            <w:tcW w:w="19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округтерiнiң атаулары</w:t>
            </w:r>
          </w:p>
        </w:tc>
        <w:tc>
          <w:tcPr>
            <w:tcW w:w="10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саны</w:t>
            </w:r>
          </w:p>
        </w:tc>
        <w:tc>
          <w:tcPr>
            <w:tcW w:w="0" w:type="auto"/>
            <w:gridSpan w:val="11"/>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Шақыру учаскелерiне келу мерзiмi</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 ж</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9ж.</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01.</w:t>
            </w:r>
            <w:r>
              <w:br/>
            </w:r>
            <w:r>
              <w:rPr>
                <w:rFonts w:ascii="Times New Roman"/>
                <w:b w:val="false"/>
                <w:i w:val="false"/>
                <w:color w:val="000000"/>
                <w:sz w:val="20"/>
              </w:rPr>
              <w:t>
2009</w:t>
            </w:r>
            <w:r>
              <w:br/>
            </w:r>
            <w:r>
              <w:rPr>
                <w:rFonts w:ascii="Times New Roman"/>
                <w:b w:val="false"/>
                <w:i w:val="false"/>
                <w:color w:val="000000"/>
                <w:sz w:val="20"/>
              </w:rPr>
              <w:t>
ж</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 ж</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01.</w:t>
            </w:r>
            <w:r>
              <w:br/>
            </w:r>
            <w:r>
              <w:rPr>
                <w:rFonts w:ascii="Times New Roman"/>
                <w:b w:val="false"/>
                <w:i w:val="false"/>
                <w:color w:val="000000"/>
                <w:sz w:val="20"/>
              </w:rPr>
              <w:t>
2009</w:t>
            </w:r>
            <w:r>
              <w:br/>
            </w:r>
            <w:r>
              <w:rPr>
                <w:rFonts w:ascii="Times New Roman"/>
                <w:b w:val="false"/>
                <w:i w:val="false"/>
                <w:color w:val="000000"/>
                <w:sz w:val="20"/>
              </w:rPr>
              <w:t>
ж</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26.01.</w:t>
            </w:r>
            <w:r>
              <w:br/>
            </w:r>
            <w:r>
              <w:rPr>
                <w:rFonts w:ascii="Times New Roman"/>
                <w:b w:val="false"/>
                <w:i w:val="false"/>
                <w:color w:val="000000"/>
                <w:sz w:val="20"/>
              </w:rPr>
              <w:t>
200</w:t>
            </w:r>
            <w:r>
              <w:br/>
            </w:r>
            <w:r>
              <w:rPr>
                <w:rFonts w:ascii="Times New Roman"/>
                <w:b w:val="false"/>
                <w:i w:val="false"/>
                <w:color w:val="000000"/>
                <w:sz w:val="20"/>
              </w:rPr>
              <w:t>
9 ж</w:t>
            </w:r>
          </w:p>
        </w:tc>
        <w:tc>
          <w:tcPr>
            <w:tcW w:w="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27.01.</w:t>
            </w:r>
            <w:r>
              <w:br/>
            </w:r>
            <w:r>
              <w:rPr>
                <w:rFonts w:ascii="Times New Roman"/>
                <w:b w:val="false"/>
                <w:i w:val="false"/>
                <w:color w:val="000000"/>
                <w:sz w:val="20"/>
              </w:rPr>
              <w:t>
200</w:t>
            </w:r>
            <w:r>
              <w:br/>
            </w:r>
            <w:r>
              <w:rPr>
                <w:rFonts w:ascii="Times New Roman"/>
                <w:b w:val="false"/>
                <w:i w:val="false"/>
                <w:color w:val="000000"/>
                <w:sz w:val="20"/>
              </w:rPr>
              <w:t>
9ж</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9ж</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9ж</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9ж</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Лебяжi</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Шақа</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Майқарағай</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Малыбай</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Қазы</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Баймолдин</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Ямышев</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Қызыләскер</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Шарбақты</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Қызылағаш</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 әкiмдiгiнiң</w:t>
      </w:r>
      <w:r>
        <w:br/>
      </w:r>
      <w:r>
        <w:rPr>
          <w:rFonts w:ascii="Times New Roman"/>
          <w:b w:val="false"/>
          <w:i w:val="false"/>
          <w:color w:val="000000"/>
          <w:sz w:val="28"/>
        </w:rPr>
        <w:t>
2008 жылғы желтоқсандағы</w:t>
      </w:r>
      <w:r>
        <w:br/>
      </w:r>
      <w:r>
        <w:rPr>
          <w:rFonts w:ascii="Times New Roman"/>
          <w:b w:val="false"/>
          <w:i w:val="false"/>
          <w:color w:val="000000"/>
          <w:sz w:val="28"/>
        </w:rPr>
        <w:t>
"Лебяжi ауданының шақыру</w:t>
      </w:r>
      <w:r>
        <w:br/>
      </w:r>
      <w:r>
        <w:rPr>
          <w:rFonts w:ascii="Times New Roman"/>
          <w:b w:val="false"/>
          <w:i w:val="false"/>
          <w:color w:val="000000"/>
          <w:sz w:val="28"/>
        </w:rPr>
        <w:t>
учаскесiнде 1992 жылы туған</w:t>
      </w:r>
      <w:r>
        <w:br/>
      </w:r>
      <w:r>
        <w:rPr>
          <w:rFonts w:ascii="Times New Roman"/>
          <w:b w:val="false"/>
          <w:i w:val="false"/>
          <w:color w:val="000000"/>
          <w:sz w:val="28"/>
        </w:rPr>
        <w:t>
азаматтарды тiзiмге алуды</w:t>
      </w:r>
      <w:r>
        <w:br/>
      </w:r>
      <w:r>
        <w:rPr>
          <w:rFonts w:ascii="Times New Roman"/>
          <w:b w:val="false"/>
          <w:i w:val="false"/>
          <w:color w:val="000000"/>
          <w:sz w:val="28"/>
        </w:rPr>
        <w:t>
жүргiзу туралы" N 37 шешiмiне</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2009 жылдың қаңтар айынан наурыз айына дейiн</w:t>
      </w:r>
      <w:r>
        <w:br/>
      </w:r>
      <w:r>
        <w:rPr>
          <w:rFonts w:ascii="Times New Roman"/>
          <w:b w:val="false"/>
          <w:i w:val="false"/>
          <w:color w:val="000000"/>
          <w:sz w:val="28"/>
        </w:rPr>
        <w:t>
</w:t>
      </w:r>
      <w:r>
        <w:rPr>
          <w:rFonts w:ascii="Times New Roman"/>
          <w:b/>
          <w:i w:val="false"/>
          <w:color w:val="000080"/>
          <w:sz w:val="28"/>
        </w:rPr>
        <w:t>Лебяжi ауданының шақыру учаскесiне тiзiмге алынатын</w:t>
      </w:r>
      <w:r>
        <w:br/>
      </w:r>
      <w:r>
        <w:rPr>
          <w:rFonts w:ascii="Times New Roman"/>
          <w:b w:val="false"/>
          <w:i w:val="false"/>
          <w:color w:val="000000"/>
          <w:sz w:val="28"/>
        </w:rPr>
        <w:t>
</w:t>
      </w:r>
      <w:r>
        <w:rPr>
          <w:rFonts w:ascii="Times New Roman"/>
          <w:b/>
          <w:i w:val="false"/>
          <w:color w:val="000080"/>
          <w:sz w:val="28"/>
        </w:rPr>
        <w:t>1992 жылы туған азаматтарды зертханалық және</w:t>
      </w:r>
      <w:r>
        <w:br/>
      </w:r>
      <w:r>
        <w:rPr>
          <w:rFonts w:ascii="Times New Roman"/>
          <w:b w:val="false"/>
          <w:i w:val="false"/>
          <w:color w:val="000000"/>
          <w:sz w:val="28"/>
        </w:rPr>
        <w:t>
</w:t>
      </w:r>
      <w:r>
        <w:rPr>
          <w:rFonts w:ascii="Times New Roman"/>
          <w:b/>
          <w:i w:val="false"/>
          <w:color w:val="000080"/>
          <w:sz w:val="28"/>
        </w:rPr>
        <w:t>рентгенологиялық тексеруден өткiзудiң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771"/>
        <w:gridCol w:w="1027"/>
        <w:gridCol w:w="850"/>
        <w:gridCol w:w="850"/>
        <w:gridCol w:w="850"/>
        <w:gridCol w:w="811"/>
        <w:gridCol w:w="830"/>
        <w:gridCol w:w="970"/>
        <w:gridCol w:w="929"/>
        <w:gridCol w:w="990"/>
        <w:gridCol w:w="970"/>
        <w:gridCol w:w="850"/>
        <w:gridCol w:w="850"/>
      </w:tblGrid>
      <w:tr>
        <w:trPr>
          <w:trHeight w:val="120" w:hRule="atLeast"/>
        </w:trPr>
        <w:tc>
          <w:tcPr>
            <w:tcW w:w="53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 р/н</w:t>
            </w:r>
          </w:p>
        </w:tc>
        <w:tc>
          <w:tcPr>
            <w:tcW w:w="177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округтерiнiң атаулары</w:t>
            </w:r>
          </w:p>
        </w:tc>
        <w:tc>
          <w:tcPr>
            <w:tcW w:w="10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саны</w:t>
            </w:r>
          </w:p>
        </w:tc>
        <w:tc>
          <w:tcPr>
            <w:tcW w:w="0" w:type="auto"/>
            <w:gridSpan w:val="11"/>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Зертханалық және рентгенологиялық тексеруден өткiзудiң мерзiмi</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9ж</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9ж.</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9ж</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9ж</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9ж</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01.</w:t>
            </w:r>
            <w:r>
              <w:br/>
            </w:r>
            <w:r>
              <w:rPr>
                <w:rFonts w:ascii="Times New Roman"/>
                <w:b w:val="false"/>
                <w:i w:val="false"/>
                <w:color w:val="000000"/>
                <w:sz w:val="20"/>
              </w:rPr>
              <w:t>
2009</w:t>
            </w:r>
            <w:r>
              <w:br/>
            </w:r>
            <w:r>
              <w:rPr>
                <w:rFonts w:ascii="Times New Roman"/>
                <w:b w:val="false"/>
                <w:i w:val="false"/>
                <w:color w:val="000000"/>
                <w:sz w:val="20"/>
              </w:rPr>
              <w:t>
ж</w:t>
            </w:r>
          </w:p>
        </w:tc>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9ж</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01.</w:t>
            </w:r>
            <w:r>
              <w:br/>
            </w:r>
            <w:r>
              <w:rPr>
                <w:rFonts w:ascii="Times New Roman"/>
                <w:b w:val="false"/>
                <w:i w:val="false"/>
                <w:color w:val="000000"/>
                <w:sz w:val="20"/>
              </w:rPr>
              <w:t>
2009</w:t>
            </w:r>
            <w:r>
              <w:br/>
            </w:r>
            <w:r>
              <w:rPr>
                <w:rFonts w:ascii="Times New Roman"/>
                <w:b w:val="false"/>
                <w:i w:val="false"/>
                <w:color w:val="000000"/>
                <w:sz w:val="20"/>
              </w:rPr>
              <w:t>
ж</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01.</w:t>
            </w:r>
            <w:r>
              <w:br/>
            </w:r>
            <w:r>
              <w:rPr>
                <w:rFonts w:ascii="Times New Roman"/>
                <w:b w:val="false"/>
                <w:i w:val="false"/>
                <w:color w:val="000000"/>
                <w:sz w:val="20"/>
              </w:rPr>
              <w:t>
2009</w:t>
            </w:r>
            <w:r>
              <w:br/>
            </w:r>
            <w:r>
              <w:rPr>
                <w:rFonts w:ascii="Times New Roman"/>
                <w:b w:val="false"/>
                <w:i w:val="false"/>
                <w:color w:val="000000"/>
                <w:sz w:val="20"/>
              </w:rPr>
              <w:t>
ж</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01.</w:t>
            </w:r>
            <w:r>
              <w:br/>
            </w:r>
            <w:r>
              <w:rPr>
                <w:rFonts w:ascii="Times New Roman"/>
                <w:b w:val="false"/>
                <w:i w:val="false"/>
                <w:color w:val="000000"/>
                <w:sz w:val="20"/>
              </w:rPr>
              <w:t>
200</w:t>
            </w:r>
            <w:r>
              <w:br/>
            </w:r>
            <w:r>
              <w:rPr>
                <w:rFonts w:ascii="Times New Roman"/>
                <w:b w:val="false"/>
                <w:i w:val="false"/>
                <w:color w:val="000000"/>
                <w:sz w:val="20"/>
              </w:rPr>
              <w:t>
9ж</w:t>
            </w:r>
          </w:p>
        </w:tc>
      </w:tr>
      <w:tr>
        <w:trPr>
          <w:trHeight w:val="120" w:hRule="atLeast"/>
        </w:trPr>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Лебяжi</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Шақа</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Майқарағай</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Малыбай</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Қазы</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Восточный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Ямышев</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Қызыләскер</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Шарбақты</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Қызылағаш</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20" w:hRule="atLeast"/>
        </w:trPr>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