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b56ad" w14:textId="4ab56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бойынша қоршаған ортаға эмиссиялар үшін 2008 жылға арналған төлемақы мөлшерлемелері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2008 жылғы 29 ақпандағы № 63/4 шешімі. Павлодар облысының Әділет департаментінде 2008 жылғы 26 наурызда № 3105 тіркелген. Күші жойылды - Павлодар облыстық мәслихатының 2009 жылғы 24 шілдедегі N 223/16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Күші жойылды - Павлодар облыстық мәслихатының 2009.07.24 N 223/16 шешімімен.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жергiлiктi мемлекеттiк басқару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 6-бабы 1-тармағының  2) тармақшасына және Қазақстан Республикасының "Салықтар және бюджетке төленетiн басқа мiндеттi төлемдер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Кодексiнiң </w:t>
      </w:r>
      <w:r>
        <w:rPr>
          <w:rFonts w:ascii="Times New Roman"/>
          <w:b w:val="false"/>
          <w:i w:val="false"/>
          <w:color w:val="000000"/>
          <w:sz w:val="28"/>
        </w:rPr>
        <w:t>
 462 бабына сәйкес облыстық мәслихат ШЕШІМ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Павлодар облысы бойынша қоршаған ортаға эмиссиялар үшін 2008 жылға арналған төлемақы мөлшерлемелерi көрсетiлген шешiмнiң қосымшасына сәйкес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шешiмнiң орындалуын бақылау облыстық мәслихаттың экология және қоршаған ортаны қорғау мәселелерi жөнiндегi тұрақты комиссиясына жүктелсiн.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шешiм алғаш рет ресми жарияланған күнiнен бастап он күнтiзбелiк күн өткен соң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 төрағасы                            Л. Белогривый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мәслихаттың хатшысы               Р. Гафуров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Павлодар облыстық мәслихатының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20 маусымдағы VI сессиясының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Павлодар облысы мәслихатының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29 ақпандағы "Павлодар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 2008 жылға арналған қоршаған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ортаны қорғауға эмиссия үшін төлем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ставкалары туралы" N 63/4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мен толықтырулар енгізу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N 104 шешіміне қосымша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Өзгерту енгізілді - Павлодар облыстық мәслихатының 2008.08.29.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113/8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Шешімімен.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Павлодар облысы бойынша қоршаған ортаға эмиссиялар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2008 жылға арналған төлемақы мөлшерлемелері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4253"/>
        <w:gridCol w:w="1873"/>
        <w:gridCol w:w="2873"/>
        <w:gridCol w:w="1933"/>
      </w:tblGrid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NN  р/р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Көрсеткіштер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Өлшем бірлігі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Қалдықтардың қауіптілік деңгейі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Ставка (теңге/ бірлігі)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10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Ластаушы заттардың стационарлық көздерден атмосфераға шығарындылары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 тонна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Ластаушы заттардың қозғалмалы көздерден атмосфераға шығарындылары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отынның тоннасы   (бұдан әрі - тонна)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этилденбеген бензин үшін 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отыны үшін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Сұйылтылған сығылған газ үшін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Ластаушы заттардың төгінділері: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 тонна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көздеріне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17 500,0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Жинақтауыштарға, сүзу алаңдарына, жер бедеріне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Коммуналдық (қатты тұрмыстық) қалдықтар3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227,5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Өнеркәсіптік қалдықтар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пен тұтынуды қауіпті қалдықтарын полигондарда, жинақтауыштарда, санкцияланған үйінділерде және арнайы берілген орындарда орналастыру
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 тізім"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8 332,0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"янтарь тізімі"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4 166,0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"жасыл тізімі"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1 041,5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жіктелмегендер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Бұдан басқа: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Аршынды жыныстар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5,3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Байыту шлактары, шламдары, қалдықтары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54,7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 мен күлшлактары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өндірісінің қалдықтары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Радиоактивті қалдықтар: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Гигабеккерел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трансуранды қалдықтар 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1 030,1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альфа-радиоактивті қалдықтар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бета-радиоактивті қалдықтар 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Шынақты радиоактивті көздер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Ескертпе: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ISO 14001:2004 халықаралық стандарттарға сәйкес сертификатталған кәсіпорындары үшін қоршаған ортаға эмиссия үшін төлем ставка мынадай коэфиценттер енгізіледі: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      1
</w:t>
      </w:r>
      <w:r>
        <w:rPr>
          <w:rFonts w:ascii="Times New Roman"/>
          <w:b w:val="false"/>
          <w:i w:val="false"/>
          <w:color w:val="000000"/>
          <w:sz w:val="28"/>
        </w:rPr>
        <w:t>
коэффициент 0,75;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      4
</w:t>
      </w:r>
      <w:r>
        <w:rPr>
          <w:rFonts w:ascii="Times New Roman"/>
          <w:b w:val="false"/>
          <w:i w:val="false"/>
          <w:color w:val="000000"/>
          <w:sz w:val="28"/>
        </w:rPr>
        <w:t>
коэффициент 0,75;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қоршаған ортаға эмиссиялар үшін төлемақы мөлшерлемелеріне: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энергоөндіруші ұйымдар;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қызмет көрсету кезінде пайда болған эмиссия көлемі үшін табиғи монополиялар субъектілеріне мынадай коэффициенттер енгізіледі: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0,3 коэффициент
</w:t>
      </w:r>
      <w:r>
        <w:rPr>
          <w:rFonts w:ascii="Times New Roman"/>
          <w:b w:val="false"/>
          <w:i w:val="false"/>
          <w:color w:val="000000"/>
          <w:vertAlign w:val="superscript"/>
        </w:rPr>
        <w:t>
1
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0,43 коэффициент
</w:t>
      </w:r>
      <w:r>
        <w:rPr>
          <w:rFonts w:ascii="Times New Roman"/>
          <w:b w:val="false"/>
          <w:i w:val="false"/>
          <w:color w:val="000000"/>
          <w:vertAlign w:val="super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0,25 коэффициент
</w:t>
      </w:r>
      <w:r>
        <w:rPr>
          <w:rFonts w:ascii="Times New Roman"/>
          <w:b w:val="false"/>
          <w:i w:val="false"/>
          <w:color w:val="000000"/>
          <w:vertAlign w:val="superscript"/>
        </w:rPr>
        <w:t>
4
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Қоршаған ортаның эмиссиясы үшін төлем ставкаларына тұрғындардан жиналған қатты - тұрмыстық қалдықтар көлеміне коммуналдық қалдықтарды орналастыруды іске асыратын полигондар үшін мынадай коэффициенттер егізіледі: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      3
</w:t>
      </w:r>
      <w:r>
        <w:rPr>
          <w:rFonts w:ascii="Times New Roman"/>
          <w:b w:val="false"/>
          <w:i w:val="false"/>
          <w:color w:val="000000"/>
          <w:sz w:val="28"/>
        </w:rPr>
        <w:t>
коэффициент 0,2;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егер де 1) және 2) тармақшаларына кәсіпорындардың төлем ставкасына жататын ескертуді 2) тармақшасының коэффициентін қолдануға болады.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 Үкіметінің 2007 жылғы 28 желтоқсандағы N 1314 қаулысымен бекітілген ерекше қорғалатын табиғат аумағы үшін қоршаған ортаның эмиссиясына бекітілетін төлем ставкалары жоғарғы төлем ставкалары жоғарғы төлем ставкаларын қолдансын.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1), 2), 3) тармақшаларда қаралған ескертпедегі жеңілдік коэффициенттерді қолдану қоршаған ортаға эмиссияның жоғары нормативтік көлемі үшін төлеміне қолданылмайды.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Өзгерту енгізілді - Павлодар облыстық мәслихатының 2008.06.20.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104/6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Шешімімен.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