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6265" w14:textId="bdb6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ауданының 2009 жылға арналған аудандақ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2008 жылғы 26 желтоқсандағы № 92 шешімі. Қостанай облысы Сарыкөл ауданының Әділет басқармасында 2009 жылғы 3 қаңтарда № 9-17-72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сәуірдегі № 548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85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Республикасындағы жергілікті мемлекеттік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 негізінде және Сарыкөл ауданы әкімдігінің 2008 жылғы 25 желтоқсандағы № 420 қаулысын қарастырып, Сарыкөл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"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келісе Сарыкөл ауданының аудандық бюджеті орындауға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- 1 923 569,8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409 509,0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салыққа жатпайтын түсімдер – 1 766,0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2 617,0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алынған ресми трансферттер – 1 509 677,8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шығыстар – 1 942 382,9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тапшылығы – -18 813,1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пайдалану – 18 813,1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 тармақ жаңа редақцияда - Қостанай облысы Сарыкөл ауданының мәслихатының 2009.11.25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жылдың 1 қаңтарынан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2009 жылға арналған аудандық бюджеттің кірістері Қазақстан Республикасының Бюджет кодексіне сәйкес қалыптастырылғаны назарға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2009 жылға арналған аудандық бюджеттің ағымдағы бюджеттік бағдарламаларының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2009 жылға арналған аудандық бюджетті орындау процесінде секвестірлеуге жатпайтын бюджеттік бағдарламаларының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Аталған шешім 2009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В. Лавринец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У. Айғұлақов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>КЕЛІСІЛДІ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160 шешіміне 1 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92 шешіміне 1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Қосымшаға жаңа редақцияда - Қостанай облысы Сарыкөл ауданының мәслихатының 2009.11.25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жылдың 1 қаңтарынан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13"/>
        <w:gridCol w:w="713"/>
        <w:gridCol w:w="7393"/>
        <w:gridCol w:w="2313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1923569,8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409509,0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164018,0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164018,0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140317,0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140317,0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82262,0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21556,0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21236,0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 салу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құжаттар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міндетті төлемдер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1509677,8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1509677,8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1509677,8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53"/>
        <w:gridCol w:w="713"/>
        <w:gridCol w:w="713"/>
        <w:gridCol w:w="6993"/>
        <w:gridCol w:w="22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ішкі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1942382,9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117101,0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103059,0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35964,0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58988,0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58988,0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8488,0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8343,0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5554,0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2142,0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мұктаждар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2142,0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784296,7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29323,0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744914,7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744561,7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719184,7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13261,0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жаңа технологияларын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10059,0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4696,0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69069,0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54158,0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54158,0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14911,0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37382,0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24470,0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61686,0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19422,0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19422,0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19422,0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1825,0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29911,0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тілді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10528,0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815928,0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13929,0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шаруашылық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793051,0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793051,0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793051,0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3148,0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6564,0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6564,0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38411,0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38411,0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13711,0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5688,0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2485,0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3203,0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4115,2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4115,2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4115,2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(-)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профицитi (+)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-18813,1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18813,1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18813,1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18813,1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қарашадағы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160 шешіміне 2 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92 шешіміне 2 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бюджетінің ағымдық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 тізімдемесі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жаңа редақцияда - Қостанай облысы Сарыкөл ауданының мәслихатының 2009.11.25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жылдың 1 қаңтарынан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93"/>
        <w:gridCol w:w="693"/>
        <w:gridCol w:w="773"/>
        <w:gridCol w:w="90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</w:t>
            </w:r>
          </w:p>
        </w:tc>
      </w:tr>
      <w:tr>
        <w:trPr>
          <w:trHeight w:val="30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ішкі тобы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 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әкімі 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ұйымдастыру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 сату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мұктаждар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 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 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бөлімі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 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жүйесіне оқытудың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бөлімі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 көмекшілердің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етуі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 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 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тілді дамыту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 саясатын жүргізу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бөлімі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 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ауылдарда, ауылдық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қаржыландыру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бөлімі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 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92 шешіміне 3 қосымша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бюджетті</w:t>
      </w:r>
      <w:r>
        <w:br/>
      </w:r>
      <w:r>
        <w:rPr>
          <w:rFonts w:ascii="Times New Roman"/>
          <w:b/>
          <w:i w:val="false"/>
          <w:color w:val="000000"/>
        </w:rPr>
        <w:t>
орындау процесінде секвестрлеуге жатпайтын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3"/>
        <w:gridCol w:w="713"/>
        <w:gridCol w:w="793"/>
        <w:gridCol w:w="907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</w:t>
            </w:r>
          </w:p>
        </w:tc>
      </w:tr>
      <w:tr>
        <w:trPr>
          <w:trHeight w:val="27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ішкі тобы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       АТАУЫ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