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63da" w14:textId="5bf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 туралы" мәслихатының 2006 жылғы 06 қазандағы № 304 шешіміне өзгерістер мен толықтырулар енгізу туралы" мәслихатнының 2007 жылғы 14 желтоқсандағы № 31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15 қыркүйектегі № 120 шешімі. Қостанай облысы Қостанай қаласының Әділет басқармасында 2008 жылғы 30 қыркүйекте № 9-1-111 тіркелді. Күші жойылды - Қостанай облысы Қостанай қаласы мәслихатының 2010 жылғы 31 наурыздағы № 276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мәслихатының 31.03.2010 № 276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 туралы" мәслихаттың 2006 жылғы 6 қазандағы № 304 шешіміне өзгерістер мен толықтырулар енгізу туралы" мәслихаттың 2007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(мемлекеттік тіркеу нөмірі 9-1-94, 2008 жылғы 5 ақпандағы № 9 "Қостанай" газеті)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шешім алғаш ресми жарияланған күннен кейін қолданысқа енгізіледі және 2008 жылғы 1 қаңтарда туындаған іс-әрекетке таратылады".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 он күнтізбелік күннен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төрағасы, № 1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