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dc28" w14:textId="500d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шұғыл әскери қызметке кезекті шақыруды 2008 жылғы сәуір-маусым және қазан-желтоқсан айларында ұйымдастыруды және өткізуді қамтамасыз ету туралы</w:t>
      </w:r>
    </w:p>
    <w:p>
      <w:pPr>
        <w:spacing w:after="0"/>
        <w:ind w:left="0"/>
        <w:jc w:val="both"/>
      </w:pPr>
      <w:r>
        <w:rPr>
          <w:rFonts w:ascii="Times New Roman"/>
          <w:b w:val="false"/>
          <w:i w:val="false"/>
          <w:color w:val="000000"/>
          <w:sz w:val="28"/>
        </w:rPr>
        <w:t>Қостанай облысы Қостанай қаласы әкімдігінің 2008 жылғы 3 сәуірдегі № 847 қаулысы. Қостанай облысы Қостанай қаласының Әділет басқармасында 2008 жылғы 14 сәуірде № 9-1-100 тіркелді</w:t>
      </w:r>
    </w:p>
    <w:p>
      <w:pPr>
        <w:spacing w:after="0"/>
        <w:ind w:left="0"/>
        <w:jc w:val="both"/>
      </w:pPr>
      <w:bookmarkStart w:name="z1" w:id="0"/>
      <w:r>
        <w:rPr>
          <w:rFonts w:ascii="Times New Roman"/>
          <w:b w:val="false"/>
          <w:i w:val="false"/>
          <w:color w:val="000000"/>
          <w:sz w:val="28"/>
        </w:rPr>
        <w:t xml:space="preserve">
      "Қазақстан Республикасында жергілікті мемлекеттік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"Әскери міндет және әскери қызмет туралы" Қазақстан Республикасының 2005 жылғы 8 шілдедегі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Қазақстан Республикасы Президентінің 2008 жылғы 1 сәуірдегі № 563 </w:t>
      </w:r>
      <w:r>
        <w:rPr>
          <w:rFonts w:ascii="Times New Roman"/>
          <w:b w:val="false"/>
          <w:i w:val="false"/>
          <w:color w:val="000000"/>
          <w:sz w:val="28"/>
        </w:rPr>
        <w:t>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2008 жылғы сәуір-маусым және қазан-желтоқсан айларында шұғыл әскери қызметке кезекті шақыру өткізілсін.</w:t>
      </w:r>
      <w:r>
        <w:br/>
      </w:r>
      <w:r>
        <w:rPr>
          <w:rFonts w:ascii="Times New Roman"/>
          <w:b w:val="false"/>
          <w:i w:val="false"/>
          <w:color w:val="000000"/>
          <w:sz w:val="28"/>
        </w:rPr>
        <w:t>
</w:t>
      </w:r>
      <w:r>
        <w:rPr>
          <w:rFonts w:ascii="Times New Roman"/>
          <w:b w:val="false"/>
          <w:i w:val="false"/>
          <w:color w:val="000000"/>
          <w:sz w:val="28"/>
        </w:rPr>
        <w:t>
2. "Қостанай облысының денсаулық сақтау департаменті" мемлекеттік мекемесінің директорына ұсынылсын (келісім бойынша):</w:t>
      </w:r>
      <w:r>
        <w:br/>
      </w:r>
      <w:r>
        <w:rPr>
          <w:rFonts w:ascii="Times New Roman"/>
          <w:b w:val="false"/>
          <w:i w:val="false"/>
          <w:color w:val="000000"/>
          <w:sz w:val="28"/>
        </w:rPr>
        <w:t>
      1) клиникалық және сараптамалық тәжірибесінің стажы бар тәжірибелі дәрігер-мамандарды, сонымен қатар орташа медициналық қызметкерлердің медициналық куәландыру үшін әскер қатарына шақырылғандар жолдау;</w:t>
      </w:r>
      <w:r>
        <w:br/>
      </w:r>
      <w:r>
        <w:rPr>
          <w:rFonts w:ascii="Times New Roman"/>
          <w:b w:val="false"/>
          <w:i w:val="false"/>
          <w:color w:val="000000"/>
          <w:sz w:val="28"/>
        </w:rPr>
        <w:t>
      2) әскер қатарына шақырылғандар үшін алдын ала тексерілу қамтамасыз ету;</w:t>
      </w:r>
      <w:r>
        <w:br/>
      </w:r>
      <w:r>
        <w:rPr>
          <w:rFonts w:ascii="Times New Roman"/>
          <w:b w:val="false"/>
          <w:i w:val="false"/>
          <w:color w:val="000000"/>
          <w:sz w:val="28"/>
        </w:rPr>
        <w:t>
      3) қалалық медициналық комиссиясының дәрігер-мамандарының емдеу-сауықтыру мекемелеріне жолдау бойынша әскер қатарына шақырылғандар үшін кезексіз қосымша тексерілу қамтамасыз ету.</w:t>
      </w:r>
      <w:r>
        <w:br/>
      </w:r>
      <w:r>
        <w:rPr>
          <w:rFonts w:ascii="Times New Roman"/>
          <w:b w:val="false"/>
          <w:i w:val="false"/>
          <w:color w:val="000000"/>
          <w:sz w:val="28"/>
        </w:rPr>
        <w:t>
</w:t>
      </w:r>
      <w:r>
        <w:rPr>
          <w:rFonts w:ascii="Times New Roman"/>
          <w:b w:val="false"/>
          <w:i w:val="false"/>
          <w:color w:val="000000"/>
          <w:sz w:val="28"/>
        </w:rPr>
        <w:t>
3. "Қостанай қаласының Қорғаныс істері жөніндегі басқармасы" мемлекеттік мекемесінің бастығына ұсынылсын (келісім бойынша):</w:t>
      </w:r>
      <w:r>
        <w:br/>
      </w:r>
      <w:r>
        <w:rPr>
          <w:rFonts w:ascii="Times New Roman"/>
          <w:b w:val="false"/>
          <w:i w:val="false"/>
          <w:color w:val="000000"/>
          <w:sz w:val="28"/>
        </w:rPr>
        <w:t>
      Қазақстан Республикасының Қарулы Күштеріне, басқа әскерлерге және әскери құрылымдарға жолданған азаматтарды салтанатты шығарып салу бойынша шаралар ұйымдастыру.</w:t>
      </w:r>
      <w:r>
        <w:br/>
      </w:r>
      <w:r>
        <w:rPr>
          <w:rFonts w:ascii="Times New Roman"/>
          <w:b w:val="false"/>
          <w:i w:val="false"/>
          <w:color w:val="000000"/>
          <w:sz w:val="28"/>
        </w:rPr>
        <w:t>
</w:t>
      </w:r>
      <w:r>
        <w:rPr>
          <w:rFonts w:ascii="Times New Roman"/>
          <w:b w:val="false"/>
          <w:i w:val="false"/>
          <w:color w:val="000000"/>
          <w:sz w:val="28"/>
        </w:rPr>
        <w:t>
4. "Қостанай қаласы әкімдігінің қаржы бөлімі" мемлекеттік мекемесінің бастығына "Мемлекеттік сатып алу туралы" Қазақстан Республикасының Заңына сәйкес "Қостанай қаласының Қорғаныс істері бойынша басқармасының шығындар сметасында қарастырылған арнайы бөлінген қаражаттың есебінен 2008 жылғы сәуір-маусым және қазан-желтоқсан айларында кезекті шақыруды ұйымдастыруға және өткізуге байланысты шараларды қаржыландыру жүргізсін.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Қарулы Күштеріне, басқа әскерлеріне және әскери құрылымдарына 2007 жылдың сәуір-маусым және қазан-желтоқсанында азаматтарды кезекті шақыру жүргізу және қамтамасыз ету туралы" Қостанай қаласы Әкімдігінің 2007 жылғы 20 сәуірдегі № 916 қаулысы (2007 жылғы 8 мамырдағы тіркеу № 9-1-74, "Қостанай" газетінің 2007 жылғы 17 мамырдағы № 20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Қостанай қаласы әкімінің орынбасары орынбасары М.Қ. Жүндібаевқа жүктелсін.</w:t>
      </w:r>
    </w:p>
    <w:bookmarkEnd w:id="0"/>
    <w:p>
      <w:pPr>
        <w:spacing w:after="0"/>
        <w:ind w:left="0"/>
        <w:jc w:val="both"/>
      </w:pPr>
      <w:r>
        <w:rPr>
          <w:rFonts w:ascii="Times New Roman"/>
          <w:b w:val="false"/>
          <w:i/>
          <w:color w:val="000000"/>
          <w:sz w:val="28"/>
        </w:rPr>
        <w:t>      Қостанай қаласының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