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ef02d" w14:textId="caef0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Ақтау қаласындағы білім беру ұйымдарының күндізгі оқу нысанында оқитындар мен тәрбиеленушілер үшін қалалық қоғамдық көлікте (таксиден басқа) жеңілдікпен жүруді белгілеу және төлеуінің нұсқаулығын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Ақтау қаласы мәслихатының 2008 жылғы 15 қазандағы N 13/127 шешімі. Маңғыстау облысының Әділет департаментінің Ақтау қаласының Әділет басқармасында 2008 жылғы 31 қазанда N 11-1-97 тіркелді. Күші жойылды - Маңғыстау облысы Ақтау қаласы мәслихатының 2011 жылғы 21 шілдедегі № 44/403 шешімімен</w:t>
      </w:r>
    </w:p>
    <w:p>
      <w:pPr>
        <w:spacing w:after="0"/>
        <w:ind w:left="0"/>
        <w:jc w:val="both"/>
      </w:pPr>
      <w:bookmarkStart w:name="z17" w:id="0"/>
      <w:r>
        <w:rPr>
          <w:rFonts w:ascii="Times New Roman"/>
          <w:b w:val="false"/>
          <w:i w:val="false"/>
          <w:color w:val="000000"/>
          <w:sz w:val="28"/>
        </w:rPr>
        <w:t>
      </w:t>
      </w:r>
      <w:r>
        <w:rPr>
          <w:rFonts w:ascii="Times New Roman"/>
          <w:b w:val="false"/>
          <w:i w:val="false"/>
          <w:color w:val="ff0000"/>
          <w:sz w:val="28"/>
        </w:rPr>
        <w:t>Ескерту. Күші жойылды - Маңғыстау облысы Ақтау қаласы мәслихатының 2011.07.21 № 44/403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"Білім туралы"</w:t>
      </w:r>
      <w:r>
        <w:rPr>
          <w:rFonts w:ascii="Times New Roman"/>
          <w:b w:val="false"/>
          <w:i w:val="false"/>
          <w:color w:val="000000"/>
          <w:sz w:val="28"/>
        </w:rPr>
        <w:t xml:space="preserve"> Қазақстан Республикасының 2007 жылғы 27 шілдедегі N 319 Заңының 6 бабы 1 тармағы </w:t>
      </w:r>
      <w:r>
        <w:rPr>
          <w:rFonts w:ascii="Times New Roman"/>
          <w:b w:val="false"/>
          <w:i w:val="false"/>
          <w:color w:val="000000"/>
          <w:sz w:val="28"/>
        </w:rPr>
        <w:t>2) тармақшасын</w:t>
      </w:r>
      <w:r>
        <w:rPr>
          <w:rFonts w:ascii="Times New Roman"/>
          <w:b w:val="false"/>
          <w:i w:val="false"/>
          <w:color w:val="000000"/>
          <w:sz w:val="28"/>
        </w:rPr>
        <w:t>, </w:t>
      </w:r>
      <w:r>
        <w:rPr>
          <w:rFonts w:ascii="Times New Roman"/>
          <w:b w:val="false"/>
          <w:i w:val="false"/>
          <w:color w:val="000000"/>
          <w:sz w:val="28"/>
        </w:rPr>
        <w:t>"Қазақстан Республикасындағы мемлекеттік жастар саясаты туралы"</w:t>
      </w:r>
      <w:r>
        <w:rPr>
          <w:rFonts w:ascii="Times New Roman"/>
          <w:b w:val="false"/>
          <w:i w:val="false"/>
          <w:color w:val="000000"/>
          <w:sz w:val="28"/>
        </w:rPr>
        <w:t xml:space="preserve"> Қазақстан Республикасының 2004 жылғы 7 шілдедегі N 581 Заңының 6 бабының </w:t>
      </w:r>
      <w:r>
        <w:rPr>
          <w:rFonts w:ascii="Times New Roman"/>
          <w:b w:val="false"/>
          <w:i w:val="false"/>
          <w:color w:val="000000"/>
          <w:sz w:val="28"/>
        </w:rPr>
        <w:t>4 тармағына</w:t>
      </w:r>
      <w:r>
        <w:rPr>
          <w:rFonts w:ascii="Times New Roman"/>
          <w:b w:val="false"/>
          <w:i w:val="false"/>
          <w:color w:val="000000"/>
          <w:sz w:val="28"/>
        </w:rPr>
        <w:t xml:space="preserve"> сәйкес және "</w:t>
      </w:r>
      <w:r>
        <w:rPr>
          <w:rFonts w:ascii="Times New Roman"/>
          <w:b w:val="false"/>
          <w:i w:val="false"/>
          <w:color w:val="000000"/>
          <w:sz w:val="28"/>
        </w:rPr>
        <w:t>Қазақстан Республикасындағы жергілікті мемлекеттік басқару туралы</w:t>
      </w:r>
      <w:r>
        <w:rPr>
          <w:rFonts w:ascii="Times New Roman"/>
          <w:b w:val="false"/>
          <w:i w:val="false"/>
          <w:color w:val="000000"/>
          <w:sz w:val="28"/>
        </w:rPr>
        <w:t>" Қазақстан Республикасының 2001 жылғы 23 қаңтардағы N 148 Заңының 6 бабы 1 тармақшасы </w:t>
      </w:r>
      <w:r>
        <w:rPr>
          <w:rFonts w:ascii="Times New Roman"/>
          <w:b w:val="false"/>
          <w:i w:val="false"/>
          <w:color w:val="000000"/>
          <w:sz w:val="28"/>
        </w:rPr>
        <w:t>15) тармақшасын</w:t>
      </w:r>
      <w:r>
        <w:rPr>
          <w:rFonts w:ascii="Times New Roman"/>
          <w:b w:val="false"/>
          <w:i w:val="false"/>
          <w:color w:val="000000"/>
          <w:sz w:val="28"/>
        </w:rPr>
        <w:t xml:space="preserve"> басшылыққа алып, қалалық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Ақтау қаласындағы білім беру ұйымдарының күндізгі оқу нысанында оқитындар мен тәрбиеленушілер үшін қалалық қоғамдық көлікте (таксиден басқа) жеңілдікпен жүруді белгілеу және төлеуінің нұсқаулығы бекітілсін.</w:t>
      </w:r>
      <w:r>
        <w:br/>
      </w:r>
      <w:r>
        <w:rPr>
          <w:rFonts w:ascii="Times New Roman"/>
          <w:b w:val="false"/>
          <w:i w:val="false"/>
          <w:color w:val="000000"/>
          <w:sz w:val="28"/>
        </w:rPr>
        <w:t>
</w:t>
      </w:r>
      <w:r>
        <w:rPr>
          <w:rFonts w:ascii="Times New Roman"/>
          <w:b w:val="false"/>
          <w:i w:val="false"/>
          <w:color w:val="000000"/>
          <w:sz w:val="28"/>
        </w:rPr>
        <w:t>
2. Осы шешім алғаш рет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Сессия төрағасы                         Ә.Ванов</w:t>
      </w:r>
    </w:p>
    <w:p>
      <w:pPr>
        <w:spacing w:after="0"/>
        <w:ind w:left="0"/>
        <w:jc w:val="both"/>
      </w:pPr>
      <w:r>
        <w:rPr>
          <w:rFonts w:ascii="Times New Roman"/>
          <w:b w:val="false"/>
          <w:i/>
          <w:color w:val="000000"/>
          <w:sz w:val="28"/>
        </w:rPr>
        <w:t>      Қалалық мәслихат хатшысының</w:t>
      </w:r>
      <w:r>
        <w:br/>
      </w:r>
      <w:r>
        <w:rPr>
          <w:rFonts w:ascii="Times New Roman"/>
          <w:b w:val="false"/>
          <w:i w:val="false"/>
          <w:color w:val="000000"/>
          <w:sz w:val="28"/>
        </w:rPr>
        <w:t>
</w:t>
      </w:r>
      <w:r>
        <w:rPr>
          <w:rFonts w:ascii="Times New Roman"/>
          <w:b w:val="false"/>
          <w:i/>
          <w:color w:val="000000"/>
          <w:sz w:val="28"/>
        </w:rPr>
        <w:t>      міндетін атқарушы                       С.Кутепов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"Қалалық білім бөлімі" ММ</w:t>
      </w:r>
      <w:r>
        <w:br/>
      </w:r>
      <w:r>
        <w:rPr>
          <w:rFonts w:ascii="Times New Roman"/>
          <w:b w:val="false"/>
          <w:i w:val="false"/>
          <w:color w:val="000000"/>
          <w:sz w:val="28"/>
        </w:rPr>
        <w:t>
      бастығының міндетін атқарушы</w:t>
      </w:r>
      <w:r>
        <w:br/>
      </w:r>
      <w:r>
        <w:rPr>
          <w:rFonts w:ascii="Times New Roman"/>
          <w:b w:val="false"/>
          <w:i w:val="false"/>
          <w:color w:val="000000"/>
          <w:sz w:val="28"/>
        </w:rPr>
        <w:t>
      А.Жұмағұл</w:t>
      </w:r>
      <w:r>
        <w:br/>
      </w:r>
      <w:r>
        <w:rPr>
          <w:rFonts w:ascii="Times New Roman"/>
          <w:b w:val="false"/>
          <w:i w:val="false"/>
          <w:color w:val="000000"/>
          <w:sz w:val="28"/>
        </w:rPr>
        <w:t>
      2008 жылы 15 қазан</w:t>
      </w:r>
    </w:p>
    <w:bookmarkStart w:name="z4" w:id="1"/>
    <w:p>
      <w:pPr>
        <w:spacing w:after="0"/>
        <w:ind w:left="0"/>
        <w:jc w:val="both"/>
      </w:pPr>
      <w:r>
        <w:rPr>
          <w:rFonts w:ascii="Times New Roman"/>
          <w:b w:val="false"/>
          <w:i w:val="false"/>
          <w:color w:val="000000"/>
          <w:sz w:val="28"/>
        </w:rPr>
        <w:t xml:space="preserve">
Қалалық мәслихаттың     </w:t>
      </w:r>
      <w:r>
        <w:br/>
      </w:r>
      <w:r>
        <w:rPr>
          <w:rFonts w:ascii="Times New Roman"/>
          <w:b w:val="false"/>
          <w:i w:val="false"/>
          <w:color w:val="000000"/>
          <w:sz w:val="28"/>
        </w:rPr>
        <w:t xml:space="preserve">
2008 жылғы 15 қазандағы   </w:t>
      </w:r>
      <w:r>
        <w:br/>
      </w:r>
      <w:r>
        <w:rPr>
          <w:rFonts w:ascii="Times New Roman"/>
          <w:b w:val="false"/>
          <w:i w:val="false"/>
          <w:color w:val="000000"/>
          <w:sz w:val="28"/>
        </w:rPr>
        <w:t>
N 13/127 шешімімен бекітілген</w:t>
      </w:r>
    </w:p>
    <w:bookmarkEnd w:id="1"/>
    <w:bookmarkStart w:name="z15" w:id="2"/>
    <w:p>
      <w:pPr>
        <w:spacing w:after="0"/>
        <w:ind w:left="0"/>
        <w:jc w:val="left"/>
      </w:pPr>
      <w:r>
        <w:rPr>
          <w:rFonts w:ascii="Times New Roman"/>
          <w:b/>
          <w:i w:val="false"/>
          <w:color w:val="000000"/>
        </w:rPr>
        <w:t xml:space="preserve"> 
Ақтау қаласындағы білім беру ұйымдарының күндізгі оқу нысанында оқитындар мен тәрбиеленушілер үшін қалалық қоғамдық көлікте (таксиден басқа) жеңілдікпен жүруді белгілеу және төлеуінің</w:t>
      </w:r>
      <w:r>
        <w:br/>
      </w:r>
      <w:r>
        <w:rPr>
          <w:rFonts w:ascii="Times New Roman"/>
          <w:b/>
          <w:i w:val="false"/>
          <w:color w:val="000000"/>
        </w:rPr>
        <w:t>
НҰСҚАУЛЫҒЫ</w:t>
      </w:r>
    </w:p>
    <w:bookmarkEnd w:id="2"/>
    <w:bookmarkStart w:name="z1" w:id="3"/>
    <w:p>
      <w:pPr>
        <w:spacing w:after="0"/>
        <w:ind w:left="0"/>
        <w:jc w:val="both"/>
      </w:pPr>
      <w:r>
        <w:rPr>
          <w:rFonts w:ascii="Times New Roman"/>
          <w:b w:val="false"/>
          <w:i w:val="false"/>
          <w:color w:val="000000"/>
          <w:sz w:val="28"/>
        </w:rPr>
        <w:t>
      1. Ақтау қаласындағы білім беру ұйымдарының күндізгі оқу нысанында оқитындар мен тәрбиеленушілер үшін қалалық қоғамдық көлікте (таксиден басқа) жеңілдікпен жүруді белгілеу және төлеуінің осы нұсқаулығы (бұдан әрі - Нұсқаулық)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xml:space="preserve"> 2007 жылғы 27 шілдедегі N 319, </w:t>
      </w:r>
      <w:r>
        <w:rPr>
          <w:rFonts w:ascii="Times New Roman"/>
          <w:b w:val="false"/>
          <w:i w:val="false"/>
          <w:color w:val="000000"/>
          <w:sz w:val="28"/>
        </w:rPr>
        <w:t>"Қазақстан Республикасындағы мемлекеттік жастар саясаты туралы"</w:t>
      </w:r>
      <w:r>
        <w:rPr>
          <w:rFonts w:ascii="Times New Roman"/>
          <w:b w:val="false"/>
          <w:i w:val="false"/>
          <w:color w:val="000000"/>
          <w:sz w:val="28"/>
        </w:rPr>
        <w:t xml:space="preserve"> 2004 жылғы 7 шілдедегі N 581, 2001 жылғы 23 қаңтардағы № 148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сәйкес жасақталған.</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өзгертулер енгізілді - Ақтау қалалық мәслихатының 2010.12.24 </w:t>
      </w:r>
      <w:r>
        <w:rPr>
          <w:rFonts w:ascii="Times New Roman"/>
          <w:b w:val="false"/>
          <w:i w:val="false"/>
          <w:color w:val="000000"/>
          <w:sz w:val="28"/>
        </w:rPr>
        <w:t>№ 38/347</w:t>
      </w:r>
      <w:r>
        <w:rPr>
          <w:rFonts w:ascii="Times New Roman"/>
          <w:b w:val="false"/>
          <w:i w:val="false"/>
          <w:color w:val="000000"/>
          <w:sz w:val="28"/>
        </w:rPr>
        <w:t> </w:t>
      </w:r>
      <w:r>
        <w:rPr>
          <w:rFonts w:ascii="Times New Roman"/>
          <w:b w:val="false"/>
          <w:i w:val="false"/>
          <w:color w:val="ff0000"/>
          <w:sz w:val="28"/>
        </w:rPr>
        <w:t>(жарияланғаннан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Қоғамдық көлікте (таксиден басқа) жеңілдікпен жүру бойынша төлеу "Білім беру ұйымдарының күндізгі оқу нысанының оқушылары мен тәрбиеленушілерін әлеуметтік қолдау" бюджеттік бағдарламасымен 2008 жылдың 1 қыркүйектен бастап, жергілікті бюджеттен бөлінеді.</w:t>
      </w:r>
      <w:r>
        <w:br/>
      </w:r>
      <w:r>
        <w:rPr>
          <w:rFonts w:ascii="Times New Roman"/>
          <w:b w:val="false"/>
          <w:i w:val="false"/>
          <w:color w:val="000000"/>
          <w:sz w:val="28"/>
        </w:rPr>
        <w:t>
</w:t>
      </w:r>
      <w:r>
        <w:rPr>
          <w:rFonts w:ascii="Times New Roman"/>
          <w:b w:val="false"/>
          <w:i w:val="false"/>
          <w:color w:val="000000"/>
          <w:sz w:val="28"/>
        </w:rPr>
        <w:t>
      3. Білім беру ұйымдарының күндізгі оқу нысанында оқитындар мен тәрбиеленушілер үшін қалалық қоғамдық көлікте (таксиден басқа) жүру үшін жеңілдікті тағайындау және төлеу органы болып, "Ақтау қалалық білім бөлімі" мемлекеттік мекемесі болып табылады (бұдан әрі - Бөлім).</w:t>
      </w:r>
      <w:r>
        <w:br/>
      </w:r>
      <w:r>
        <w:rPr>
          <w:rFonts w:ascii="Times New Roman"/>
          <w:b w:val="false"/>
          <w:i w:val="false"/>
          <w:color w:val="000000"/>
          <w:sz w:val="28"/>
        </w:rPr>
        <w:t>
</w:t>
      </w:r>
      <w:r>
        <w:rPr>
          <w:rFonts w:ascii="Times New Roman"/>
          <w:b w:val="false"/>
          <w:i w:val="false"/>
          <w:color w:val="000000"/>
          <w:sz w:val="28"/>
        </w:rPr>
        <w:t>
      4. Қалалық қоғамдық көлікте (таксиден басқа) жеңілдікпен жүру келесі білім беру ұйымдарының күндізгі оқу нысанында оқитындар мен тәрбиеленушілерге белгіленеді:</w:t>
      </w:r>
      <w:r>
        <w:br/>
      </w:r>
      <w:r>
        <w:rPr>
          <w:rFonts w:ascii="Times New Roman"/>
          <w:b w:val="false"/>
          <w:i w:val="false"/>
          <w:color w:val="000000"/>
          <w:sz w:val="28"/>
        </w:rPr>
        <w:t>
      жоғары оқу орындарында;</w:t>
      </w:r>
      <w:r>
        <w:br/>
      </w:r>
      <w:r>
        <w:rPr>
          <w:rFonts w:ascii="Times New Roman"/>
          <w:b w:val="false"/>
          <w:i w:val="false"/>
          <w:color w:val="000000"/>
          <w:sz w:val="28"/>
        </w:rPr>
        <w:t>
      орта арнаулы оқу орындарында;</w:t>
      </w:r>
      <w:r>
        <w:br/>
      </w:r>
      <w:r>
        <w:rPr>
          <w:rFonts w:ascii="Times New Roman"/>
          <w:b w:val="false"/>
          <w:i w:val="false"/>
          <w:color w:val="000000"/>
          <w:sz w:val="28"/>
        </w:rPr>
        <w:t>
      лицейлерде;</w:t>
      </w:r>
      <w:r>
        <w:br/>
      </w:r>
      <w:r>
        <w:rPr>
          <w:rFonts w:ascii="Times New Roman"/>
          <w:b w:val="false"/>
          <w:i w:val="false"/>
          <w:color w:val="000000"/>
          <w:sz w:val="28"/>
        </w:rPr>
        <w:t>
      мектеп-интернаттарда.</w:t>
      </w:r>
      <w:r>
        <w:br/>
      </w:r>
      <w:r>
        <w:rPr>
          <w:rFonts w:ascii="Times New Roman"/>
          <w:b w:val="false"/>
          <w:i w:val="false"/>
          <w:color w:val="000000"/>
          <w:sz w:val="28"/>
        </w:rPr>
        <w:t>
</w:t>
      </w:r>
      <w:r>
        <w:rPr>
          <w:rFonts w:ascii="Times New Roman"/>
          <w:b w:val="false"/>
          <w:i w:val="false"/>
          <w:color w:val="000000"/>
          <w:sz w:val="28"/>
        </w:rPr>
        <w:t>
      5. Күндізгі оқу нысанының білім беру ұйымдарымен (бұдан әрі - Ұйым) оқитындар мен тәрбиеленушілер туралы мәліметті қоса берілген электронды және жазбаша түрінде тапсырылғаннан кейін Бөліммен жеңілдікпен жүруді тағайындау туралы шешім қабылданады.</w:t>
      </w:r>
      <w:r>
        <w:br/>
      </w:r>
      <w:r>
        <w:rPr>
          <w:rFonts w:ascii="Times New Roman"/>
          <w:b w:val="false"/>
          <w:i w:val="false"/>
          <w:color w:val="000000"/>
          <w:sz w:val="28"/>
        </w:rPr>
        <w:t>
      Ұйымдар өздерінің оқитындары мен тәрбиеленушілері туралы мәліметті әр айдың 5-не дейін Бөлімге тапсырып отырады.</w:t>
      </w:r>
      <w:r>
        <w:br/>
      </w:r>
      <w:r>
        <w:rPr>
          <w:rFonts w:ascii="Times New Roman"/>
          <w:b w:val="false"/>
          <w:i w:val="false"/>
          <w:color w:val="000000"/>
          <w:sz w:val="28"/>
        </w:rPr>
        <w:t>
</w:t>
      </w:r>
      <w:r>
        <w:rPr>
          <w:rFonts w:ascii="Times New Roman"/>
          <w:b w:val="false"/>
          <w:i w:val="false"/>
          <w:color w:val="000000"/>
          <w:sz w:val="28"/>
        </w:rPr>
        <w:t>
      6. Қазақстан Республикасы Үкіметінің 2009 жылғы 26 ақпандағы № 220 «Бюджеттің атқарылуы және оған кассалық қызмет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Ұйымдар өздерінің оқитындары мен тәрбиеленушілерінің төмендегі құжаттарының көшірмелерін Бөлімге тапсырулары тиіс:</w:t>
      </w:r>
      <w:r>
        <w:br/>
      </w:r>
      <w:r>
        <w:rPr>
          <w:rFonts w:ascii="Times New Roman"/>
          <w:b w:val="false"/>
          <w:i w:val="false"/>
          <w:color w:val="000000"/>
          <w:sz w:val="28"/>
        </w:rPr>
        <w:t>
      жеке куәліктің;</w:t>
      </w:r>
      <w:r>
        <w:br/>
      </w:r>
      <w:r>
        <w:rPr>
          <w:rFonts w:ascii="Times New Roman"/>
          <w:b w:val="false"/>
          <w:i w:val="false"/>
          <w:color w:val="000000"/>
          <w:sz w:val="28"/>
        </w:rPr>
        <w:t>
      СТН;</w:t>
      </w:r>
      <w:r>
        <w:br/>
      </w:r>
      <w:r>
        <w:rPr>
          <w:rFonts w:ascii="Times New Roman"/>
          <w:b w:val="false"/>
          <w:i w:val="false"/>
          <w:color w:val="000000"/>
          <w:sz w:val="28"/>
        </w:rPr>
        <w:t>
      ЖӘК;</w:t>
      </w:r>
      <w:r>
        <w:br/>
      </w:r>
      <w:r>
        <w:rPr>
          <w:rFonts w:ascii="Times New Roman"/>
          <w:b w:val="false"/>
          <w:i w:val="false"/>
          <w:color w:val="000000"/>
          <w:sz w:val="28"/>
        </w:rPr>
        <w:t>
      студенттік билеттің;</w:t>
      </w:r>
      <w:r>
        <w:br/>
      </w:r>
      <w:r>
        <w:rPr>
          <w:rFonts w:ascii="Times New Roman"/>
          <w:b w:val="false"/>
          <w:i w:val="false"/>
          <w:color w:val="000000"/>
          <w:sz w:val="28"/>
        </w:rPr>
        <w:t>
      пластикалық карточканың.</w:t>
      </w:r>
      <w:r>
        <w:br/>
      </w:r>
      <w:r>
        <w:rPr>
          <w:rFonts w:ascii="Times New Roman"/>
          <w:b w:val="false"/>
          <w:i w:val="false"/>
          <w:color w:val="000000"/>
          <w:sz w:val="28"/>
        </w:rPr>
        <w:t>
      Ұйымдар өздерінің оқитындары мен тәрбиеленушілерінің мағлұматтары өзгерген жағдайда белгіленген нысанға сәйкес ақпаратты уақытылы Бөлімге тапсыруы тиіс.</w:t>
      </w:r>
      <w:r>
        <w:br/>
      </w:r>
      <w:r>
        <w:rPr>
          <w:rFonts w:ascii="Times New Roman"/>
          <w:b w:val="false"/>
          <w:i w:val="false"/>
          <w:color w:val="000000"/>
          <w:sz w:val="28"/>
        </w:rPr>
        <w:t>
      </w:t>
      </w:r>
      <w:r>
        <w:rPr>
          <w:rFonts w:ascii="Times New Roman"/>
          <w:b w:val="false"/>
          <w:i w:val="false"/>
          <w:color w:val="ff0000"/>
          <w:sz w:val="28"/>
        </w:rPr>
        <w:t xml:space="preserve">Ескерту. 6-тармаққа өзгертулер енгізілді - Ақтау қалалық мәслихатының 2010.12.24 </w:t>
      </w:r>
      <w:r>
        <w:rPr>
          <w:rFonts w:ascii="Times New Roman"/>
          <w:b w:val="false"/>
          <w:i w:val="false"/>
          <w:color w:val="000000"/>
          <w:sz w:val="28"/>
        </w:rPr>
        <w:t>№ 38/347</w:t>
      </w:r>
      <w:r>
        <w:rPr>
          <w:rFonts w:ascii="Times New Roman"/>
          <w:b w:val="false"/>
          <w:i w:val="false"/>
          <w:color w:val="000000"/>
          <w:sz w:val="28"/>
        </w:rPr>
        <w:t> </w:t>
      </w:r>
      <w:r>
        <w:rPr>
          <w:rFonts w:ascii="Times New Roman"/>
          <w:b w:val="false"/>
          <w:i w:val="false"/>
          <w:color w:val="ff0000"/>
          <w:sz w:val="28"/>
        </w:rPr>
        <w:t>(жарияланғаннан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7. Ұйым басшылары күндізгі оқу нысанында оқитындар мен тәрбиеленушілер туралы мәліметтерді ұсынғанда, қол қойып, елтаңбалық мөрмен куәландырады және көрсетілген мәліметтің толықтығына, растығына Қазақстан Республикасының заңнамалық актілеріне сәйкестігіне жауапты болады.</w:t>
      </w:r>
      <w:r>
        <w:br/>
      </w:r>
      <w:r>
        <w:rPr>
          <w:rFonts w:ascii="Times New Roman"/>
          <w:b w:val="false"/>
          <w:i w:val="false"/>
          <w:color w:val="000000"/>
          <w:sz w:val="28"/>
        </w:rPr>
        <w:t>
</w:t>
      </w:r>
      <w:r>
        <w:rPr>
          <w:rFonts w:ascii="Times New Roman"/>
          <w:b w:val="false"/>
          <w:i w:val="false"/>
          <w:color w:val="000000"/>
          <w:sz w:val="28"/>
        </w:rPr>
        <w:t>
      8. Берілген мәлімет пен құжаттардың көшірмелері бойынша Бөлім алушылардың тізімін тиісті банктерге жинақтап, әр айдың 15-не дейін оқитындар мен тәрбиеленушілердің карт-шотына 520 теңгеден аударып отырады.</w:t>
      </w:r>
      <w:r>
        <w:br/>
      </w:r>
      <w:r>
        <w:rPr>
          <w:rFonts w:ascii="Times New Roman"/>
          <w:b w:val="false"/>
          <w:i w:val="false"/>
          <w:color w:val="000000"/>
          <w:sz w:val="28"/>
        </w:rPr>
        <w:t>
</w:t>
      </w:r>
      <w:r>
        <w:rPr>
          <w:rFonts w:ascii="Times New Roman"/>
          <w:b w:val="false"/>
          <w:i w:val="false"/>
          <w:color w:val="000000"/>
          <w:sz w:val="28"/>
        </w:rPr>
        <w:t>
      9. Күндізгі оқу нысанында оқитындар мен тәрбиеленушілерге қалалық қоғамдық көлікте (таксиден басқа) жеңілдікпен жүру үшін берілген бюджеттік қаражаты мақсатты жұмсалуына жауапты болып Бөлім саналады.</w:t>
      </w:r>
      <w:r>
        <w:br/>
      </w:r>
      <w:r>
        <w:rPr>
          <w:rFonts w:ascii="Times New Roman"/>
          <w:b w:val="false"/>
          <w:i w:val="false"/>
          <w:color w:val="000000"/>
          <w:sz w:val="28"/>
        </w:rPr>
        <w:t>
</w:t>
      </w:r>
      <w:r>
        <w:rPr>
          <w:rFonts w:ascii="Times New Roman"/>
          <w:b w:val="false"/>
          <w:i w:val="false"/>
          <w:color w:val="000000"/>
          <w:sz w:val="28"/>
        </w:rPr>
        <w:t>
      10. Бөліммен бірге Ұйымдар өздерінің оқитындары мен тәрбиеленушілерінің саны мен төленген қаржы туралы әр айдың 20-на дейін салыстырмалы актісін жасап отырулары тиіс.</w:t>
      </w:r>
    </w:p>
    <w:bookmarkEnd w:id="3"/>
    <w:bookmarkStart w:name="z5" w:id="4"/>
    <w:p>
      <w:pPr>
        <w:spacing w:after="0"/>
        <w:ind w:left="0"/>
        <w:jc w:val="both"/>
      </w:pPr>
      <w:r>
        <w:rPr>
          <w:rFonts w:ascii="Times New Roman"/>
          <w:b w:val="false"/>
          <w:i w:val="false"/>
          <w:color w:val="000000"/>
          <w:sz w:val="28"/>
        </w:rPr>
        <w:t xml:space="preserve">
Ақтау қаласындағы білім беру   </w:t>
      </w:r>
      <w:r>
        <w:br/>
      </w:r>
      <w:r>
        <w:rPr>
          <w:rFonts w:ascii="Times New Roman"/>
          <w:b w:val="false"/>
          <w:i w:val="false"/>
          <w:color w:val="000000"/>
          <w:sz w:val="28"/>
        </w:rPr>
        <w:t>
ұйымдарының күндізгі оқу нысанында</w:t>
      </w:r>
      <w:r>
        <w:br/>
      </w:r>
      <w:r>
        <w:rPr>
          <w:rFonts w:ascii="Times New Roman"/>
          <w:b w:val="false"/>
          <w:i w:val="false"/>
          <w:color w:val="000000"/>
          <w:sz w:val="28"/>
        </w:rPr>
        <w:t>
оқитындар мен тәрбиеленушілер үшін</w:t>
      </w:r>
      <w:r>
        <w:br/>
      </w:r>
      <w:r>
        <w:rPr>
          <w:rFonts w:ascii="Times New Roman"/>
          <w:b w:val="false"/>
          <w:i w:val="false"/>
          <w:color w:val="000000"/>
          <w:sz w:val="28"/>
        </w:rPr>
        <w:t>
қалалық қоғамдық көлікте (таксиден</w:t>
      </w:r>
      <w:r>
        <w:br/>
      </w:r>
      <w:r>
        <w:rPr>
          <w:rFonts w:ascii="Times New Roman"/>
          <w:b w:val="false"/>
          <w:i w:val="false"/>
          <w:color w:val="000000"/>
          <w:sz w:val="28"/>
        </w:rPr>
        <w:t>
басқа) жеңілдікпен жүруді белгілеу</w:t>
      </w:r>
      <w:r>
        <w:br/>
      </w:r>
      <w:r>
        <w:rPr>
          <w:rFonts w:ascii="Times New Roman"/>
          <w:b w:val="false"/>
          <w:i w:val="false"/>
          <w:color w:val="000000"/>
          <w:sz w:val="28"/>
        </w:rPr>
        <w:t>
және төлеуінің нұсқаулығына</w:t>
      </w:r>
      <w:r>
        <w:br/>
      </w:r>
      <w:r>
        <w:rPr>
          <w:rFonts w:ascii="Times New Roman"/>
          <w:b w:val="false"/>
          <w:i w:val="false"/>
          <w:color w:val="000000"/>
          <w:sz w:val="28"/>
        </w:rPr>
        <w:t>
Қосымша</w:t>
      </w:r>
    </w:p>
    <w:bookmarkEnd w:id="4"/>
    <w:p>
      <w:pPr>
        <w:spacing w:after="0"/>
        <w:ind w:left="0"/>
        <w:jc w:val="left"/>
      </w:pPr>
      <w:r>
        <w:rPr>
          <w:rFonts w:ascii="Times New Roman"/>
          <w:b/>
          <w:i w:val="false"/>
          <w:color w:val="000000"/>
        </w:rPr>
        <w:t xml:space="preserve"> Ақтау қаласындағы білім беру ұйымдарының күндізгі оқу</w:t>
      </w:r>
      <w:r>
        <w:br/>
      </w:r>
      <w:r>
        <w:rPr>
          <w:rFonts w:ascii="Times New Roman"/>
          <w:b/>
          <w:i w:val="false"/>
          <w:color w:val="000000"/>
        </w:rPr>
        <w:t>
нысанында оқитындары мен тәрбиеленушілерi жөнiндегi</w:t>
      </w:r>
      <w:r>
        <w:br/>
      </w:r>
      <w:r>
        <w:rPr>
          <w:rFonts w:ascii="Times New Roman"/>
          <w:b/>
          <w:i w:val="false"/>
          <w:color w:val="000000"/>
        </w:rPr>
        <w:t>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2"/>
        <w:gridCol w:w="1193"/>
        <w:gridCol w:w="1193"/>
        <w:gridCol w:w="1190"/>
        <w:gridCol w:w="1177"/>
        <w:gridCol w:w="1177"/>
        <w:gridCol w:w="1193"/>
        <w:gridCol w:w="1193"/>
        <w:gridCol w:w="1193"/>
        <w:gridCol w:w="1185"/>
        <w:gridCol w:w="1194"/>
      </w:tblGrid>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р/р</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Оқитынның (тәрбиеленушінің)</w:t>
            </w:r>
          </w:p>
          <w:p>
            <w:pPr>
              <w:spacing w:after="20"/>
              <w:ind w:left="20"/>
              <w:jc w:val="both"/>
            </w:pPr>
            <w:r>
              <w:rPr>
                <w:rFonts w:ascii="Times New Roman"/>
                <w:b w:val="false"/>
                <w:i w:val="false"/>
                <w:color w:val="000000"/>
                <w:sz w:val="20"/>
              </w:rPr>
              <w:t>Т.А.Ә.</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куәлiктің N</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куәлiктiң берiлген күні</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СТН</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ЖӘК</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Студенттік билеттің N</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Күндізгі оқу бөліміне қабылданған жөніндегі </w:t>
            </w:r>
          </w:p>
          <w:p>
            <w:pPr>
              <w:spacing w:after="20"/>
              <w:ind w:left="20"/>
              <w:jc w:val="both"/>
            </w:pPr>
            <w:r>
              <w:rPr>
                <w:rFonts w:ascii="Times New Roman"/>
                <w:b w:val="false"/>
                <w:i w:val="false"/>
                <w:color w:val="000000"/>
                <w:sz w:val="20"/>
              </w:rPr>
              <w:t>бұйрықтың</w:t>
            </w:r>
          </w:p>
          <w:p>
            <w:pPr>
              <w:spacing w:after="20"/>
              <w:ind w:left="20"/>
              <w:jc w:val="both"/>
            </w:pPr>
            <w:r>
              <w:rPr>
                <w:rFonts w:ascii="Times New Roman"/>
                <w:b w:val="false"/>
                <w:i w:val="false"/>
                <w:color w:val="000000"/>
                <w:sz w:val="20"/>
              </w:rPr>
              <w:t>күні, N</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Күндізгі оқу бөлімінен шыққан жөніндегі бұйрықтың күні, N</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атауы (пластикалық карта)</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Пластикалық картаның N</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М.О. Білім беру ұйымы басшысының Т.А.Ә. және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