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62fc9" w14:textId="4e62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аумағында арнайы станционарлық үй-жайларды орналастыру тәртібі және онда эротикалық сипаттағы материалдар жариялайтын мерзімді баспасөз өнімін өткізу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2008 жылғы 18 сәуірдегі N 278 қаулысы. Маңғыстау облысы Әділет департаментінде 2008 жылғы 19 мамырда N 2013 тіркелді. Күші жойылды - Маңғыстау облысы әкімдігінің 2013 жылғы 11 наурыздағы № 76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Маңғыстау облысы әкімдігінің 2013 жылғы 11 наурыздағы № 76 қаулысымен</w:t>
      </w:r>
      <w:r>
        <w:br/>
      </w:r>
      <w:r>
        <w:rPr>
          <w:rFonts w:ascii="Times New Roman"/>
          <w:b w:val="false"/>
          <w:i w:val="false"/>
          <w:color w:val="000000"/>
          <w:sz w:val="28"/>
        </w:rPr>
        <w:t>
      Қазақстан Республикасының 1999 жылғы 23 шілдедегі "Бұқаралық ақпарат құралдары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эротикалық сипаттағы материалдарды жариялайтын мерзімді баспасөз басылымдарын сатуды реттеу мақсатында,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Қосымшаға сәйкес Маңғыстау облысы аумағында арнайы стационарлық  үй-жайларды орналастыру тәртібі және онда эротикалық сипаттағы материалдар жариялайтын мерзімді баспасөз өнімін өткізу ережесі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Ж.А. Қараевқа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3"/>
    <w:p>
      <w:pPr>
        <w:spacing w:after="0"/>
        <w:ind w:left="0"/>
        <w:jc w:val="both"/>
      </w:pPr>
      <w:r>
        <w:rPr>
          <w:rFonts w:ascii="Times New Roman"/>
          <w:b w:val="false"/>
          <w:i/>
          <w:color w:val="000000"/>
          <w:sz w:val="28"/>
        </w:rPr>
        <w:t>      Облыс әкімі                             Қ. Көшербаев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Ж.А. Қараев</w:t>
      </w:r>
      <w:r>
        <w:br/>
      </w:r>
      <w:r>
        <w:rPr>
          <w:rFonts w:ascii="Times New Roman"/>
          <w:b w:val="false"/>
          <w:i w:val="false"/>
          <w:color w:val="000000"/>
          <w:sz w:val="28"/>
        </w:rPr>
        <w:t>
      Ә.Ө. Сахимов</w:t>
      </w:r>
      <w:r>
        <w:br/>
      </w:r>
      <w:r>
        <w:rPr>
          <w:rFonts w:ascii="Times New Roman"/>
          <w:b w:val="false"/>
          <w:i w:val="false"/>
          <w:color w:val="000000"/>
          <w:sz w:val="28"/>
        </w:rPr>
        <w:t>
      Е.А. Бектұрғанов</w:t>
      </w:r>
      <w:r>
        <w:br/>
      </w:r>
      <w:r>
        <w:rPr>
          <w:rFonts w:ascii="Times New Roman"/>
          <w:b w:val="false"/>
          <w:i w:val="false"/>
          <w:color w:val="000000"/>
          <w:sz w:val="28"/>
        </w:rPr>
        <w:t>
      А. Әбдешұлы</w:t>
      </w:r>
    </w:p>
    <w:p>
      <w:pPr>
        <w:spacing w:after="0"/>
        <w:ind w:left="0"/>
        <w:jc w:val="both"/>
      </w:pPr>
      <w:r>
        <w:rPr>
          <w:rFonts w:ascii="Times New Roman"/>
          <w:b w:val="false"/>
          <w:i w:val="false"/>
          <w:color w:val="000000"/>
          <w:sz w:val="28"/>
        </w:rPr>
        <w:t>      А.К. Рзаханов</w:t>
      </w:r>
      <w:r>
        <w:br/>
      </w:r>
      <w:r>
        <w:rPr>
          <w:rFonts w:ascii="Times New Roman"/>
          <w:b w:val="false"/>
          <w:i w:val="false"/>
          <w:color w:val="000000"/>
          <w:sz w:val="28"/>
        </w:rPr>
        <w:t>
      Маңғыстау облыстық ішкі саясат</w:t>
      </w:r>
      <w:r>
        <w:br/>
      </w:r>
      <w:r>
        <w:rPr>
          <w:rFonts w:ascii="Times New Roman"/>
          <w:b w:val="false"/>
          <w:i w:val="false"/>
          <w:color w:val="000000"/>
          <w:sz w:val="28"/>
        </w:rPr>
        <w:t>
      басқармасының бастығы</w:t>
      </w:r>
      <w:r>
        <w:br/>
      </w:r>
      <w:r>
        <w:rPr>
          <w:rFonts w:ascii="Times New Roman"/>
          <w:b w:val="false"/>
          <w:i w:val="false"/>
          <w:color w:val="000000"/>
          <w:sz w:val="28"/>
        </w:rPr>
        <w:t>
      18 сәуір 2008ж.</w:t>
      </w:r>
    </w:p>
    <w:p>
      <w:pPr>
        <w:spacing w:after="0"/>
        <w:ind w:left="0"/>
        <w:jc w:val="both"/>
      </w:pPr>
      <w:r>
        <w:rPr>
          <w:rFonts w:ascii="Times New Roman"/>
          <w:b w:val="false"/>
          <w:i w:val="false"/>
          <w:color w:val="000000"/>
          <w:sz w:val="28"/>
        </w:rPr>
        <w:t>Маңғыстау облысы әкімдігінің</w:t>
      </w:r>
      <w:r>
        <w:br/>
      </w:r>
      <w:r>
        <w:rPr>
          <w:rFonts w:ascii="Times New Roman"/>
          <w:b w:val="false"/>
          <w:i w:val="false"/>
          <w:color w:val="000000"/>
          <w:sz w:val="28"/>
        </w:rPr>
        <w:t xml:space="preserve">
2008 жылғы 18 сәуірдегі  </w:t>
      </w:r>
      <w:r>
        <w:br/>
      </w:r>
      <w:r>
        <w:rPr>
          <w:rFonts w:ascii="Times New Roman"/>
          <w:b w:val="false"/>
          <w:i w:val="false"/>
          <w:color w:val="000000"/>
          <w:sz w:val="28"/>
        </w:rPr>
        <w:t>
N 278  қаулысымен бекітілген</w:t>
      </w:r>
    </w:p>
    <w:bookmarkStart w:name="z5" w:id="4"/>
    <w:p>
      <w:pPr>
        <w:spacing w:after="0"/>
        <w:ind w:left="0"/>
        <w:jc w:val="left"/>
      </w:pPr>
      <w:r>
        <w:rPr>
          <w:rFonts w:ascii="Times New Roman"/>
          <w:b/>
          <w:i w:val="false"/>
          <w:color w:val="000000"/>
        </w:rPr>
        <w:t xml:space="preserve"> 
Маңғыстау облысы аумағында арнайы стационарлық</w:t>
      </w:r>
      <w:r>
        <w:br/>
      </w:r>
      <w:r>
        <w:rPr>
          <w:rFonts w:ascii="Times New Roman"/>
          <w:b/>
          <w:i w:val="false"/>
          <w:color w:val="000000"/>
        </w:rPr>
        <w:t>
үй-жайларды орналастыру тәртібі және онда эротикалық</w:t>
      </w:r>
      <w:r>
        <w:br/>
      </w:r>
      <w:r>
        <w:rPr>
          <w:rFonts w:ascii="Times New Roman"/>
          <w:b/>
          <w:i w:val="false"/>
          <w:color w:val="000000"/>
        </w:rPr>
        <w:t>
сипаттағы материалдар жариялайтын мерзімді баспасөз</w:t>
      </w:r>
      <w:r>
        <w:br/>
      </w:r>
      <w:r>
        <w:rPr>
          <w:rFonts w:ascii="Times New Roman"/>
          <w:b/>
          <w:i w:val="false"/>
          <w:color w:val="000000"/>
        </w:rPr>
        <w:t>
өнімін өткізу ережесі 1. Жалпы ережелер</w:t>
      </w:r>
    </w:p>
    <w:bookmarkEnd w:id="4"/>
    <w:bookmarkStart w:name="z6" w:id="5"/>
    <w:p>
      <w:pPr>
        <w:spacing w:after="0"/>
        <w:ind w:left="0"/>
        <w:jc w:val="both"/>
      </w:pPr>
      <w:r>
        <w:rPr>
          <w:rFonts w:ascii="Times New Roman"/>
          <w:b w:val="false"/>
          <w:i w:val="false"/>
          <w:color w:val="000000"/>
          <w:sz w:val="28"/>
        </w:rPr>
        <w:t>
      1. Осы Тәртіп қазақстан Республикасының 1999 жылғы 23 шілдедегі "Бұқаралық ақпарат құралдары туралы" Заңының 4 - 4 бабына сәйкес әзірленген және Маңғыстау облысы аумағында эротикалық сипаттағы материалдарды жариялайтын баспасөз басылымдарын өткізуді ретке келтіруге бағытталған.</w:t>
      </w:r>
    </w:p>
    <w:bookmarkEnd w:id="5"/>
    <w:bookmarkStart w:name="z7" w:id="6"/>
    <w:p>
      <w:pPr>
        <w:spacing w:after="0"/>
        <w:ind w:left="0"/>
        <w:jc w:val="both"/>
      </w:pPr>
      <w:r>
        <w:rPr>
          <w:rFonts w:ascii="Times New Roman"/>
          <w:b w:val="false"/>
          <w:i w:val="false"/>
          <w:color w:val="000000"/>
          <w:sz w:val="28"/>
        </w:rPr>
        <w:t>
      2. Осы Тәртіп эротикалық сипаттағы материалдарды жариялайтын мерзімді баспасөз басылымдарының барлығына, соның ішінде алыс және жақын шетелден әкелінетіндеріне де қатысты.</w:t>
      </w:r>
    </w:p>
    <w:bookmarkEnd w:id="6"/>
    <w:bookmarkStart w:name="z8" w:id="7"/>
    <w:p>
      <w:pPr>
        <w:spacing w:after="0"/>
        <w:ind w:left="0"/>
        <w:jc w:val="both"/>
      </w:pPr>
      <w:r>
        <w:rPr>
          <w:rFonts w:ascii="Times New Roman"/>
          <w:b w:val="false"/>
          <w:i w:val="false"/>
          <w:color w:val="000000"/>
          <w:sz w:val="28"/>
        </w:rPr>
        <w:t>
      3. Осы Ережеде төмендегі ұғымдар пайдаланылған:</w:t>
      </w:r>
      <w:r>
        <w:br/>
      </w:r>
      <w:r>
        <w:rPr>
          <w:rFonts w:ascii="Times New Roman"/>
          <w:b w:val="false"/>
          <w:i w:val="false"/>
          <w:color w:val="000000"/>
          <w:sz w:val="28"/>
        </w:rPr>
        <w:t>
      эротикалық сипаттағы материалдар жариялайтын мерзімді баспасөз өнімі - тұтас алғанда және үнемі секске әуестенушілікті қозғайтын, оқырманның сексуалдық сезіміне әсер ететін баспасөз басылымы;</w:t>
      </w:r>
      <w:r>
        <w:br/>
      </w:r>
      <w:r>
        <w:rPr>
          <w:rFonts w:ascii="Times New Roman"/>
          <w:b w:val="false"/>
          <w:i w:val="false"/>
          <w:color w:val="000000"/>
          <w:sz w:val="28"/>
        </w:rPr>
        <w:t>
      арнайы стационарлық үй-жай - іргетасы мен қабырғаларына нұқсан келтірместен бұзуға келмейтін ғимарат, құрылыс немесе оның бір бөлігі.</w:t>
      </w:r>
    </w:p>
    <w:bookmarkEnd w:id="7"/>
    <w:bookmarkStart w:name="z9" w:id="8"/>
    <w:p>
      <w:pPr>
        <w:spacing w:after="0"/>
        <w:ind w:left="0"/>
        <w:jc w:val="left"/>
      </w:pPr>
      <w:r>
        <w:rPr>
          <w:rFonts w:ascii="Times New Roman"/>
          <w:b/>
          <w:i w:val="false"/>
          <w:color w:val="000000"/>
        </w:rPr>
        <w:t xml:space="preserve"> 
2. Арнайы стационарлық үй-жайлардың  орналасу тәртібі</w:t>
      </w:r>
    </w:p>
    <w:bookmarkEnd w:id="8"/>
    <w:bookmarkStart w:name="z10" w:id="9"/>
    <w:p>
      <w:pPr>
        <w:spacing w:after="0"/>
        <w:ind w:left="0"/>
        <w:jc w:val="both"/>
      </w:pPr>
      <w:r>
        <w:rPr>
          <w:rFonts w:ascii="Times New Roman"/>
          <w:b w:val="false"/>
          <w:i w:val="false"/>
          <w:color w:val="000000"/>
          <w:sz w:val="28"/>
        </w:rPr>
        <w:t>
      4. Арнайы белгіленген стационарлық үй-жайларды:</w:t>
      </w:r>
      <w:r>
        <w:br/>
      </w:r>
      <w:r>
        <w:rPr>
          <w:rFonts w:ascii="Times New Roman"/>
          <w:b w:val="false"/>
          <w:i w:val="false"/>
          <w:color w:val="000000"/>
          <w:sz w:val="28"/>
        </w:rPr>
        <w:t>
      мемлекеттік мекемелердің, мәдениет, денсаулық сақтау және білім беру мекемелерінің ғимараты қоршауынан, қоршауы болмаған жағдайда ғимараттан бастап радиусы 100 метрге дейінгі жерде;</w:t>
      </w:r>
      <w:r>
        <w:br/>
      </w:r>
      <w:r>
        <w:rPr>
          <w:rFonts w:ascii="Times New Roman"/>
          <w:b w:val="false"/>
          <w:i w:val="false"/>
          <w:color w:val="000000"/>
          <w:sz w:val="28"/>
        </w:rPr>
        <w:t>
      сәулет және тарихи ескерткіштер маңында;</w:t>
      </w:r>
      <w:r>
        <w:br/>
      </w:r>
      <w:r>
        <w:rPr>
          <w:rFonts w:ascii="Times New Roman"/>
          <w:b w:val="false"/>
          <w:i w:val="false"/>
          <w:color w:val="000000"/>
          <w:sz w:val="28"/>
        </w:rPr>
        <w:t>
      діни ғұрыптар орындалатын ғимараттарға таяу орналастыруға тыйым салынады.</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Маңғыстау облысы әкімдігінің 2008.08.06 </w:t>
      </w:r>
      <w:r>
        <w:rPr>
          <w:rFonts w:ascii="Times New Roman"/>
          <w:b w:val="false"/>
          <w:i w:val="false"/>
          <w:color w:val="000000"/>
          <w:sz w:val="28"/>
        </w:rPr>
        <w:t>N 734</w:t>
      </w:r>
      <w:r>
        <w:rPr>
          <w:rFonts w:ascii="Times New Roman"/>
          <w:b w:val="false"/>
          <w:i w:val="false"/>
          <w:color w:val="ff0000"/>
          <w:sz w:val="28"/>
        </w:rPr>
        <w:t xml:space="preserve"> Қаулысымен.</w:t>
      </w:r>
    </w:p>
    <w:bookmarkEnd w:id="10"/>
    <w:bookmarkStart w:name="z12" w:id="11"/>
    <w:p>
      <w:pPr>
        <w:spacing w:after="0"/>
        <w:ind w:left="0"/>
        <w:jc w:val="left"/>
      </w:pPr>
      <w:r>
        <w:rPr>
          <w:rFonts w:ascii="Times New Roman"/>
          <w:b/>
          <w:i w:val="false"/>
          <w:color w:val="000000"/>
        </w:rPr>
        <w:t xml:space="preserve"> 
3. Эротикалық сипаттағы материалдар жариялайтын</w:t>
      </w:r>
      <w:r>
        <w:br/>
      </w:r>
      <w:r>
        <w:rPr>
          <w:rFonts w:ascii="Times New Roman"/>
          <w:b/>
          <w:i w:val="false"/>
          <w:color w:val="000000"/>
        </w:rPr>
        <w:t>
мерзімді баспасөз өнімін арнайы стационарлық үй-жайларда</w:t>
      </w:r>
      <w:r>
        <w:br/>
      </w:r>
      <w:r>
        <w:rPr>
          <w:rFonts w:ascii="Times New Roman"/>
          <w:b/>
          <w:i w:val="false"/>
          <w:color w:val="000000"/>
        </w:rPr>
        <w:t>
өткізудің ережесі</w:t>
      </w:r>
    </w:p>
    <w:bookmarkEnd w:id="11"/>
    <w:bookmarkStart w:name="z13" w:id="12"/>
    <w:p>
      <w:pPr>
        <w:spacing w:after="0"/>
        <w:ind w:left="0"/>
        <w:jc w:val="both"/>
      </w:pPr>
      <w:r>
        <w:rPr>
          <w:rFonts w:ascii="Times New Roman"/>
          <w:b w:val="false"/>
          <w:i w:val="false"/>
          <w:color w:val="000000"/>
          <w:sz w:val="28"/>
        </w:rPr>
        <w:t>
      6. Эротикалық сипаттағы материалдарды жариялайтын мерзімді баспасөз басылымдары мөлдір ораммен буылып-түйілген күйінде ғана сатылады.</w:t>
      </w:r>
    </w:p>
    <w:bookmarkEnd w:id="12"/>
    <w:bookmarkStart w:name="z14" w:id="13"/>
    <w:p>
      <w:pPr>
        <w:spacing w:after="0"/>
        <w:ind w:left="0"/>
        <w:jc w:val="both"/>
      </w:pPr>
      <w:r>
        <w:rPr>
          <w:rFonts w:ascii="Times New Roman"/>
          <w:b w:val="false"/>
          <w:i w:val="false"/>
          <w:color w:val="000000"/>
          <w:sz w:val="28"/>
        </w:rPr>
        <w:t>
      7. Эротикалық сипаттағы материалдарды жариялайтын мерзімді баспасөз басылымдарын жасы он сегізге толмағандарға сатуға тыйым салынады.</w:t>
      </w:r>
    </w:p>
    <w:bookmarkEnd w:id="13"/>
    <w:bookmarkStart w:name="z15" w:id="14"/>
    <w:p>
      <w:pPr>
        <w:spacing w:after="0"/>
        <w:ind w:left="0"/>
        <w:jc w:val="both"/>
      </w:pPr>
      <w:r>
        <w:rPr>
          <w:rFonts w:ascii="Times New Roman"/>
          <w:b w:val="false"/>
          <w:i w:val="false"/>
          <w:color w:val="000000"/>
          <w:sz w:val="28"/>
        </w:rPr>
        <w:t>
      8. Аталған баспа басылымдарын жасы он сегізге толмағандардың сатуларына және таратуларына тыйым салынады.</w:t>
      </w:r>
    </w:p>
    <w:bookmarkEnd w:id="14"/>
    <w:bookmarkStart w:name="z16" w:id="15"/>
    <w:p>
      <w:pPr>
        <w:spacing w:after="0"/>
        <w:ind w:left="0"/>
        <w:jc w:val="left"/>
      </w:pPr>
      <w:r>
        <w:rPr>
          <w:rFonts w:ascii="Times New Roman"/>
          <w:b/>
          <w:i w:val="false"/>
          <w:color w:val="000000"/>
        </w:rPr>
        <w:t xml:space="preserve"> 
4. Жауапкершілік</w:t>
      </w:r>
    </w:p>
    <w:bookmarkEnd w:id="15"/>
    <w:bookmarkStart w:name="z17" w:id="16"/>
    <w:p>
      <w:pPr>
        <w:spacing w:after="0"/>
        <w:ind w:left="0"/>
        <w:jc w:val="both"/>
      </w:pPr>
      <w:r>
        <w:rPr>
          <w:rFonts w:ascii="Times New Roman"/>
          <w:b w:val="false"/>
          <w:i w:val="false"/>
          <w:color w:val="000000"/>
          <w:sz w:val="28"/>
        </w:rPr>
        <w:t>
      9. Осы мақсатқа арнайы бөлінбеген орындарда эротикалық сипаттағы материалдарды жариялайтын мерзімді баспасөз басылымдарын сатуды және таратуды жүзеге асыратын тұлғалар қазақстан Республикасының "әкімшілік құқық бұзушылық туралы" 2001 жылғы 30 қаңтардағы Кодексіне сәйкес жауапкершілікке тартылады.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