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fae17" w14:textId="03fae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ауданы бойынша азаматтарды шақыру учаскесіне тіркеуді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әкімінің 2008 жылғы 25 желтоқсандағы N 18 шешімі. Қызылорда облысының Әділет департаменті Сырдария аудандық Әділет басқармасында 2009 жылы 26 қаңтарда N 10-8-83 тіркелді. Күші жойылды - Қызылорда облысы Сырдария ауданы әкімінің 2009 жылғы 10 желтоқсандағы N 17 шешімімен</w:t>
      </w:r>
    </w:p>
    <w:p>
      <w:pPr>
        <w:spacing w:after="0"/>
        <w:ind w:left="0"/>
        <w:jc w:val="both"/>
      </w:pPr>
      <w:r>
        <w:rPr>
          <w:rFonts w:ascii="Times New Roman"/>
          <w:b w:val="false"/>
          <w:i w:val="false"/>
          <w:color w:val="ff0000"/>
          <w:sz w:val="28"/>
        </w:rPr>
        <w:t xml:space="preserve">      Ескерту. Күші жойылды - Қызылорда облысы Сырдария ауданы әкімінің 2009.12.10 </w:t>
      </w:r>
      <w:r>
        <w:rPr>
          <w:rFonts w:ascii="Times New Roman"/>
          <w:b w:val="false"/>
          <w:i w:val="false"/>
          <w:color w:val="ff0000"/>
          <w:sz w:val="28"/>
        </w:rPr>
        <w:t>N 17</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және "Әскери міндеттілік және әскери қызмет туралы" Қазақстан Республикасының 2005 жылғы 8 шілдедегі Заңының </w:t>
      </w:r>
      <w:r>
        <w:rPr>
          <w:rFonts w:ascii="Times New Roman"/>
          <w:b w:val="false"/>
          <w:i w:val="false"/>
          <w:color w:val="000000"/>
          <w:sz w:val="28"/>
        </w:rPr>
        <w:t>17 бабына</w:t>
      </w:r>
      <w:r>
        <w:rPr>
          <w:rFonts w:ascii="Times New Roman"/>
          <w:b w:val="false"/>
          <w:i w:val="false"/>
          <w:color w:val="000000"/>
          <w:sz w:val="28"/>
        </w:rPr>
        <w:t xml:space="preserve"> сәйкес </w:t>
      </w:r>
      <w:r>
        <w:rPr>
          <w:rFonts w:ascii="Times New Roman"/>
          <w:b/>
          <w:i w:val="false"/>
          <w:color w:val="000000"/>
          <w:sz w:val="28"/>
        </w:rPr>
        <w:t>ШЕШЕМІН:</w:t>
      </w:r>
    </w:p>
    <w:bookmarkEnd w:id="0"/>
    <w:bookmarkStart w:name="z2" w:id="1"/>
    <w:p>
      <w:pPr>
        <w:spacing w:after="0"/>
        <w:ind w:left="0"/>
        <w:jc w:val="both"/>
      </w:pPr>
      <w:r>
        <w:rPr>
          <w:rFonts w:ascii="Times New Roman"/>
          <w:b w:val="false"/>
          <w:i w:val="false"/>
          <w:color w:val="000000"/>
          <w:sz w:val="28"/>
        </w:rPr>
        <w:t>
      1. "Сырдария ауданының Қорғаныс істері жөніндегі бөлімі" мемлекеттік мекемесіне (М.Сулейменов келісім бойынша) тіркелетін жылы он жеті жасқа толатын еркек жынысты азаматтарды әскери есепке қою үшін тіркеуді жүргізетін аудандық шақыру учаскесіне тіркеуді 2009 жылдың қаңтар-наурыз айларында ұйымдастыру ұсынылсын.</w:t>
      </w:r>
      <w:r>
        <w:br/>
      </w:r>
      <w:r>
        <w:rPr>
          <w:rFonts w:ascii="Times New Roman"/>
          <w:b w:val="false"/>
          <w:i w:val="false"/>
          <w:color w:val="000000"/>
          <w:sz w:val="28"/>
        </w:rPr>
        <w:t>
</w:t>
      </w:r>
      <w:r>
        <w:rPr>
          <w:rFonts w:ascii="Times New Roman"/>
          <w:b w:val="false"/>
          <w:i w:val="false"/>
          <w:color w:val="000000"/>
          <w:sz w:val="28"/>
        </w:rPr>
        <w:t>
      2. Тереңөзек кенті және ауылдық округі әкімдері аудандық Қорғаныс істері жөніндегі бөлімімен бірлесіп азаматтарды есепке алу, азаматтардың аудандық шақыру учаскесіне есепке тұруы үшін уақытылы және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3. "Сырдария аудандық ішкі істер бөлімі" мемлекеттік мекемесіне (Б.Досанов, келісім бойынша) тіркеуді жүргізу кезінде аудандық Қорғаныс істері жөніндегі бөлімімен бірлесіп, аудандық шақыру учаскесінде қоғамдық тәртіптің сақталуын және азаматтардың шақыру учаскесіне келуін бақылау жасап, тіркеуден бас тарту әрекеттерін болдырмау жөнінде шаралар қабылдау ұсынылсын.</w:t>
      </w:r>
      <w:r>
        <w:br/>
      </w:r>
      <w:r>
        <w:rPr>
          <w:rFonts w:ascii="Times New Roman"/>
          <w:b w:val="false"/>
          <w:i w:val="false"/>
          <w:color w:val="000000"/>
          <w:sz w:val="28"/>
        </w:rPr>
        <w:t>
</w:t>
      </w:r>
      <w:r>
        <w:rPr>
          <w:rFonts w:ascii="Times New Roman"/>
          <w:b w:val="false"/>
          <w:i w:val="false"/>
          <w:color w:val="000000"/>
          <w:sz w:val="28"/>
        </w:rPr>
        <w:t>
      4. "Сырдария аудандық емханасы" мемлекеттік мекемесіне (Б.Пржанова, келісім бойынша) аудандық шақыру учаскесінде азаматтарды медициналық тексеруден өткізу үшін арнайы маман-дәрігерлер бөліп, қажетті дәрі-дәрмек, құрал-жабдықтармен қамтамасыз ету ұсынылсын.</w:t>
      </w:r>
      <w:r>
        <w:br/>
      </w:r>
      <w:r>
        <w:rPr>
          <w:rFonts w:ascii="Times New Roman"/>
          <w:b w:val="false"/>
          <w:i w:val="false"/>
          <w:color w:val="000000"/>
          <w:sz w:val="28"/>
        </w:rPr>
        <w:t>
</w:t>
      </w:r>
      <w:r>
        <w:rPr>
          <w:rFonts w:ascii="Times New Roman"/>
          <w:b w:val="false"/>
          <w:i w:val="false"/>
          <w:color w:val="000000"/>
          <w:sz w:val="28"/>
        </w:rPr>
        <w:t>
      5. Осы шешімінің орындалуын бақылау жасау аудан әкімінің орынбасары Б.Өтегеноваға жүктелсін.</w:t>
      </w:r>
      <w:r>
        <w:br/>
      </w:r>
      <w:r>
        <w:rPr>
          <w:rFonts w:ascii="Times New Roman"/>
          <w:b w:val="false"/>
          <w:i w:val="false"/>
          <w:color w:val="000000"/>
          <w:sz w:val="28"/>
        </w:rPr>
        <w:t>
</w:t>
      </w:r>
      <w:r>
        <w:rPr>
          <w:rFonts w:ascii="Times New Roman"/>
          <w:b w:val="false"/>
          <w:i w:val="false"/>
          <w:color w:val="000000"/>
          <w:sz w:val="28"/>
        </w:rPr>
        <w:t>
      6. Осы шешім алғаш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Аудан әкімі                            С. Тәуіпбаев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