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77e7" w14:textId="fc87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"Тереңөзек кентінде үй жануарларын күтіп ұстаудың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Cырдария аудандық мәслихатының 2008 жылғы 24 сәуірдегі N 80 шешімі. Қызылорда облысының Әділет департаменті Сырдария аудандық Әділет басқармасында 2008 жылғы 2 маусымда N 10-8-67 тіркелді. Күші жойылды - Қызылорда облысы Cырдария аудандық мәслихатының 2009 жылғы 10 шілдедегі  N 168 шешімімен</w:t>
      </w:r>
    </w:p>
    <w:p>
      <w:pPr>
        <w:spacing w:after="0"/>
        <w:ind w:left="0"/>
        <w:jc w:val="both"/>
      </w:pPr>
      <w:r>
        <w:rPr>
          <w:rFonts w:ascii="Times New Roman"/>
          <w:b w:val="false"/>
          <w:i w:val="false"/>
          <w:color w:val="ff0000"/>
          <w:sz w:val="28"/>
        </w:rPr>
        <w:t xml:space="preserve">      Ескерту. Күші жойылды - Қызылорда облысы Cырдария аудандық мәслихатының 2009.07.10. </w:t>
      </w:r>
      <w:r>
        <w:rPr>
          <w:rFonts w:ascii="Times New Roman"/>
          <w:b w:val="false"/>
          <w:i w:val="false"/>
          <w:color w:val="ff0000"/>
          <w:sz w:val="28"/>
        </w:rPr>
        <w:t>N 168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және "Ветеринария туралы" Қазақстан Республикасының 2002 жылғы 10 шілдедегі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Тереңөзек кентінде үй жануарларын күтіп-ұстаудың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күннен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V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А. Атақаев</w:t>
      </w:r>
    </w:p>
    <w:bookmarkStart w:name="z4" w:id="1"/>
    <w:p>
      <w:pPr>
        <w:spacing w:after="0"/>
        <w:ind w:left="0"/>
        <w:jc w:val="both"/>
      </w:pPr>
      <w:r>
        <w:rPr>
          <w:rFonts w:ascii="Times New Roman"/>
          <w:b w:val="false"/>
          <w:i w:val="false"/>
          <w:color w:val="000000"/>
          <w:sz w:val="28"/>
        </w:rPr>
        <w:t>
2008 жылғы 24 сәуірдегі</w:t>
      </w:r>
      <w:r>
        <w:br/>
      </w:r>
      <w:r>
        <w:rPr>
          <w:rFonts w:ascii="Times New Roman"/>
          <w:b w:val="false"/>
          <w:i w:val="false"/>
          <w:color w:val="000000"/>
          <w:sz w:val="28"/>
        </w:rPr>
        <w:t>
аудандық мәслихаттың</w:t>
      </w:r>
      <w:r>
        <w:br/>
      </w:r>
      <w:r>
        <w:rPr>
          <w:rFonts w:ascii="Times New Roman"/>
          <w:b w:val="false"/>
          <w:i w:val="false"/>
          <w:color w:val="000000"/>
          <w:sz w:val="28"/>
        </w:rPr>
        <w:t>
кезекті V сессиясының N 80</w:t>
      </w:r>
      <w:r>
        <w:br/>
      </w:r>
      <w:r>
        <w:rPr>
          <w:rFonts w:ascii="Times New Roman"/>
          <w:b w:val="false"/>
          <w:i w:val="false"/>
          <w:color w:val="000000"/>
          <w:sz w:val="28"/>
        </w:rPr>
        <w:t>
шешіміне бекітілсін</w:t>
      </w:r>
    </w:p>
    <w:bookmarkEnd w:id="1"/>
    <w:bookmarkStart w:name="z5" w:id="2"/>
    <w:p>
      <w:pPr>
        <w:spacing w:after="0"/>
        <w:ind w:left="0"/>
        <w:jc w:val="left"/>
      </w:pPr>
      <w:r>
        <w:rPr>
          <w:rFonts w:ascii="Times New Roman"/>
          <w:b/>
          <w:i w:val="false"/>
          <w:color w:val="000000"/>
        </w:rPr>
        <w:t xml:space="preserve"> 
      Тереңөзек кентінде үй жануарларын күтіп-ұстаудың</w:t>
      </w:r>
      <w:r>
        <w:br/>
      </w:r>
      <w:r>
        <w:rPr>
          <w:rFonts w:ascii="Times New Roman"/>
          <w:b/>
          <w:i w:val="false"/>
          <w:color w:val="000000"/>
        </w:rPr>
        <w:t>
ҚАҒИДАСЫ       1. Жалпы ережелер</w:t>
      </w:r>
    </w:p>
    <w:bookmarkEnd w:id="2"/>
    <w:bookmarkStart w:name="z6" w:id="3"/>
    <w:p>
      <w:pPr>
        <w:spacing w:after="0"/>
        <w:ind w:left="0"/>
        <w:jc w:val="both"/>
      </w:pPr>
      <w:r>
        <w:rPr>
          <w:rFonts w:ascii="Times New Roman"/>
          <w:b w:val="false"/>
          <w:i w:val="false"/>
          <w:color w:val="000000"/>
          <w:sz w:val="28"/>
        </w:rPr>
        <w:t>
      1. Тереңөзек кентінде үй жануарларын күтіп-ұстаудың Қағидасы</w:t>
      </w:r>
      <w:r>
        <w:br/>
      </w:r>
      <w:r>
        <w:rPr>
          <w:rFonts w:ascii="Times New Roman"/>
          <w:b w:val="false"/>
          <w:i w:val="false"/>
          <w:color w:val="000000"/>
          <w:sz w:val="28"/>
        </w:rPr>
        <w:t>
( бұдан әрі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2. Осы Қағидада төмендегі ұғымдар пайдаланылады:</w:t>
      </w:r>
      <w:r>
        <w:br/>
      </w:r>
      <w:r>
        <w:rPr>
          <w:rFonts w:ascii="Times New Roman"/>
          <w:b w:val="false"/>
          <w:i w:val="false"/>
          <w:color w:val="000000"/>
          <w:sz w:val="28"/>
        </w:rPr>
        <w:t>
</w:t>
      </w:r>
      <w:r>
        <w:rPr>
          <w:rFonts w:ascii="Times New Roman"/>
          <w:b w:val="false"/>
          <w:i w:val="false"/>
          <w:color w:val="000000"/>
          <w:sz w:val="28"/>
        </w:rPr>
        <w:t>
      3. Жануарлар-ауылшаруашылығы өндірісіне тікелей қатысы бар,</w:t>
      </w:r>
      <w:r>
        <w:br/>
      </w:r>
      <w:r>
        <w:rPr>
          <w:rFonts w:ascii="Times New Roman"/>
          <w:b w:val="false"/>
          <w:i w:val="false"/>
          <w:color w:val="000000"/>
          <w:sz w:val="28"/>
        </w:rPr>
        <w:t>
ауылшаруашылық жануарлары мен құстардың барлық түрлері, сонымен қатар</w:t>
      </w:r>
      <w:r>
        <w:br/>
      </w:r>
      <w:r>
        <w:rPr>
          <w:rFonts w:ascii="Times New Roman"/>
          <w:b w:val="false"/>
          <w:i w:val="false"/>
          <w:color w:val="000000"/>
          <w:sz w:val="28"/>
        </w:rPr>
        <w:t>
олардың будандары.</w:t>
      </w:r>
      <w:r>
        <w:br/>
      </w:r>
      <w:r>
        <w:rPr>
          <w:rFonts w:ascii="Times New Roman"/>
          <w:b w:val="false"/>
          <w:i w:val="false"/>
          <w:color w:val="000000"/>
          <w:sz w:val="28"/>
        </w:rPr>
        <w:t>
</w:t>
      </w:r>
      <w:r>
        <w:rPr>
          <w:rFonts w:ascii="Times New Roman"/>
          <w:b w:val="false"/>
          <w:i w:val="false"/>
          <w:color w:val="000000"/>
          <w:sz w:val="28"/>
        </w:rPr>
        <w:t>
      4. Жануардың егесі-меншік түріне қарамастан өзінің меншігінде жануары бар жеке және заңды тұлға.</w:t>
      </w:r>
      <w:r>
        <w:br/>
      </w:r>
      <w:r>
        <w:rPr>
          <w:rFonts w:ascii="Times New Roman"/>
          <w:b w:val="false"/>
          <w:i w:val="false"/>
          <w:color w:val="000000"/>
          <w:sz w:val="28"/>
        </w:rPr>
        <w:t>
</w:t>
      </w:r>
      <w:r>
        <w:rPr>
          <w:rFonts w:ascii="Times New Roman"/>
          <w:b w:val="false"/>
          <w:i w:val="false"/>
          <w:color w:val="000000"/>
          <w:sz w:val="28"/>
        </w:rPr>
        <w:t>
      5. Жануарларды күтіп ұстау-жануарлар егелерінің малдарының денсаулығын сақтауға, ветеринариялық-санитарлық талаптарды сақтай отырып мал тегіндік өнімдер алуға, сонымен қатар азаматтардың қауіпсіздігін, аулалардың санитарлық тазалығын және абаттандыруға, жасыл желектерді күтіп ұстау мен қорғауға жасаған әрекеті.</w:t>
      </w:r>
      <w:r>
        <w:br/>
      </w:r>
      <w:r>
        <w:rPr>
          <w:rFonts w:ascii="Times New Roman"/>
          <w:b w:val="false"/>
          <w:i w:val="false"/>
          <w:color w:val="000000"/>
          <w:sz w:val="28"/>
        </w:rPr>
        <w:t>
</w:t>
      </w:r>
      <w:r>
        <w:rPr>
          <w:rFonts w:ascii="Times New Roman"/>
          <w:b w:val="false"/>
          <w:i w:val="false"/>
          <w:color w:val="000000"/>
          <w:sz w:val="28"/>
        </w:rPr>
        <w:t>
      6. Осы Қағида талаптары Тереңөзек кенті аумағында тұратын барлық жануарлардың егелеріне әрекет етеді.</w:t>
      </w:r>
    </w:p>
    <w:bookmarkEnd w:id="3"/>
    <w:bookmarkStart w:name="z12" w:id="4"/>
    <w:p>
      <w:pPr>
        <w:spacing w:after="0"/>
        <w:ind w:left="0"/>
        <w:jc w:val="left"/>
      </w:pPr>
      <w:r>
        <w:rPr>
          <w:rFonts w:ascii="Times New Roman"/>
          <w:b/>
          <w:i w:val="false"/>
          <w:color w:val="000000"/>
        </w:rPr>
        <w:t xml:space="preserve"> 
2. Жануар егесінің жануарларды күтіп-ұүстаудың тәртібі.</w:t>
      </w:r>
    </w:p>
    <w:bookmarkEnd w:id="4"/>
    <w:bookmarkStart w:name="z13" w:id="5"/>
    <w:p>
      <w:pPr>
        <w:spacing w:after="0"/>
        <w:ind w:left="0"/>
        <w:jc w:val="both"/>
      </w:pPr>
      <w:r>
        <w:rPr>
          <w:rFonts w:ascii="Times New Roman"/>
          <w:b w:val="false"/>
          <w:i w:val="false"/>
          <w:color w:val="000000"/>
          <w:sz w:val="28"/>
        </w:rPr>
        <w:t>
      7. Осы Қағида мен Қазақстан Республикасындағы заңдылықтарында қаралған тәртіптерді сақтай отырып жануарды сатып алуға, өзінен шығаруға (оның ішінде сату жолымен, сыйлау, айырбастау және т.б.) мүмкіндігі бар;</w:t>
      </w:r>
      <w:r>
        <w:br/>
      </w:r>
      <w:r>
        <w:rPr>
          <w:rFonts w:ascii="Times New Roman"/>
          <w:b w:val="false"/>
          <w:i w:val="false"/>
          <w:color w:val="000000"/>
          <w:sz w:val="28"/>
        </w:rPr>
        <w:t>
</w:t>
      </w:r>
      <w:r>
        <w:rPr>
          <w:rFonts w:ascii="Times New Roman"/>
          <w:b w:val="false"/>
          <w:i w:val="false"/>
          <w:color w:val="000000"/>
          <w:sz w:val="28"/>
        </w:rPr>
        <w:t>
      8. жануарларды күтіп-ұстаудың тәртібі туралы мәліметті ветеринариялық мекемелерден алуға мүмкіндігі бар;</w:t>
      </w:r>
      <w:r>
        <w:br/>
      </w:r>
      <w:r>
        <w:rPr>
          <w:rFonts w:ascii="Times New Roman"/>
          <w:b w:val="false"/>
          <w:i w:val="false"/>
          <w:color w:val="000000"/>
          <w:sz w:val="28"/>
        </w:rPr>
        <w:t>
</w:t>
      </w:r>
      <w:r>
        <w:rPr>
          <w:rFonts w:ascii="Times New Roman"/>
          <w:b w:val="false"/>
          <w:i w:val="false"/>
          <w:color w:val="000000"/>
          <w:sz w:val="28"/>
        </w:rPr>
        <w:t>
      9. Үй жануарлары - жануар егесінің жеке меншігі болып табылады және заңмен қорғалады.</w:t>
      </w:r>
      <w:r>
        <w:br/>
      </w:r>
      <w:r>
        <w:rPr>
          <w:rFonts w:ascii="Times New Roman"/>
          <w:b w:val="false"/>
          <w:i w:val="false"/>
          <w:color w:val="000000"/>
          <w:sz w:val="28"/>
        </w:rPr>
        <w:t>
</w:t>
      </w:r>
      <w:r>
        <w:rPr>
          <w:rFonts w:ascii="Times New Roman"/>
          <w:b w:val="false"/>
          <w:i w:val="false"/>
          <w:color w:val="000000"/>
          <w:sz w:val="28"/>
        </w:rPr>
        <w:t>
      10. жануарлар ауруының алдын алу үшін ветеринариялық және әкімшілік-шаруашылық іс-шараларды Қазақстан Республикасы заңдылықтарында қаралған ветеринариялық-санитарлық ережелерді сақтау қажет;</w:t>
      </w:r>
      <w:r>
        <w:br/>
      </w:r>
      <w:r>
        <w:rPr>
          <w:rFonts w:ascii="Times New Roman"/>
          <w:b w:val="false"/>
          <w:i w:val="false"/>
          <w:color w:val="000000"/>
          <w:sz w:val="28"/>
        </w:rPr>
        <w:t>
</w:t>
      </w:r>
      <w:r>
        <w:rPr>
          <w:rFonts w:ascii="Times New Roman"/>
          <w:b w:val="false"/>
          <w:i w:val="false"/>
          <w:color w:val="000000"/>
          <w:sz w:val="28"/>
        </w:rPr>
        <w:t>
      11. жануарлар адамға қарсы әрекет жасаған жағдайда ветеринариялық қадағалау органдарына хабарлау қажет;</w:t>
      </w:r>
      <w:r>
        <w:br/>
      </w:r>
      <w:r>
        <w:rPr>
          <w:rFonts w:ascii="Times New Roman"/>
          <w:b w:val="false"/>
          <w:i w:val="false"/>
          <w:color w:val="000000"/>
          <w:sz w:val="28"/>
        </w:rPr>
        <w:t>
</w:t>
      </w:r>
      <w:r>
        <w:rPr>
          <w:rFonts w:ascii="Times New Roman"/>
          <w:b w:val="false"/>
          <w:i w:val="false"/>
          <w:color w:val="000000"/>
          <w:sz w:val="28"/>
        </w:rPr>
        <w:t>
      12. ауылшаруашылық жануарларын бірдейлендіруді және оларға ветеринариялық паспорттарды рәсімдеуді қамтамасыз ету керек;</w:t>
      </w:r>
      <w:r>
        <w:br/>
      </w:r>
      <w:r>
        <w:rPr>
          <w:rFonts w:ascii="Times New Roman"/>
          <w:b w:val="false"/>
          <w:i w:val="false"/>
          <w:color w:val="000000"/>
          <w:sz w:val="28"/>
        </w:rPr>
        <w:t>
</w:t>
      </w:r>
      <w:r>
        <w:rPr>
          <w:rFonts w:ascii="Times New Roman"/>
          <w:b w:val="false"/>
          <w:i w:val="false"/>
          <w:color w:val="000000"/>
          <w:sz w:val="28"/>
        </w:rPr>
        <w:t>
      13. бірнеше жануар кенеттен өлген, бір мезгілде ауырған немесе олар әдеттен тыс мінез көрсеткен жағдайлар туралы ветеринариялық мамандарға хабарлау және ветеринариялық мамандар келгенге дейін ауру деп күдік келтірген жануарларды оқшаулап ұстау жөнінде шаралар қолдану;</w:t>
      </w:r>
      <w:r>
        <w:br/>
      </w:r>
      <w:r>
        <w:rPr>
          <w:rFonts w:ascii="Times New Roman"/>
          <w:b w:val="false"/>
          <w:i w:val="false"/>
          <w:color w:val="000000"/>
          <w:sz w:val="28"/>
        </w:rPr>
        <w:t>
</w:t>
      </w:r>
      <w:r>
        <w:rPr>
          <w:rFonts w:ascii="Times New Roman"/>
          <w:b w:val="false"/>
          <w:i w:val="false"/>
          <w:color w:val="000000"/>
          <w:sz w:val="28"/>
        </w:rPr>
        <w:t>
      14. жануар өлген жағдайда, ол туралы санитарлық тазалық жұмыстарымен айналысатын арнаулы мекемеге хабарлап, жануарлардың өлігін тапсыру;</w:t>
      </w:r>
    </w:p>
    <w:bookmarkEnd w:id="5"/>
    <w:bookmarkStart w:name="z21" w:id="6"/>
    <w:p>
      <w:pPr>
        <w:spacing w:after="0"/>
        <w:ind w:left="0"/>
        <w:jc w:val="left"/>
      </w:pPr>
      <w:r>
        <w:rPr>
          <w:rFonts w:ascii="Times New Roman"/>
          <w:b/>
          <w:i w:val="false"/>
          <w:color w:val="000000"/>
        </w:rPr>
        <w:t xml:space="preserve"> 
3. Жануарларды күтіп-ұстау Жеке және заңды тұлғаларға малдарды жайылымсыз корада ұстауға рұқсат етіледі</w:t>
      </w:r>
    </w:p>
    <w:bookmarkEnd w:id="6"/>
    <w:bookmarkStart w:name="z22" w:id="7"/>
    <w:p>
      <w:pPr>
        <w:spacing w:after="0"/>
        <w:ind w:left="0"/>
        <w:jc w:val="both"/>
      </w:pPr>
      <w:r>
        <w:rPr>
          <w:rFonts w:ascii="Times New Roman"/>
          <w:b w:val="false"/>
          <w:i w:val="false"/>
          <w:color w:val="000000"/>
          <w:sz w:val="28"/>
        </w:rPr>
        <w:t>
      15. жануарларды жеке және заңды тұлғаларға жайылымсыз бөлек қорада ұстап, күтіп бағуға;</w:t>
      </w:r>
      <w:r>
        <w:br/>
      </w:r>
      <w:r>
        <w:rPr>
          <w:rFonts w:ascii="Times New Roman"/>
          <w:b w:val="false"/>
          <w:i w:val="false"/>
          <w:color w:val="000000"/>
          <w:sz w:val="28"/>
        </w:rPr>
        <w:t>
</w:t>
      </w:r>
      <w:r>
        <w:rPr>
          <w:rFonts w:ascii="Times New Roman"/>
          <w:b w:val="false"/>
          <w:i w:val="false"/>
          <w:color w:val="000000"/>
          <w:sz w:val="28"/>
        </w:rPr>
        <w:t>
      16. жануарларды жеке үйде арнаулы құрастырылған жабық қораларда</w:t>
      </w:r>
      <w:r>
        <w:br/>
      </w:r>
      <w:r>
        <w:rPr>
          <w:rFonts w:ascii="Times New Roman"/>
          <w:b w:val="false"/>
          <w:i w:val="false"/>
          <w:color w:val="000000"/>
          <w:sz w:val="28"/>
        </w:rPr>
        <w:t>
ұстап, тұрғын үйден қашықтығы алшақ болуы, жануар мен құстар тұратын</w:t>
      </w:r>
      <w:r>
        <w:br/>
      </w:r>
      <w:r>
        <w:rPr>
          <w:rFonts w:ascii="Times New Roman"/>
          <w:b w:val="false"/>
          <w:i w:val="false"/>
          <w:color w:val="000000"/>
          <w:sz w:val="28"/>
        </w:rPr>
        <w:t>
қоралар үнемі тазартылып, ол арнайы қи сақтайтын орынмен қамтамасыз етілуі қажет.</w:t>
      </w:r>
      <w:r>
        <w:br/>
      </w:r>
      <w:r>
        <w:rPr>
          <w:rFonts w:ascii="Times New Roman"/>
          <w:b w:val="false"/>
          <w:i w:val="false"/>
          <w:color w:val="000000"/>
          <w:sz w:val="28"/>
        </w:rPr>
        <w:t>
</w:t>
      </w:r>
      <w:r>
        <w:rPr>
          <w:rFonts w:ascii="Times New Roman"/>
          <w:b w:val="false"/>
          <w:i w:val="false"/>
          <w:color w:val="000000"/>
          <w:sz w:val="28"/>
        </w:rPr>
        <w:t>
      17. қораның едені ағаштан немесе торланған ағаштан соғылып,</w:t>
      </w:r>
      <w:r>
        <w:br/>
      </w:r>
      <w:r>
        <w:rPr>
          <w:rFonts w:ascii="Times New Roman"/>
          <w:b w:val="false"/>
          <w:i w:val="false"/>
          <w:color w:val="000000"/>
          <w:sz w:val="28"/>
        </w:rPr>
        <w:t>
залалсыздандыратын дәрі-дәрмек әрекетіне төзімді материалмен төселіп, 2-3 градусқа еңкіш болуы тиіс.</w:t>
      </w:r>
      <w:r>
        <w:br/>
      </w:r>
      <w:r>
        <w:rPr>
          <w:rFonts w:ascii="Times New Roman"/>
          <w:b w:val="false"/>
          <w:i w:val="false"/>
          <w:color w:val="000000"/>
          <w:sz w:val="28"/>
        </w:rPr>
        <w:t>
</w:t>
      </w:r>
      <w:r>
        <w:rPr>
          <w:rFonts w:ascii="Times New Roman"/>
          <w:b w:val="false"/>
          <w:i w:val="false"/>
          <w:color w:val="000000"/>
          <w:sz w:val="28"/>
        </w:rPr>
        <w:t>
      18. Қора су жүйесімен, лас су ағатын жүйемен, айдау-тарту желдеткішімен жабдықталып, қиды міндетті түрде залалсыздандырып, қайта өңдеуден кейін органикалық тыңайтқыш ретінде пайдаланылуы тиіс.</w:t>
      </w:r>
      <w:r>
        <w:br/>
      </w:r>
      <w:r>
        <w:rPr>
          <w:rFonts w:ascii="Times New Roman"/>
          <w:b w:val="false"/>
          <w:i w:val="false"/>
          <w:color w:val="000000"/>
          <w:sz w:val="28"/>
        </w:rPr>
        <w:t>
</w:t>
      </w:r>
      <w:r>
        <w:rPr>
          <w:rFonts w:ascii="Times New Roman"/>
          <w:b w:val="false"/>
          <w:i w:val="false"/>
          <w:color w:val="000000"/>
          <w:sz w:val="28"/>
        </w:rPr>
        <w:t>
      19. Қораның 1 м куб көлемінде газдың шоғырлануы төмендегі өлшемнен аспауы керек:</w:t>
      </w:r>
      <w:r>
        <w:br/>
      </w:r>
      <w:r>
        <w:rPr>
          <w:rFonts w:ascii="Times New Roman"/>
          <w:b w:val="false"/>
          <w:i w:val="false"/>
          <w:color w:val="000000"/>
          <w:sz w:val="28"/>
        </w:rPr>
        <w:t>
      а) көмірқышқыл газы-0,2 %,</w:t>
      </w:r>
      <w:r>
        <w:br/>
      </w:r>
      <w:r>
        <w:rPr>
          <w:rFonts w:ascii="Times New Roman"/>
          <w:b w:val="false"/>
          <w:i w:val="false"/>
          <w:color w:val="000000"/>
          <w:sz w:val="28"/>
        </w:rPr>
        <w:t>
      б) аммиак - 10-20 мг/м куб.</w:t>
      </w:r>
    </w:p>
    <w:bookmarkEnd w:id="7"/>
    <w:bookmarkStart w:name="z27" w:id="8"/>
    <w:p>
      <w:pPr>
        <w:spacing w:after="0"/>
        <w:ind w:left="0"/>
        <w:jc w:val="left"/>
      </w:pPr>
      <w:r>
        <w:rPr>
          <w:rFonts w:ascii="Times New Roman"/>
          <w:b/>
          <w:i w:val="false"/>
          <w:color w:val="000000"/>
        </w:rPr>
        <w:t xml:space="preserve"> 
4. Жануарларды сату және сатып алу</w:t>
      </w:r>
    </w:p>
    <w:bookmarkEnd w:id="8"/>
    <w:bookmarkStart w:name="z28" w:id="9"/>
    <w:p>
      <w:pPr>
        <w:spacing w:after="0"/>
        <w:ind w:left="0"/>
        <w:jc w:val="both"/>
      </w:pPr>
      <w:r>
        <w:rPr>
          <w:rFonts w:ascii="Times New Roman"/>
          <w:b w:val="false"/>
          <w:i w:val="false"/>
          <w:color w:val="000000"/>
          <w:sz w:val="28"/>
        </w:rPr>
        <w:t>
      20. Жануарлардың саудасы жануарлар сататын арнаулы базарда Қазақстан Республикасының қолданыстағы заңдылықтарына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21. Жануарларды Тереңөзек кентіне басқа жерлерден әкелу және әкету өкілетті мемлекеттік органдардың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22. Жануарларды кенттен тысқары жерге тасымалдау (орын ауыстыру) және әкелу бекітілген үлгідегі ветеринарлық куәлік пен ветеринарлық паспорты болған жағдайда ғана іске асырылады.</w:t>
      </w:r>
    </w:p>
    <w:bookmarkEnd w:id="9"/>
    <w:bookmarkStart w:name="z31" w:id="10"/>
    <w:p>
      <w:pPr>
        <w:spacing w:after="0"/>
        <w:ind w:left="0"/>
        <w:jc w:val="left"/>
      </w:pPr>
      <w:r>
        <w:rPr>
          <w:rFonts w:ascii="Times New Roman"/>
          <w:b/>
          <w:i w:val="false"/>
          <w:color w:val="000000"/>
        </w:rPr>
        <w:t xml:space="preserve"> 
5. Жануарлар егелерінің осы Қағиданы бұзғаны үшін жауапкершілігі</w:t>
      </w:r>
    </w:p>
    <w:bookmarkEnd w:id="10"/>
    <w:bookmarkStart w:name="z32" w:id="11"/>
    <w:p>
      <w:pPr>
        <w:spacing w:after="0"/>
        <w:ind w:left="0"/>
        <w:jc w:val="both"/>
      </w:pPr>
      <w:r>
        <w:rPr>
          <w:rFonts w:ascii="Times New Roman"/>
          <w:b w:val="false"/>
          <w:i w:val="false"/>
          <w:color w:val="000000"/>
          <w:sz w:val="28"/>
        </w:rPr>
        <w:t>
      Осы Қағиданы бұзған жануарлардың егелері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