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87aea" w14:textId="c087a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 балаларды үйде тәрбиелеу мен оқытуға көрсетілетін әлеуметтік көмектің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әкімдігінің 2008 жылғы 11 наурыздағы N 415 қаулысы. Қызылорда облысының Әділет департаменті Жалағаш аудандық Әділет басқармасында 2008 жылғы 14 сәуірде N 10-6-90 тіркелді. Күші жойылды - Қызылорда облысы Жалағаш ауданы әкімдігінің 2011 жылғы 12 шілдедегі N 232 қаулысымен</w:t>
      </w:r>
    </w:p>
    <w:p>
      <w:pPr>
        <w:spacing w:after="0"/>
        <w:ind w:left="0"/>
        <w:jc w:val="both"/>
      </w:pPr>
      <w:r>
        <w:rPr>
          <w:rFonts w:ascii="Times New Roman"/>
          <w:b w:val="false"/>
          <w:i w:val="false"/>
          <w:color w:val="ff0000"/>
          <w:sz w:val="28"/>
        </w:rPr>
        <w:t>      Ескерту. Күші жойылды - Қызылорда облысы Жалағаш ауданы әкімдігінің 2011.07.12 N 232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және "Қазақстан Республикасында мүгедектерді әлеуметтік қорғау туралы" Қазақстан Республикасының 2005 жылғы 13 сәуірдегі Заңының 11 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Жалағаш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Мүгедек балаларды үйде тәрбиелеу мен оқытуға көрсетілетін әлеуметтік көмектің Қағидасы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Кіріспе толықтырылды - Қызылорда облысы Жалағаш ауданы әкімдігінің 2010.03.30 </w:t>
      </w:r>
      <w:r>
        <w:rPr>
          <w:rFonts w:ascii="Times New Roman"/>
          <w:b w:val="false"/>
          <w:i w:val="false"/>
          <w:color w:val="000000"/>
          <w:sz w:val="28"/>
        </w:rPr>
        <w:t>N 101</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Ө. Шаменов</w:t>
      </w:r>
    </w:p>
    <w:bookmarkStart w:name="z4" w:id="1"/>
    <w:p>
      <w:pPr>
        <w:spacing w:after="0"/>
        <w:ind w:left="0"/>
        <w:jc w:val="both"/>
      </w:pPr>
      <w:r>
        <w:rPr>
          <w:rFonts w:ascii="Times New Roman"/>
          <w:b w:val="false"/>
          <w:i w:val="false"/>
          <w:color w:val="000000"/>
          <w:sz w:val="28"/>
        </w:rPr>
        <w:t>
Жалағаш ауданы әкімдігінің</w:t>
      </w:r>
      <w:r>
        <w:br/>
      </w:r>
      <w:r>
        <w:rPr>
          <w:rFonts w:ascii="Times New Roman"/>
          <w:b w:val="false"/>
          <w:i w:val="false"/>
          <w:color w:val="000000"/>
          <w:sz w:val="28"/>
        </w:rPr>
        <w:t>
2008 жылғы 11 наурыздағы</w:t>
      </w:r>
      <w:r>
        <w:br/>
      </w:r>
      <w:r>
        <w:rPr>
          <w:rFonts w:ascii="Times New Roman"/>
          <w:b w:val="false"/>
          <w:i w:val="false"/>
          <w:color w:val="000000"/>
          <w:sz w:val="28"/>
        </w:rPr>
        <w:t>
N 415 қаулысымен бекітілген</w:t>
      </w:r>
      <w:r>
        <w:br/>
      </w:r>
      <w:r>
        <w:rPr>
          <w:rFonts w:ascii="Times New Roman"/>
          <w:b w:val="false"/>
          <w:i w:val="false"/>
          <w:color w:val="000000"/>
          <w:sz w:val="28"/>
        </w:rPr>
        <w:t>
қосымша</w:t>
      </w:r>
    </w:p>
    <w:bookmarkEnd w:id="1"/>
    <w:bookmarkStart w:name="z5" w:id="2"/>
    <w:p>
      <w:pPr>
        <w:spacing w:after="0"/>
        <w:ind w:left="0"/>
        <w:jc w:val="left"/>
      </w:pPr>
      <w:r>
        <w:rPr>
          <w:rFonts w:ascii="Times New Roman"/>
          <w:b/>
          <w:i w:val="false"/>
          <w:color w:val="000000"/>
        </w:rPr>
        <w:t xml:space="preserve"> 
Мүгедек балаларды үйде тәрбиелеу мен оқытуға көрсетілетін әлеуметтік көмектің</w:t>
      </w:r>
      <w:r>
        <w:br/>
      </w:r>
      <w:r>
        <w:rPr>
          <w:rFonts w:ascii="Times New Roman"/>
          <w:b/>
          <w:i w:val="false"/>
          <w:color w:val="000000"/>
        </w:rPr>
        <w:t>
Қағидасы</w:t>
      </w:r>
    </w:p>
    <w:bookmarkEnd w:id="2"/>
    <w:bookmarkStart w:name="z6" w:id="3"/>
    <w:p>
      <w:pPr>
        <w:spacing w:after="0"/>
        <w:ind w:left="0"/>
        <w:jc w:val="left"/>
      </w:pPr>
      <w:r>
        <w:rPr>
          <w:rFonts w:ascii="Times New Roman"/>
          <w:b/>
          <w:i w:val="false"/>
          <w:color w:val="000000"/>
        </w:rPr>
        <w:t xml:space="preserve"> 
1. Жалпы ереже</w:t>
      </w:r>
    </w:p>
    <w:bookmarkEnd w:id="3"/>
    <w:bookmarkStart w:name="z7" w:id="4"/>
    <w:p>
      <w:pPr>
        <w:spacing w:after="0"/>
        <w:ind w:left="0"/>
        <w:jc w:val="both"/>
      </w:pPr>
      <w:r>
        <w:rPr>
          <w:rFonts w:ascii="Times New Roman"/>
          <w:b w:val="false"/>
          <w:i w:val="false"/>
          <w:color w:val="000000"/>
          <w:sz w:val="28"/>
        </w:rPr>
        <w:t>      </w:t>
      </w:r>
      <w:r>
        <w:br/>
      </w:r>
      <w:r>
        <w:rPr>
          <w:rFonts w:ascii="Times New Roman"/>
          <w:b w:val="false"/>
          <w:i w:val="false"/>
          <w:color w:val="000000"/>
          <w:sz w:val="28"/>
        </w:rPr>
        <w:t>
      1. Осы Қағидасы мүгедек балаларды үйде тәрбиелеу мен оқытуға көрсетілетін әлеуметтік көмектің (бұдан әрі - әлеуметтік көмек) тағайындау және төлеу тәртібін белгілейді.</w:t>
      </w:r>
      <w:r>
        <w:br/>
      </w:r>
      <w:r>
        <w:rPr>
          <w:rFonts w:ascii="Times New Roman"/>
          <w:b w:val="false"/>
          <w:i w:val="false"/>
          <w:color w:val="000000"/>
          <w:sz w:val="28"/>
        </w:rPr>
        <w:t>
</w:t>
      </w:r>
      <w:r>
        <w:rPr>
          <w:rFonts w:ascii="Times New Roman"/>
          <w:b w:val="false"/>
          <w:i w:val="false"/>
          <w:color w:val="000000"/>
          <w:sz w:val="28"/>
        </w:rPr>
        <w:t>
      2. Осы мүгедек балаларды үйде тәрбиелеу мен оқытуға көрсетілетін әлеуметтік көмектің Қағидасында (бұдан әрі - Ереже) мынадай ұғымдар қолданылады:</w:t>
      </w:r>
      <w:r>
        <w:br/>
      </w:r>
      <w:r>
        <w:rPr>
          <w:rFonts w:ascii="Times New Roman"/>
          <w:b w:val="false"/>
          <w:i w:val="false"/>
          <w:color w:val="000000"/>
          <w:sz w:val="28"/>
        </w:rPr>
        <w:t>
      мүгедек бала - тіршілік - тынысының шектелуіне және оны әлеуметтік қорғау қажеттігіне әкеп соқтыратын аурулардан, жарақаттардан, олардың салдарынан, кемістіктерден организм функциялары тұрақты бұзылып, денсаулығы бұзылған он сегіз жасқа толмаған адам;</w:t>
      </w:r>
      <w:r>
        <w:br/>
      </w:r>
      <w:r>
        <w:rPr>
          <w:rFonts w:ascii="Times New Roman"/>
          <w:b w:val="false"/>
          <w:i w:val="false"/>
          <w:color w:val="000000"/>
          <w:sz w:val="28"/>
        </w:rPr>
        <w:t>
      мүгедекті оңалтудың жеке бағдарламасы - мүгедекті оңалтудан өткізудің нақты көлемін, түрлері мен мерзімдерін белгілейтін құжат;</w:t>
      </w:r>
      <w:r>
        <w:br/>
      </w:r>
      <w:r>
        <w:rPr>
          <w:rFonts w:ascii="Times New Roman"/>
          <w:b w:val="false"/>
          <w:i w:val="false"/>
          <w:color w:val="000000"/>
          <w:sz w:val="28"/>
        </w:rPr>
        <w:t>
      психологиялық - медициналық - педагогикалық консультациясының (бұдан әрі-ПМПК) қорытындысы - медициналық көрсеткіштер тізбесіне сәйкес мүгедек баланы үйде тәрбиелеу мен оқытуды белгілейтін құжат;</w:t>
      </w:r>
      <w:r>
        <w:br/>
      </w:r>
      <w:r>
        <w:rPr>
          <w:rFonts w:ascii="Times New Roman"/>
          <w:b w:val="false"/>
          <w:i w:val="false"/>
          <w:color w:val="000000"/>
          <w:sz w:val="28"/>
        </w:rPr>
        <w:t>
      өтініш беруші - мүгедек баланың атынан әлеуметтік көмек тағайындауға өтініш жасаушы тұлға;</w:t>
      </w:r>
      <w:r>
        <w:br/>
      </w:r>
      <w:r>
        <w:rPr>
          <w:rFonts w:ascii="Times New Roman"/>
          <w:b w:val="false"/>
          <w:i w:val="false"/>
          <w:color w:val="000000"/>
          <w:sz w:val="28"/>
        </w:rPr>
        <w:t>
      баланың заңды өкілдері - ата-анасы, бала асырап алушылар, қорғаншысы, қамқоршысы, патронат тәрбиелеушісі, Қазақстан Республикасының заңнамаларына сәйкес олардың орнында қамқорлық жасайтын, білім, тәрбие беретін, баланың құқықтары мен мүдделерін қорғайтын тұлғалар.</w:t>
      </w:r>
      <w:r>
        <w:br/>
      </w:r>
      <w:r>
        <w:rPr>
          <w:rFonts w:ascii="Times New Roman"/>
          <w:b w:val="false"/>
          <w:i w:val="false"/>
          <w:color w:val="000000"/>
          <w:sz w:val="28"/>
        </w:rPr>
        <w:t>
</w:t>
      </w:r>
      <w:r>
        <w:rPr>
          <w:rFonts w:ascii="Times New Roman"/>
          <w:b w:val="false"/>
          <w:i w:val="false"/>
          <w:color w:val="000000"/>
          <w:sz w:val="28"/>
        </w:rPr>
        <w:t>
      3. Мүгедек балаларды жалпы немесе арнаулы мектепке дейінгі ұйымдарда және басқа оқу орындарында тәрбиелеу мен оқыту мүмкін болмаған жағдайда, оларды тәрбиелеу мен оқыту ата-анасының немесе заңды өкілдерінің тілегі ескеріле отырып, ПМПК қорытындысының негізінде үйде жүргізіледі.</w:t>
      </w:r>
      <w:r>
        <w:br/>
      </w:r>
      <w:r>
        <w:rPr>
          <w:rFonts w:ascii="Times New Roman"/>
          <w:b w:val="false"/>
          <w:i w:val="false"/>
          <w:color w:val="000000"/>
          <w:sz w:val="28"/>
        </w:rPr>
        <w:t>
</w:t>
      </w:r>
      <w:r>
        <w:rPr>
          <w:rFonts w:ascii="Times New Roman"/>
          <w:b w:val="false"/>
          <w:i w:val="false"/>
          <w:color w:val="000000"/>
          <w:sz w:val="28"/>
        </w:rPr>
        <w:t>
      4. Әлеуметтік көмек үйде тәрбиеленіп және оқытылатын 18 жасқа дейінгі мүгедек баласы бар ата-анасының біреуіне, немесе оның орын ауыстыратын тұлғаға, немесе заңды өкіліне (бұдан әрі - алушылар) беріледі.</w:t>
      </w:r>
      <w:r>
        <w:br/>
      </w:r>
      <w:r>
        <w:rPr>
          <w:rFonts w:ascii="Times New Roman"/>
          <w:b w:val="false"/>
          <w:i w:val="false"/>
          <w:color w:val="000000"/>
          <w:sz w:val="28"/>
        </w:rPr>
        <w:t>
</w:t>
      </w:r>
      <w:r>
        <w:rPr>
          <w:rFonts w:ascii="Times New Roman"/>
          <w:b w:val="false"/>
          <w:i w:val="false"/>
          <w:color w:val="000000"/>
          <w:sz w:val="28"/>
        </w:rPr>
        <w:t>
      5. Әлеуметтік көмек туылған, асырап алынған және қамқорлыққа (қорғаншылыққа) алынған мүгедек балаларға тағайындалып төленеді.</w:t>
      </w:r>
      <w:r>
        <w:br/>
      </w:r>
      <w:r>
        <w:rPr>
          <w:rFonts w:ascii="Times New Roman"/>
          <w:b w:val="false"/>
          <w:i w:val="false"/>
          <w:color w:val="000000"/>
          <w:sz w:val="28"/>
        </w:rPr>
        <w:t>
</w:t>
      </w:r>
      <w:r>
        <w:rPr>
          <w:rFonts w:ascii="Times New Roman"/>
          <w:b w:val="false"/>
          <w:i w:val="false"/>
          <w:color w:val="000000"/>
          <w:sz w:val="28"/>
        </w:rPr>
        <w:t>
      6. Әлеуметтік көмек мүгедек балаларға басқа да әлеуметтік көмек түрлерін алатындығына және отбасының табысына қарамастан тағайындалады.</w:t>
      </w:r>
      <w:r>
        <w:br/>
      </w:r>
      <w:r>
        <w:rPr>
          <w:rFonts w:ascii="Times New Roman"/>
          <w:b w:val="false"/>
          <w:i w:val="false"/>
          <w:color w:val="000000"/>
          <w:sz w:val="28"/>
        </w:rPr>
        <w:t>
</w:t>
      </w:r>
      <w:r>
        <w:rPr>
          <w:rFonts w:ascii="Times New Roman"/>
          <w:b w:val="false"/>
          <w:i w:val="false"/>
          <w:color w:val="000000"/>
          <w:sz w:val="28"/>
        </w:rPr>
        <w:t>
      7. Әлеуметтік көмек толық мемлекет қамқорлығындағы мүгедек балаларға тағайындалмайды.</w:t>
      </w:r>
      <w:r>
        <w:br/>
      </w:r>
      <w:r>
        <w:rPr>
          <w:rFonts w:ascii="Times New Roman"/>
          <w:b w:val="false"/>
          <w:i w:val="false"/>
          <w:color w:val="000000"/>
          <w:sz w:val="28"/>
        </w:rPr>
        <w:t>
</w:t>
      </w:r>
      <w:r>
        <w:rPr>
          <w:rFonts w:ascii="Times New Roman"/>
          <w:b w:val="false"/>
          <w:i w:val="false"/>
          <w:color w:val="000000"/>
          <w:sz w:val="28"/>
        </w:rPr>
        <w:t>
      8. Талас тудыратын барлық мәселелер Қазақстан Республикасының қолданыстағы заңнамаларға сәйкес қаралады.</w:t>
      </w:r>
    </w:p>
    <w:bookmarkEnd w:id="4"/>
    <w:bookmarkStart w:name="z15" w:id="5"/>
    <w:p>
      <w:pPr>
        <w:spacing w:after="0"/>
        <w:ind w:left="0"/>
        <w:jc w:val="left"/>
      </w:pPr>
      <w:r>
        <w:rPr>
          <w:rFonts w:ascii="Times New Roman"/>
          <w:b/>
          <w:i w:val="false"/>
          <w:color w:val="000000"/>
        </w:rPr>
        <w:t xml:space="preserve"> 
2. Әлеуметтік көмекті алуға өтініш беру тәртібі</w:t>
      </w:r>
    </w:p>
    <w:bookmarkEnd w:id="5"/>
    <w:bookmarkStart w:name="z16" w:id="6"/>
    <w:p>
      <w:pPr>
        <w:spacing w:after="0"/>
        <w:ind w:left="0"/>
        <w:jc w:val="both"/>
      </w:pPr>
      <w:r>
        <w:rPr>
          <w:rFonts w:ascii="Times New Roman"/>
          <w:b w:val="false"/>
          <w:i w:val="false"/>
          <w:color w:val="000000"/>
          <w:sz w:val="28"/>
        </w:rPr>
        <w:t>      </w:t>
      </w:r>
      <w:r>
        <w:br/>
      </w:r>
      <w:r>
        <w:rPr>
          <w:rFonts w:ascii="Times New Roman"/>
          <w:b w:val="false"/>
          <w:i w:val="false"/>
          <w:color w:val="000000"/>
          <w:sz w:val="28"/>
        </w:rPr>
        <w:t>
      9. Ереженің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 тұрғылықты мекен-жайы бойынша әлеуметтік көмекті тағайындау және төлеу жөніндегі  Жалағаш аудандық жұмыспен қамту және әлеуметтік бағдарламалар бөліміне (бұдан әрі - уәкілетті орган) мынадай құжаттарды ұсынады.</w:t>
      </w:r>
      <w:r>
        <w:br/>
      </w:r>
      <w:r>
        <w:rPr>
          <w:rFonts w:ascii="Times New Roman"/>
          <w:b w:val="false"/>
          <w:i w:val="false"/>
          <w:color w:val="000000"/>
          <w:sz w:val="28"/>
        </w:rPr>
        <w:t>
      1) өтініш;</w:t>
      </w:r>
      <w:r>
        <w:br/>
      </w:r>
      <w:r>
        <w:rPr>
          <w:rFonts w:ascii="Times New Roman"/>
          <w:b w:val="false"/>
          <w:i w:val="false"/>
          <w:color w:val="000000"/>
          <w:sz w:val="28"/>
        </w:rPr>
        <w:t>
      2) баланың тууы туралы куәлігі (түпнұсқасы және көшірмесі);</w:t>
      </w:r>
      <w:r>
        <w:br/>
      </w:r>
      <w:r>
        <w:rPr>
          <w:rFonts w:ascii="Times New Roman"/>
          <w:b w:val="false"/>
          <w:i w:val="false"/>
          <w:color w:val="000000"/>
          <w:sz w:val="28"/>
        </w:rPr>
        <w:t>
      3) медициналық-әлеуметтік сараптаманың (бұдан әрі-МӘС) мүгедектігі туралы берген анықтамасы (көшірмесі);</w:t>
      </w:r>
      <w:r>
        <w:br/>
      </w:r>
      <w:r>
        <w:rPr>
          <w:rFonts w:ascii="Times New Roman"/>
          <w:b w:val="false"/>
          <w:i w:val="false"/>
          <w:color w:val="000000"/>
          <w:sz w:val="28"/>
        </w:rPr>
        <w:t>
      4) ПМПК мүгедек баланы үйде оқыту қажеттігі туралы берген қорытындысы (түпнұсқасы);</w:t>
      </w:r>
      <w:r>
        <w:br/>
      </w:r>
      <w:r>
        <w:rPr>
          <w:rFonts w:ascii="Times New Roman"/>
          <w:b w:val="false"/>
          <w:i w:val="false"/>
          <w:color w:val="000000"/>
          <w:sz w:val="28"/>
        </w:rPr>
        <w:t>
      5) мүгедекті оңалтудың жеке бағдарламасы (көшірмесі).</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өзгеріс енгізілді - Қызылорда облысы Жалағаш ауданы әкімдігінің 2010.03.30 </w:t>
      </w:r>
      <w:r>
        <w:rPr>
          <w:rFonts w:ascii="Times New Roman"/>
          <w:b w:val="false"/>
          <w:i w:val="false"/>
          <w:color w:val="000000"/>
          <w:sz w:val="28"/>
        </w:rPr>
        <w:t>N 101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10. Әлеуметтік көмекті тағайындауға қажетті құжаттардың түпнұсқалары мен көшірмелері ұсынылады, салыстырылғаннан кейін түпнұсқалары өтініш иесіне қайтарылып беріледі.</w:t>
      </w:r>
      <w:r>
        <w:br/>
      </w:r>
      <w:r>
        <w:rPr>
          <w:rFonts w:ascii="Times New Roman"/>
          <w:b w:val="false"/>
          <w:i w:val="false"/>
          <w:color w:val="000000"/>
          <w:sz w:val="28"/>
        </w:rPr>
        <w:t>
</w:t>
      </w:r>
      <w:r>
        <w:rPr>
          <w:rFonts w:ascii="Times New Roman"/>
          <w:b w:val="false"/>
          <w:i w:val="false"/>
          <w:color w:val="000000"/>
          <w:sz w:val="28"/>
        </w:rPr>
        <w:t>
      11. Әлеуметтік көмекті тағайындайтын және төлейтін уәкілетті органның жауапты тұлғасы құжаттарды түпнұсқаларымен салыстырады, тіркеу журналы ұсынылған құжаттарын қоса өтініштерін тіркейді және өтініш иесіне қабылдау туралы белгісі бар талонды береді.</w:t>
      </w:r>
    </w:p>
    <w:bookmarkEnd w:id="6"/>
    <w:bookmarkStart w:name="z19" w:id="7"/>
    <w:p>
      <w:pPr>
        <w:spacing w:after="0"/>
        <w:ind w:left="0"/>
        <w:jc w:val="left"/>
      </w:pPr>
      <w:r>
        <w:rPr>
          <w:rFonts w:ascii="Times New Roman"/>
          <w:b/>
          <w:i w:val="false"/>
          <w:color w:val="000000"/>
        </w:rPr>
        <w:t xml:space="preserve"> 
3. Әлеуметтік көмекті тағайындау тәртібі</w:t>
      </w:r>
    </w:p>
    <w:bookmarkEnd w:id="7"/>
    <w:bookmarkStart w:name="z20"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12. </w:t>
      </w:r>
      <w:r>
        <w:rPr>
          <w:rFonts w:ascii="Times New Roman"/>
          <w:b w:val="false"/>
          <w:i w:val="false"/>
          <w:color w:val="ff0000"/>
          <w:sz w:val="28"/>
        </w:rPr>
        <w:t xml:space="preserve">алынып тасталды - Қызылорда облысы Жалағаш ауданы әкімдігінің 2010.03.30 </w:t>
      </w:r>
      <w:r>
        <w:rPr>
          <w:rFonts w:ascii="Times New Roman"/>
          <w:b w:val="false"/>
          <w:i w:val="false"/>
          <w:color w:val="000000"/>
          <w:sz w:val="28"/>
        </w:rPr>
        <w:t>N 101</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000000"/>
          <w:sz w:val="28"/>
        </w:rPr>
        <w:t>
      13. Әлеуметтік көмек, көмек алуға құқық пайда болғаннан кейін, әлеуметтік көмекті тағайындауға өтініш берген айдан бастап тағайындалады. Құжаттарды қоса бере отырып, өтініш берген ай өтініш жасалған ай деп саналады.</w:t>
      </w:r>
      <w:r>
        <w:br/>
      </w:r>
      <w:r>
        <w:rPr>
          <w:rFonts w:ascii="Times New Roman"/>
          <w:b w:val="false"/>
          <w:i w:val="false"/>
          <w:color w:val="000000"/>
          <w:sz w:val="28"/>
        </w:rPr>
        <w:t>
</w:t>
      </w:r>
      <w:r>
        <w:rPr>
          <w:rFonts w:ascii="Times New Roman"/>
          <w:b w:val="false"/>
          <w:i w:val="false"/>
          <w:color w:val="000000"/>
          <w:sz w:val="28"/>
        </w:rPr>
        <w:t>
      14. Уәкілетті орган құжаттар түскен күннен бастап  10 күн ішінде қолданыстағы заңнамаларға сәйкес жергілікті бюджетте осы мақсатқа қаралған қаржы көлемінде әлеуметтік көмекті тағайындау жөнінде шешім қабылдайды. Әлеуметтік көмекті тағайындаудан бас тартқан жағдайда, уәкілетті орган бас тарту себебін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
      15. Әлеуметтік көмек аудандық ПМПК берген анықтамасында көрсетілгендей, құқық пайда болған кезден бастап, тоқсан сайын бір жылға тағайындалады және тоқсан сайын көрсетілген кезеңге төленеді.</w:t>
      </w:r>
      <w:r>
        <w:br/>
      </w:r>
      <w:r>
        <w:rPr>
          <w:rFonts w:ascii="Times New Roman"/>
          <w:b w:val="false"/>
          <w:i w:val="false"/>
          <w:color w:val="000000"/>
          <w:sz w:val="28"/>
        </w:rPr>
        <w:t>
</w:t>
      </w:r>
      <w:r>
        <w:rPr>
          <w:rFonts w:ascii="Times New Roman"/>
          <w:b w:val="false"/>
          <w:i w:val="false"/>
          <w:color w:val="000000"/>
          <w:sz w:val="28"/>
        </w:rPr>
        <w:t>
      16. Әлеуметтік көмек бірінші рет тағайындалған жағдайда, өтініш берілген күннен бастап төленеді.</w:t>
      </w:r>
      <w:r>
        <w:br/>
      </w:r>
      <w:r>
        <w:rPr>
          <w:rFonts w:ascii="Times New Roman"/>
          <w:b w:val="false"/>
          <w:i w:val="false"/>
          <w:color w:val="000000"/>
          <w:sz w:val="28"/>
        </w:rPr>
        <w:t>
</w:t>
      </w:r>
      <w:r>
        <w:rPr>
          <w:rFonts w:ascii="Times New Roman"/>
          <w:b w:val="false"/>
          <w:i w:val="false"/>
          <w:color w:val="000000"/>
          <w:sz w:val="28"/>
        </w:rPr>
        <w:t>
      17. Әлеуметтік көмекті тағайындау және төлеуді тоқтатуға немесе қайта жаңартуға әсер ететін (баланы асырап алу, оның өлімі және т.б) жағдайларда, әлеуметтік көмекті тағайындау және төлеу тиісті жағдайлар туындаған айдан кейінгі айдан бастап тоқтатылады немесе қайта жаңартылады.</w:t>
      </w:r>
    </w:p>
    <w:bookmarkEnd w:id="8"/>
    <w:bookmarkStart w:name="z26" w:id="9"/>
    <w:p>
      <w:pPr>
        <w:spacing w:after="0"/>
        <w:ind w:left="0"/>
        <w:jc w:val="left"/>
      </w:pPr>
      <w:r>
        <w:rPr>
          <w:rFonts w:ascii="Times New Roman"/>
          <w:b/>
          <w:i w:val="false"/>
          <w:color w:val="000000"/>
        </w:rPr>
        <w:t xml:space="preserve"> 
4. Әлеуметтік көмекті төлеу тәртібі</w:t>
      </w:r>
    </w:p>
    <w:bookmarkEnd w:id="9"/>
    <w:bookmarkStart w:name="z27"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18. Әлеуметтік көмек бір тоқсанға төленеді.</w:t>
      </w:r>
      <w:r>
        <w:br/>
      </w:r>
      <w:r>
        <w:rPr>
          <w:rFonts w:ascii="Times New Roman"/>
          <w:b w:val="false"/>
          <w:i w:val="false"/>
          <w:color w:val="000000"/>
          <w:sz w:val="28"/>
        </w:rPr>
        <w:t>
</w:t>
      </w:r>
      <w:r>
        <w:rPr>
          <w:rFonts w:ascii="Times New Roman"/>
          <w:b w:val="false"/>
          <w:i w:val="false"/>
          <w:color w:val="000000"/>
          <w:sz w:val="28"/>
        </w:rPr>
        <w:t>
      19. Әлеуметтік көмек тиісті қаржы жылына арналған республикалық бюджет туралы заңда белгіленген айлық есептік көрсеткіш мөлшерінің өзгеруі ескеріле отырып төленеді.</w:t>
      </w:r>
      <w:r>
        <w:br/>
      </w:r>
      <w:r>
        <w:rPr>
          <w:rFonts w:ascii="Times New Roman"/>
          <w:b w:val="false"/>
          <w:i w:val="false"/>
          <w:color w:val="000000"/>
          <w:sz w:val="28"/>
        </w:rPr>
        <w:t>
</w:t>
      </w:r>
      <w:r>
        <w:rPr>
          <w:rFonts w:ascii="Times New Roman"/>
          <w:b w:val="false"/>
          <w:i w:val="false"/>
          <w:color w:val="000000"/>
          <w:sz w:val="28"/>
        </w:rPr>
        <w:t>
      20. Әлеуметтік көмек, алушының жеке шотының деректері көрсетілген жазбаша өтініші бойынша немесе екінші деңгейдегі банктер арқылы төленеді.</w:t>
      </w:r>
      <w:r>
        <w:br/>
      </w:r>
      <w:r>
        <w:rPr>
          <w:rFonts w:ascii="Times New Roman"/>
          <w:b w:val="false"/>
          <w:i w:val="false"/>
          <w:color w:val="000000"/>
          <w:sz w:val="28"/>
        </w:rPr>
        <w:t>
      </w:t>
      </w:r>
      <w:r>
        <w:rPr>
          <w:rFonts w:ascii="Times New Roman"/>
          <w:b w:val="false"/>
          <w:i w:val="false"/>
          <w:color w:val="ff0000"/>
          <w:sz w:val="28"/>
        </w:rPr>
        <w:t xml:space="preserve">Ескерту. 20-тармаққа өзгеріс енгізілді - Қызылорда облысы Жалағаш ауданы әкімдігінің 2010.03.30 </w:t>
      </w:r>
      <w:r>
        <w:rPr>
          <w:rFonts w:ascii="Times New Roman"/>
          <w:b w:val="false"/>
          <w:i w:val="false"/>
          <w:color w:val="000000"/>
          <w:sz w:val="28"/>
        </w:rPr>
        <w:t>N 101</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ff0000"/>
          <w:sz w:val="28"/>
        </w:rPr>
        <w:t xml:space="preserve">алынып тасталды - Қызылорда облысы Жалағаш ауданы әкімдігінің 2010.03.30 </w:t>
      </w:r>
      <w:r>
        <w:rPr>
          <w:rFonts w:ascii="Times New Roman"/>
          <w:b w:val="false"/>
          <w:i w:val="false"/>
          <w:color w:val="000000"/>
          <w:sz w:val="28"/>
        </w:rPr>
        <w:t>N 101</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000000"/>
          <w:sz w:val="28"/>
        </w:rPr>
        <w:t>
      22. Әдейі жалған мәліметтерді ұсыну, әлеуметтік көмек төлеміне әсер ететін жағдайларды жасырып қалу нәтижесінде артық төленген әлеуметтік көмек, алушыдан төмендегі жағдайларда ұсталады:</w:t>
      </w:r>
      <w:r>
        <w:br/>
      </w:r>
      <w:r>
        <w:rPr>
          <w:rFonts w:ascii="Times New Roman"/>
          <w:b w:val="false"/>
          <w:i w:val="false"/>
          <w:color w:val="000000"/>
          <w:sz w:val="28"/>
        </w:rPr>
        <w:t>
      1) әлеуметтік көмекті тағайындап және төлейтін уәкілетті органның шешімі негізінде;</w:t>
      </w:r>
      <w:r>
        <w:br/>
      </w:r>
      <w:r>
        <w:rPr>
          <w:rFonts w:ascii="Times New Roman"/>
          <w:b w:val="false"/>
          <w:i w:val="false"/>
          <w:color w:val="000000"/>
          <w:sz w:val="28"/>
        </w:rPr>
        <w:t>
      2) соттың актілері негізінде.</w:t>
      </w:r>
      <w:r>
        <w:br/>
      </w:r>
      <w:r>
        <w:rPr>
          <w:rFonts w:ascii="Times New Roman"/>
          <w:b w:val="false"/>
          <w:i w:val="false"/>
          <w:color w:val="000000"/>
          <w:sz w:val="28"/>
        </w:rPr>
        <w:t>
      </w:t>
      </w:r>
      <w:r>
        <w:rPr>
          <w:rFonts w:ascii="Times New Roman"/>
          <w:b w:val="false"/>
          <w:i w:val="false"/>
          <w:color w:val="ff0000"/>
          <w:sz w:val="28"/>
        </w:rPr>
        <w:t xml:space="preserve">Ескерту. 2-тармақшаға өзгеріс енгізілді - Қызылорда облысы Жалағаш ауданы әкімдігінің 2010.03.30 </w:t>
      </w:r>
      <w:r>
        <w:rPr>
          <w:rFonts w:ascii="Times New Roman"/>
          <w:b w:val="false"/>
          <w:i w:val="false"/>
          <w:color w:val="000000"/>
          <w:sz w:val="28"/>
        </w:rPr>
        <w:t>N 101</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000000"/>
          <w:sz w:val="28"/>
        </w:rPr>
        <w:t>
      23. Әлеуметтік көмекті тағайындайтын және төлейтін уәкілетті органның кінәсі бойынша аударылмаған әлеуметтік көмектің сомасы өткен уақыт үшін ешқандай мерзіммен шектеусіз бірден аударылады.</w:t>
      </w:r>
      <w:r>
        <w:br/>
      </w:r>
      <w:r>
        <w:rPr>
          <w:rFonts w:ascii="Times New Roman"/>
          <w:b w:val="false"/>
          <w:i w:val="false"/>
          <w:color w:val="000000"/>
          <w:sz w:val="28"/>
        </w:rPr>
        <w:t>
</w:t>
      </w:r>
      <w:r>
        <w:rPr>
          <w:rFonts w:ascii="Times New Roman"/>
          <w:b w:val="false"/>
          <w:i w:val="false"/>
          <w:color w:val="000000"/>
          <w:sz w:val="28"/>
        </w:rPr>
        <w:t>
      24. Әлеуметтік көмекті төлеу бойынша есепті жүргізу және есеп беру тәртібі Қазақстан Республикасының қолданыстағы заңнамаларға сәйкес анықталады.</w:t>
      </w:r>
    </w:p>
    <w:bookmarkEnd w:id="10"/>
    <w:bookmarkStart w:name="z34" w:id="11"/>
    <w:p>
      <w:pPr>
        <w:spacing w:after="0"/>
        <w:ind w:left="0"/>
        <w:jc w:val="both"/>
      </w:pPr>
      <w:r>
        <w:rPr>
          <w:rFonts w:ascii="Times New Roman"/>
          <w:b w:val="false"/>
          <w:i w:val="false"/>
          <w:color w:val="000000"/>
          <w:sz w:val="28"/>
        </w:rPr>
        <w:t>
Мүгедек балаларды үйде тәрбиелеу</w:t>
      </w:r>
      <w:r>
        <w:br/>
      </w:r>
      <w:r>
        <w:rPr>
          <w:rFonts w:ascii="Times New Roman"/>
          <w:b w:val="false"/>
          <w:i w:val="false"/>
          <w:color w:val="000000"/>
          <w:sz w:val="28"/>
        </w:rPr>
        <w:t>
мен оқытуға көрсетілген әлеуметтік</w:t>
      </w:r>
      <w:r>
        <w:br/>
      </w:r>
      <w:r>
        <w:rPr>
          <w:rFonts w:ascii="Times New Roman"/>
          <w:b w:val="false"/>
          <w:i w:val="false"/>
          <w:color w:val="000000"/>
          <w:sz w:val="28"/>
        </w:rPr>
        <w:t>
көмектің Ережесіне қосымша</w:t>
      </w:r>
    </w:p>
    <w:bookmarkEnd w:id="11"/>
    <w:p>
      <w:pPr>
        <w:spacing w:after="0"/>
        <w:ind w:left="0"/>
        <w:jc w:val="both"/>
      </w:pPr>
      <w:r>
        <w:rPr>
          <w:rFonts w:ascii="Times New Roman"/>
          <w:b w:val="false"/>
          <w:i w:val="false"/>
          <w:color w:val="000000"/>
          <w:sz w:val="28"/>
        </w:rPr>
        <w:t>      Жалағаш аудандық жұмыспен қамту</w:t>
      </w:r>
      <w:r>
        <w:br/>
      </w:r>
      <w:r>
        <w:rPr>
          <w:rFonts w:ascii="Times New Roman"/>
          <w:b w:val="false"/>
          <w:i w:val="false"/>
          <w:color w:val="000000"/>
          <w:sz w:val="28"/>
        </w:rPr>
        <w:t>
және әлеуметтік бағдарламалар</w:t>
      </w:r>
      <w:r>
        <w:br/>
      </w:r>
      <w:r>
        <w:rPr>
          <w:rFonts w:ascii="Times New Roman"/>
          <w:b w:val="false"/>
          <w:i w:val="false"/>
          <w:color w:val="000000"/>
          <w:sz w:val="28"/>
        </w:rPr>
        <w:t>
бөлімінің бастығы</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(мекен-жайында тұратын)</w:t>
      </w:r>
      <w:r>
        <w:br/>
      </w:r>
      <w:r>
        <w:rPr>
          <w:rFonts w:ascii="Times New Roman"/>
          <w:b w:val="false"/>
          <w:i w:val="false"/>
          <w:color w:val="000000"/>
          <w:sz w:val="28"/>
        </w:rPr>
        <w:t>
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Тел________________________________</w:t>
      </w:r>
    </w:p>
    <w:p>
      <w:pPr>
        <w:spacing w:after="0"/>
        <w:ind w:left="0"/>
        <w:jc w:val="both"/>
      </w:pPr>
      <w:r>
        <w:rPr>
          <w:rFonts w:ascii="Times New Roman"/>
          <w:b w:val="false"/>
          <w:i w:val="false"/>
          <w:color w:val="000000"/>
          <w:sz w:val="28"/>
        </w:rPr>
        <w:t>Жеке куәлігі N_____________________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_____________________________берген</w:t>
      </w:r>
      <w:r>
        <w:br/>
      </w:r>
      <w:r>
        <w:rPr>
          <w:rFonts w:ascii="Times New Roman"/>
          <w:b w:val="false"/>
          <w:i w:val="false"/>
          <w:color w:val="000000"/>
          <w:sz w:val="28"/>
        </w:rPr>
        <w:t xml:space="preserve">
(кім берді)            </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(қашан берді)          </w:t>
      </w:r>
      <w:r>
        <w:br/>
      </w:r>
      <w:r>
        <w:rPr>
          <w:rFonts w:ascii="Times New Roman"/>
          <w:b w:val="false"/>
          <w:i w:val="false"/>
          <w:color w:val="000000"/>
          <w:sz w:val="28"/>
        </w:rPr>
        <w:t>
СТН________________________________</w:t>
      </w:r>
      <w:r>
        <w:br/>
      </w:r>
      <w:r>
        <w:rPr>
          <w:rFonts w:ascii="Times New Roman"/>
          <w:b w:val="false"/>
          <w:i w:val="false"/>
          <w:color w:val="000000"/>
          <w:sz w:val="28"/>
        </w:rPr>
        <w:t>
ЖӘК________________________________</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Маған мүгедек балам___________________________________________</w:t>
      </w:r>
      <w:r>
        <w:br/>
      </w:r>
      <w:r>
        <w:rPr>
          <w:rFonts w:ascii="Times New Roman"/>
          <w:b w:val="false"/>
          <w:i w:val="false"/>
          <w:color w:val="000000"/>
          <w:sz w:val="28"/>
        </w:rPr>
        <w:t>
                               (тегі,аты,әкесінің аты)</w:t>
      </w:r>
      <w:r>
        <w:br/>
      </w:r>
      <w:r>
        <w:rPr>
          <w:rFonts w:ascii="Times New Roman"/>
          <w:b w:val="false"/>
          <w:i w:val="false"/>
          <w:color w:val="000000"/>
          <w:sz w:val="28"/>
        </w:rPr>
        <w:t>
әлеуметтік көмек тағайындап төлеуіңізді және "Қазақстан Халық Банкі" АҚ Жалағаш аудандық филиалынан ашылған N ____________ жеке есеп шотқа аударуыңызды сұраймын.</w:t>
      </w:r>
      <w:r>
        <w:br/>
      </w:r>
      <w:r>
        <w:rPr>
          <w:rFonts w:ascii="Times New Roman"/>
          <w:b w:val="false"/>
          <w:i w:val="false"/>
          <w:color w:val="000000"/>
          <w:sz w:val="28"/>
        </w:rPr>
        <w:t>
      Өзгерістер туған жағдайда 10 күн ішінде ол туралы хабарлауға міндеттенемін. Жалған ақпарат пен анық емес (жасанды) құжаттар көрсеткенім үшін жауапты екендігім ескертілді.</w:t>
      </w:r>
    </w:p>
    <w:p>
      <w:pPr>
        <w:spacing w:after="0"/>
        <w:ind w:left="0"/>
        <w:jc w:val="both"/>
      </w:pPr>
      <w:r>
        <w:rPr>
          <w:rFonts w:ascii="Times New Roman"/>
          <w:b w:val="false"/>
          <w:i w:val="false"/>
          <w:color w:val="000000"/>
          <w:sz w:val="28"/>
        </w:rPr>
        <w:t>      200 жылғы "___"___________________________</w:t>
      </w:r>
      <w:r>
        <w:br/>
      </w:r>
      <w:r>
        <w:rPr>
          <w:rFonts w:ascii="Times New Roman"/>
          <w:b w:val="false"/>
          <w:i w:val="false"/>
          <w:color w:val="000000"/>
          <w:sz w:val="28"/>
        </w:rPr>
        <w:t>
                       (өтініш иесінің қолы)</w:t>
      </w:r>
    </w:p>
    <w:p>
      <w:pPr>
        <w:spacing w:after="0"/>
        <w:ind w:left="0"/>
        <w:jc w:val="both"/>
      </w:pPr>
      <w:r>
        <w:rPr>
          <w:rFonts w:ascii="Times New Roman"/>
          <w:b w:val="false"/>
          <w:i w:val="false"/>
          <w:color w:val="000000"/>
          <w:sz w:val="28"/>
        </w:rPr>
        <w:t>      Өтініш қабылданды.</w:t>
      </w:r>
    </w:p>
    <w:p>
      <w:pPr>
        <w:spacing w:after="0"/>
        <w:ind w:left="0"/>
        <w:jc w:val="both"/>
      </w:pPr>
      <w:r>
        <w:rPr>
          <w:rFonts w:ascii="Times New Roman"/>
          <w:b w:val="false"/>
          <w:i w:val="false"/>
          <w:color w:val="000000"/>
          <w:sz w:val="28"/>
        </w:rPr>
        <w:t>      200 жылғы " "_______________________________</w:t>
      </w:r>
      <w:r>
        <w:br/>
      </w:r>
      <w:r>
        <w:rPr>
          <w:rFonts w:ascii="Times New Roman"/>
          <w:b w:val="false"/>
          <w:i w:val="false"/>
          <w:color w:val="000000"/>
          <w:sz w:val="28"/>
        </w:rPr>
        <w:t>
                  (Құжаттарды қабылдап алған тұлғаның аты жөні, қолы)</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Азамат_______________өтініші____________дана құжаттарымен қоса</w:t>
      </w:r>
    </w:p>
    <w:p>
      <w:pPr>
        <w:spacing w:after="0"/>
        <w:ind w:left="0"/>
        <w:jc w:val="both"/>
      </w:pPr>
      <w:r>
        <w:rPr>
          <w:rFonts w:ascii="Times New Roman"/>
          <w:b w:val="false"/>
          <w:i w:val="false"/>
          <w:color w:val="000000"/>
          <w:sz w:val="28"/>
        </w:rPr>
        <w:t>      200__жылғы "___"__________________ қабылданды.</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(Құжаттарды қабылдап алған тұлғаның аты-жөні, лауызымы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