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c7fa" w14:textId="f12c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Алға, Шакен ауылдық округтерінде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2008 жылғы 21 қарашадағы N 295 қаулысы. Қызылорда облысының Әділет департаменті Қазалы аудандық Әділет басқармасында 2008 жылғы 18 желтоқсанда N 10-4-86 тіркелді. Күші жойылды - Қызылорда облысы Қазалы ауданы әкімдігінің 2009 жылғы 05 қазандағы N 210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2010.10.05 N 210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"Ветеринария туралы" Қазақстан Республикасының 2002 жылғы 10 шілдедегі Заңының 10 бабының 2 тармағының </w:t>
      </w:r>
      <w:r>
        <w:rPr>
          <w:rFonts w:ascii="Times New Roman"/>
          <w:b w:val="false"/>
          <w:i w:val="false"/>
          <w:color w:val="000000"/>
          <w:sz w:val="28"/>
        </w:rPr>
        <w:t>9 тармақшасын</w:t>
      </w:r>
      <w:r>
        <w:rPr>
          <w:rFonts w:ascii="Times New Roman"/>
          <w:b w:val="false"/>
          <w:i w:val="false"/>
          <w:color w:val="000000"/>
          <w:sz w:val="28"/>
        </w:rPr>
        <w:t xml:space="preserve"> басшылыққа ала отырып,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инспекциясының бас мемлекеттік ветеринариялық инспекторының 2008 жылғы 24 қазандағы N 2-19-457 санды ұсынысының негізінде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Қазалы ауданының Алға, Шакен ауылдық округтерінде қой және ешкі малдары арасында бруцеллез (сарып) ауруының тіркелуіне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Шектеу шарттары бойынша тиым салынсын:</w:t>
      </w:r>
      <w:r>
        <w:br/>
      </w:r>
      <w:r>
        <w:rPr>
          <w:rFonts w:ascii="Times New Roman"/>
          <w:b w:val="false"/>
          <w:i w:val="false"/>
          <w:color w:val="000000"/>
          <w:sz w:val="28"/>
        </w:rPr>
        <w:t>
</w:t>
      </w:r>
      <w:r>
        <w:rPr>
          <w:rFonts w:ascii="Times New Roman"/>
          <w:b w:val="false"/>
          <w:i w:val="false"/>
          <w:color w:val="000000"/>
          <w:sz w:val="28"/>
        </w:rPr>
        <w:t>
      1) Алға, Шакен ауылдық округтері арқылы аурудан таза жануарларды тасымалдауға, айдап өтуге, енгізуге, сыртқа шығаруға, тек оларды етке союға жіберген жағдайдан басқа;</w:t>
      </w:r>
      <w:r>
        <w:br/>
      </w:r>
      <w:r>
        <w:rPr>
          <w:rFonts w:ascii="Times New Roman"/>
          <w:b w:val="false"/>
          <w:i w:val="false"/>
          <w:color w:val="000000"/>
          <w:sz w:val="28"/>
        </w:rPr>
        <w:t>
</w:t>
      </w:r>
      <w:r>
        <w:rPr>
          <w:rFonts w:ascii="Times New Roman"/>
          <w:b w:val="false"/>
          <w:i w:val="false"/>
          <w:color w:val="000000"/>
          <w:sz w:val="28"/>
        </w:rPr>
        <w:t>
      2) аурудан таза емес Алға, Шакен ауылдық округтері аумағынан</w:t>
      </w:r>
      <w:r>
        <w:br/>
      </w:r>
      <w:r>
        <w:rPr>
          <w:rFonts w:ascii="Times New Roman"/>
          <w:b w:val="false"/>
          <w:i w:val="false"/>
          <w:color w:val="000000"/>
          <w:sz w:val="28"/>
        </w:rPr>
        <w:t>
басқа аумаққа әкетуге, шөп, сабан және басқа мал азығын дайындауға, сондай-ақ мал және адамдардың жиналуына байланысты шаралар жүргізуге;</w:t>
      </w:r>
      <w:r>
        <w:br/>
      </w:r>
      <w:r>
        <w:rPr>
          <w:rFonts w:ascii="Times New Roman"/>
          <w:b w:val="false"/>
          <w:i w:val="false"/>
          <w:color w:val="000000"/>
          <w:sz w:val="28"/>
        </w:rPr>
        <w:t>
</w:t>
      </w:r>
      <w:r>
        <w:rPr>
          <w:rFonts w:ascii="Times New Roman"/>
          <w:b w:val="false"/>
          <w:i w:val="false"/>
          <w:color w:val="000000"/>
          <w:sz w:val="28"/>
        </w:rPr>
        <w:t>
      3) бруцеллезбен (сарып) ауырған жануарларды және олардан</w:t>
      </w:r>
      <w:r>
        <w:br/>
      </w:r>
      <w:r>
        <w:rPr>
          <w:rFonts w:ascii="Times New Roman"/>
          <w:b w:val="false"/>
          <w:i w:val="false"/>
          <w:color w:val="000000"/>
          <w:sz w:val="28"/>
        </w:rPr>
        <w:t>
алынған төлдерді 5 күннен артық ұстауға.</w:t>
      </w:r>
      <w:r>
        <w:br/>
      </w:r>
      <w:r>
        <w:rPr>
          <w:rFonts w:ascii="Times New Roman"/>
          <w:b w:val="false"/>
          <w:i w:val="false"/>
          <w:color w:val="000000"/>
          <w:sz w:val="28"/>
        </w:rPr>
        <w:t>
</w:t>
      </w:r>
      <w:r>
        <w:rPr>
          <w:rFonts w:ascii="Times New Roman"/>
          <w:b w:val="false"/>
          <w:i w:val="false"/>
          <w:color w:val="000000"/>
          <w:sz w:val="28"/>
        </w:rPr>
        <w:t>
      3. Алға және Шакен ауылдық округтерінің әкімдері тиісті әкімшілік аумақтарында қой және ешкі малдары арасында бруцеллез (сарып) ауруының тіркелуіне байланысты ұйымдастыру жұмыстарын жүргізуді қабылдасын.</w:t>
      </w:r>
      <w:r>
        <w:br/>
      </w:r>
      <w:r>
        <w:rPr>
          <w:rFonts w:ascii="Times New Roman"/>
          <w:b w:val="false"/>
          <w:i w:val="false"/>
          <w:color w:val="000000"/>
          <w:sz w:val="28"/>
        </w:rPr>
        <w:t>
</w:t>
      </w:r>
      <w:r>
        <w:rPr>
          <w:rFonts w:ascii="Times New Roman"/>
          <w:b w:val="false"/>
          <w:i w:val="false"/>
          <w:color w:val="000000"/>
          <w:sz w:val="28"/>
        </w:rPr>
        <w:t>
      4. "Аудандық ішкі істер бөлімі" мемлекеттік мекемесінен (К.Утеев, келісім бойынша)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мекемесімен (Б.Пірманов, келісім бойынша) бірлесе отырып, ауыл шаруашылығы малдарының қозғалысын қадағалауды күшейту сұралсын.</w:t>
      </w:r>
      <w:r>
        <w:br/>
      </w:r>
      <w:r>
        <w:rPr>
          <w:rFonts w:ascii="Times New Roman"/>
          <w:b w:val="false"/>
          <w:i w:val="false"/>
          <w:color w:val="000000"/>
          <w:sz w:val="28"/>
        </w:rPr>
        <w:t>
</w:t>
      </w:r>
      <w:r>
        <w:rPr>
          <w:rFonts w:ascii="Times New Roman"/>
          <w:b w:val="false"/>
          <w:i w:val="false"/>
          <w:color w:val="000000"/>
          <w:sz w:val="28"/>
        </w:rPr>
        <w:t>
      5. "Аудандық ауыл шаруашылығы бөлімі" мемлекеттік мекемесі</w:t>
      </w:r>
      <w:r>
        <w:br/>
      </w:r>
      <w:r>
        <w:rPr>
          <w:rFonts w:ascii="Times New Roman"/>
          <w:b w:val="false"/>
          <w:i w:val="false"/>
          <w:color w:val="000000"/>
          <w:sz w:val="28"/>
        </w:rPr>
        <w:t>
(К.Назымбеков) "Қазалы аудандық мемлекеттік санитарлық - эпидемиологиялық қадағалау басқармасы" мемлекеттік мекемесімен (Г.Имандосова, келісім бойынша) бірлесе отырып, Алға, Шакен ауылдық округтеріндегі тұрғындар арасында санитарлық ағарту жұмыстарын күшейтсін және бруцеллез (сарып) ауруы мен ауырған аурулармен қатынаста болғандарды медициналық байқаудан өткізуді бақылауға алсын.</w:t>
      </w:r>
      <w:r>
        <w:br/>
      </w:r>
      <w:r>
        <w:rPr>
          <w:rFonts w:ascii="Times New Roman"/>
          <w:b w:val="false"/>
          <w:i w:val="false"/>
          <w:color w:val="000000"/>
          <w:sz w:val="28"/>
        </w:rPr>
        <w:t>
</w:t>
      </w:r>
      <w:r>
        <w:rPr>
          <w:rFonts w:ascii="Times New Roman"/>
          <w:b w:val="false"/>
          <w:i w:val="false"/>
          <w:color w:val="000000"/>
          <w:sz w:val="28"/>
        </w:rPr>
        <w:t>
      6. Қазалы қаласы, Әйтеке би кенті және ауылдық округ әкімдеріне тиісті елді мекен аумақтарында жануарлардың жұқпалы ауруларының ошақтарын жою жөніндегі іс-шараларды үйлестіру тапсырылсын.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Б.Бисембаевқа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Аудан әкімі                                       А. Көшербай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Ауыл шаруашылығы</w:t>
      </w:r>
      <w:r>
        <w:br/>
      </w:r>
      <w:r>
        <w:rPr>
          <w:rFonts w:ascii="Times New Roman"/>
          <w:b w:val="false"/>
          <w:i w:val="false"/>
          <w:color w:val="000000"/>
          <w:sz w:val="28"/>
        </w:rPr>
        <w:t>
</w:t>
      </w:r>
      <w:r>
        <w:rPr>
          <w:rFonts w:ascii="Times New Roman"/>
          <w:b w:val="false"/>
          <w:i/>
          <w:color w:val="000000"/>
          <w:sz w:val="28"/>
        </w:rPr>
        <w:t>      министрлігі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"Қазалы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Б. Пірманов</w:t>
      </w:r>
    </w:p>
    <w:p>
      <w:pPr>
        <w:spacing w:after="0"/>
        <w:ind w:left="0"/>
        <w:jc w:val="both"/>
      </w:pP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 Утеев</w:t>
      </w:r>
    </w:p>
    <w:p>
      <w:pPr>
        <w:spacing w:after="0"/>
        <w:ind w:left="0"/>
        <w:jc w:val="both"/>
      </w:pPr>
      <w:r>
        <w:rPr>
          <w:rFonts w:ascii="Times New Roman"/>
          <w:b w:val="false"/>
          <w:i/>
          <w:color w:val="000000"/>
          <w:sz w:val="28"/>
        </w:rPr>
        <w:t>      "Қазалы аудандық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Г. Имандосова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