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20486b" w14:textId="f20486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"Жетім балаларды және ата-аналарының қамқорлығынсыз қалған балаларды өңірлік есепке қою" мемлекеттік қызмет көрсетудің стандартын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Қызылорда облыстық әкімдігінің 2008 жылғы 31 қазандағы N 140 қаулысы. Қызылорда облысының Әділет департаментінде 2008 жылы 24 қарашада N 4212 тіркелді. Күші жойылды - Қызылорда облысының Әділет Департаментінің 2009 жылғы 11 тамыздағы N 2/5977 хатымен.</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Қаулының күші жойылды - Қызылорда облысының Әділет Департаментінің 2009.08.11. N 2/5977 хатымен.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"Әкімшілік рәсімдер туралы"
</w:t>
      </w:r>
      <w:r>
        <w:rPr>
          <w:rFonts w:ascii="Times New Roman"/>
          <w:b w:val="false"/>
          <w:i w:val="false"/>
          <w:color w:val="000000"/>
          <w:sz w:val="28"/>
        </w:rPr>
        <w:t>
 Қазақстан Республикасының 2000 жылғы 27 қарашадағы Заңының 
</w:t>
      </w:r>
      <w:r>
        <w:rPr>
          <w:rFonts w:ascii="Times New Roman"/>
          <w:b w:val="false"/>
          <w:i w:val="false"/>
          <w:color w:val="000000"/>
          <w:sz w:val="28"/>
        </w:rPr>
        <w:t xml:space="preserve"> 9-1-бабына </w:t>
      </w:r>
      <w:r>
        <w:rPr>
          <w:rFonts w:ascii="Times New Roman"/>
          <w:b w:val="false"/>
          <w:i w:val="false"/>
          <w:color w:val="000000"/>
          <w:sz w:val="28"/>
        </w:rPr>
        <w:t>
 және 
</w:t>
      </w:r>
      <w:r>
        <w:rPr>
          <w:rFonts w:ascii="Times New Roman"/>
          <w:b w:val="false"/>
          <w:i w:val="false"/>
          <w:color w:val="000000"/>
          <w:sz w:val="28"/>
        </w:rPr>
        <w:t>
"Жеке және заңды тұлғаларға көрсетілетін мемлекеттік қызметтердің тізілімін бекіту туралы"
</w:t>
      </w:r>
      <w:r>
        <w:rPr>
          <w:rFonts w:ascii="Times New Roman"/>
          <w:b w:val="false"/>
          <w:i w:val="false"/>
          <w:color w:val="000000"/>
          <w:sz w:val="28"/>
        </w:rPr>
        <w:t>
 Қазақстан Республикасы Үкіметінің 2007 жылғы 30 маусымдағы N 561 
</w:t>
      </w:r>
      <w:r>
        <w:rPr>
          <w:rFonts w:ascii="Times New Roman"/>
          <w:b w:val="false"/>
          <w:i w:val="false"/>
          <w:color w:val="000000"/>
          <w:sz w:val="28"/>
        </w:rPr>
        <w:t xml:space="preserve"> қаулысына </w:t>
      </w:r>
      <w:r>
        <w:rPr>
          <w:rFonts w:ascii="Times New Roman"/>
          <w:b w:val="false"/>
          <w:i w:val="false"/>
          <w:color w:val="000000"/>
          <w:sz w:val="28"/>
        </w:rPr>
        <w:t>
 сәйкес Қызылорда облысының әкімдігі 
</w:t>
      </w:r>
      <w:r>
        <w:rPr>
          <w:rFonts w:ascii="Times New Roman"/>
          <w:b/>
          <w:i w:val="false"/>
          <w:color w:val="000000"/>
          <w:sz w:val="28"/>
        </w:rPr>
        <w:t>
ҚАУЛЫ ЕТЕДІ: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 Қоса берілген "Жетім балаларды және ата-аналарының қамқорлығынсыз қалған балаларды өңірлік есепке қою" мемлекеттік қызмет көрсетудің стандарты бекітілсін.
</w:t>
      </w:r>
      <w:r>
        <w:br/>
      </w:r>
      <w:r>
        <w:rPr>
          <w:rFonts w:ascii="Times New Roman"/>
          <w:b w:val="false"/>
          <w:i w:val="false"/>
          <w:color w:val="000000"/>
          <w:sz w:val="28"/>
        </w:rPr>
        <w:t>
</w:t>
      </w:r>
      <w:r>
        <w:rPr>
          <w:rFonts w:ascii="Times New Roman"/>
          <w:b w:val="false"/>
          <w:i w:val="false"/>
          <w:color w:val="000000"/>
          <w:sz w:val="28"/>
        </w:rPr>
        <w:t>
      2. "Мемлекеттік қызмет көрсетудің стандарттарын бекіту туралы" Қызылорда облысы әкімдігінің 2008 жылғы 22 тамыздағы N 85 қаулысы жойылсын.
</w:t>
      </w:r>
      <w:r>
        <w:br/>
      </w:r>
      <w:r>
        <w:rPr>
          <w:rFonts w:ascii="Times New Roman"/>
          <w:b w:val="false"/>
          <w:i w:val="false"/>
          <w:color w:val="000000"/>
          <w:sz w:val="28"/>
        </w:rPr>
        <w:t>
</w:t>
      </w:r>
      <w:r>
        <w:rPr>
          <w:rFonts w:ascii="Times New Roman"/>
          <w:b w:val="false"/>
          <w:i w:val="false"/>
          <w:color w:val="000000"/>
          <w:sz w:val="28"/>
        </w:rPr>
        <w:t>
      3. Осы қаулының орындалуына бақылау жасау Қызылорда облысы әкімінің Б.Мұхамедовке жүктелсін.
</w:t>
      </w:r>
      <w:r>
        <w:br/>
      </w:r>
      <w:r>
        <w:rPr>
          <w:rFonts w:ascii="Times New Roman"/>
          <w:b w:val="false"/>
          <w:i w:val="false"/>
          <w:color w:val="000000"/>
          <w:sz w:val="28"/>
        </w:rPr>
        <w:t>
</w:t>
      </w:r>
      <w:r>
        <w:rPr>
          <w:rFonts w:ascii="Times New Roman"/>
          <w:b w:val="false"/>
          <w:i w:val="false"/>
          <w:color w:val="000000"/>
          <w:sz w:val="28"/>
        </w:rPr>
        <w:t>
      4. Осы қаулы бірінші ресми түрде жарияланған күннен кейін он күнтізбелік күн өткен соң қолданысқа енгізіледі.
</w:t>
      </w:r>
    </w:p>
    <w:p>
      <w:pPr>
        <w:spacing w:after="0"/>
        <w:ind w:left="0"/>
        <w:jc w:val="both"/>
      </w:pPr>
      <w:r>
        <w:rPr>
          <w:rFonts w:ascii="Times New Roman"/>
          <w:b w:val="false"/>
          <w:i w:val="false"/>
          <w:color w:val="000000"/>
          <w:sz w:val="28"/>
        </w:rPr>
        <w:t>
</w:t>
      </w:r>
      <w:r>
        <w:rPr>
          <w:rFonts w:ascii="Times New Roman"/>
          <w:b w:val="false"/>
          <w:i/>
          <w:color w:val="000000"/>
          <w:sz w:val="28"/>
        </w:rPr>
        <w:t>
Әкім                                             Б. Қуандықов
</w:t>
      </w:r>
      <w:r>
        <w:rPr>
          <w:rFonts w:ascii="Times New Roman"/>
          <w:b w:val="false"/>
          <w:i w:val="false"/>
          <w:color w:val="000000"/>
          <w:sz w:val="28"/>
        </w:rPr>
        <w:t>
</w:t>
      </w:r>
    </w:p>
    <w:p>
      <w:pPr>
        <w:spacing w:after="0"/>
        <w:ind w:left="0"/>
        <w:jc w:val="both"/>
      </w:pPr>
      <w:r>
        <w:rPr>
          <w:rFonts w:ascii="Times New Roman"/>
          <w:b w:val="false"/>
          <w:i w:val="false"/>
          <w:color w:val="000000"/>
          <w:sz w:val="28"/>
        </w:rPr>
        <w:t>
Қызылорда облысы   
</w:t>
      </w:r>
      <w:r>
        <w:br/>
      </w:r>
      <w:r>
        <w:rPr>
          <w:rFonts w:ascii="Times New Roman"/>
          <w:b w:val="false"/>
          <w:i w:val="false"/>
          <w:color w:val="000000"/>
          <w:sz w:val="28"/>
        </w:rPr>
        <w:t>
әкімдігінің 2008 жылдың
</w:t>
      </w:r>
      <w:r>
        <w:br/>
      </w:r>
      <w:r>
        <w:rPr>
          <w:rFonts w:ascii="Times New Roman"/>
          <w:b w:val="false"/>
          <w:i w:val="false"/>
          <w:color w:val="000000"/>
          <w:sz w:val="28"/>
        </w:rPr>
        <w:t>
31 қазан N 140 қаулысымен
</w:t>
      </w:r>
      <w:r>
        <w:br/>
      </w:r>
      <w:r>
        <w:rPr>
          <w:rFonts w:ascii="Times New Roman"/>
          <w:b w:val="false"/>
          <w:i w:val="false"/>
          <w:color w:val="000000"/>
          <w:sz w:val="28"/>
        </w:rPr>
        <w:t>
Бекітілді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Мемлекеттік қызмет көрсетудің стандарты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"Жетім балаларды және ата-аналарының қамқорлығынсыз қалған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балаларды өңірлік есепке қою"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 Жалпы ережелер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 Мемлекеттік қызметтің анықтамасы: Жетім балаларды және ата-аналарының қамқорлығынсыз қалған балаларды өңірлік есепке қою (бұдан - әрі мемлекеттік қызмет).
</w:t>
      </w:r>
      <w:r>
        <w:br/>
      </w:r>
      <w:r>
        <w:rPr>
          <w:rFonts w:ascii="Times New Roman"/>
          <w:b w:val="false"/>
          <w:i w:val="false"/>
          <w:color w:val="000000"/>
          <w:sz w:val="28"/>
        </w:rPr>
        <w:t>
</w:t>
      </w:r>
      <w:r>
        <w:rPr>
          <w:rFonts w:ascii="Times New Roman"/>
          <w:b w:val="false"/>
          <w:i w:val="false"/>
          <w:color w:val="000000"/>
          <w:sz w:val="28"/>
        </w:rPr>
        <w:t>
      2. Көрсетілетін мемлекеттік қызметтің нысаны: автоматтандырылмаған.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3. Мемлекеттік қызмет 
</w:t>
      </w:r>
      <w:r>
        <w:rPr>
          <w:rFonts w:ascii="Times New Roman"/>
          <w:b w:val="false"/>
          <w:i w:val="false"/>
          <w:color w:val="000000"/>
          <w:sz w:val="28"/>
        </w:rPr>
        <w:t>
</w:t>
      </w:r>
      <w:r>
        <w:rPr>
          <w:rFonts w:ascii="Times New Roman"/>
          <w:b w:val="false"/>
          <w:i w:val="false"/>
          <w:color w:val="000000"/>
          <w:sz w:val="28"/>
        </w:rPr>
        <w:t xml:space="preserve"> "Неке және отбасы туралы" </w:t>
      </w:r>
      <w:r>
        <w:rPr>
          <w:rFonts w:ascii="Times New Roman"/>
          <w:b w:val="false"/>
          <w:i w:val="false"/>
          <w:color w:val="000000"/>
          <w:sz w:val="28"/>
        </w:rPr>
        <w:t>
</w:t>
      </w:r>
      <w:r>
        <w:rPr>
          <w:rFonts w:ascii="Times New Roman"/>
          <w:b w:val="false"/>
          <w:i w:val="false"/>
          <w:color w:val="000000"/>
          <w:sz w:val="28"/>
        </w:rPr>
        <w:t>
 Қазақстан Республикасы 1998 жылғы 17 желтоқсандағы Заңының 101 бабының 3 тармағы "Қазақстан Республикасының қорғаншылық және қамқоршылық органдары туралы және Патронат туралы ережелерді және Ата-анасының қамқорлығынсыз қалған балаларды орталықтандырылған есепке алуды ұйымдастыру ережесін бекіту туралы" Қазақстан Республикасы Үкіметінің 1999 жылғы 9 қыркүйектегі 
</w:t>
      </w:r>
      <w:r>
        <w:rPr>
          <w:rFonts w:ascii="Times New Roman"/>
          <w:b w:val="false"/>
          <w:i w:val="false"/>
          <w:color w:val="000000"/>
          <w:sz w:val="28"/>
        </w:rPr>
        <w:t>
N 
</w:t>
      </w:r>
      <w:r>
        <w:rPr>
          <w:rFonts w:ascii="Times New Roman"/>
          <w:b w:val="false"/>
          <w:i w:val="false"/>
          <w:color w:val="000000"/>
          <w:sz w:val="28"/>
        </w:rPr>
        <w:t>
1346 
</w:t>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w:t>
      </w:r>
      <w:r>
        <w:rPr>
          <w:rFonts w:ascii="Times New Roman"/>
          <w:b w:val="false"/>
          <w:i w:val="false"/>
          <w:color w:val="000000"/>
          <w:sz w:val="28"/>
        </w:rPr>
        <w:t>
 бекітілген "Ата-анасының қамқорлығынсыз қалған балаларды орталықтандырған есепке алуды ұйымдастыру Ережесінің" 2 тармағының негізінде көрсетіледі.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4. Мемлекеттік қызмет "Қызылорда облысының білім басқармасы" мемлекеттік мекемесімен ұсынылады, Қызылорда қаласы, Қорқыт-ата көшесі, 24-а.
</w:t>
      </w:r>
      <w:r>
        <w:br/>
      </w:r>
      <w:r>
        <w:rPr>
          <w:rFonts w:ascii="Times New Roman"/>
          <w:b w:val="false"/>
          <w:i w:val="false"/>
          <w:color w:val="000000"/>
          <w:sz w:val="28"/>
        </w:rPr>
        <w:t>
</w:t>
      </w:r>
      <w:r>
        <w:rPr>
          <w:rFonts w:ascii="Times New Roman"/>
          <w:b w:val="false"/>
          <w:i w:val="false"/>
          <w:color w:val="000000"/>
          <w:sz w:val="28"/>
        </w:rPr>
        <w:t>
      5. Тұтынушы алатын көрсетілетін мемлекеттік қызметті көрсетуді аяқтау нысаны (нәтижесі) жетім балаларды және ата-аналарының қамқорлығынсыз қалған балаларды өңірлік есепке қою болып табылады.
</w:t>
      </w:r>
      <w:r>
        <w:br/>
      </w:r>
      <w:r>
        <w:rPr>
          <w:rFonts w:ascii="Times New Roman"/>
          <w:b w:val="false"/>
          <w:i w:val="false"/>
          <w:color w:val="000000"/>
          <w:sz w:val="28"/>
        </w:rPr>
        <w:t>
</w:t>
      </w:r>
      <w:r>
        <w:rPr>
          <w:rFonts w:ascii="Times New Roman"/>
          <w:b w:val="false"/>
          <w:i w:val="false"/>
          <w:color w:val="000000"/>
          <w:sz w:val="28"/>
        </w:rPr>
        <w:t>
      6. Мемлекеттік қызмет жеке тұлғаларға көрсетіледі.
</w:t>
      </w:r>
      <w:r>
        <w:br/>
      </w:r>
      <w:r>
        <w:rPr>
          <w:rFonts w:ascii="Times New Roman"/>
          <w:b w:val="false"/>
          <w:i w:val="false"/>
          <w:color w:val="000000"/>
          <w:sz w:val="28"/>
        </w:rPr>
        <w:t>
</w:t>
      </w:r>
      <w:r>
        <w:rPr>
          <w:rFonts w:ascii="Times New Roman"/>
          <w:b w:val="false"/>
          <w:i w:val="false"/>
          <w:color w:val="000000"/>
          <w:sz w:val="28"/>
        </w:rPr>
        <w:t>
      7. Мемлекеттік қызмет көрсету кезіндегі уақыт бойынша шектеу мерзімдері:
</w:t>
      </w:r>
    </w:p>
    <w:p>
      <w:pPr>
        <w:spacing w:after="0"/>
        <w:ind w:left="0"/>
        <w:jc w:val="both"/>
      </w:pPr>
      <w:r>
        <w:rPr>
          <w:rFonts w:ascii="Times New Roman"/>
          <w:b w:val="false"/>
          <w:i w:val="false"/>
          <w:color w:val="000000"/>
          <w:sz w:val="28"/>
        </w:rPr>
        <w:t>
</w:t>
      </w:r>
      <w:r>
        <w:rPr>
          <w:rFonts w:ascii="Times New Roman"/>
          <w:b w:val="false"/>
          <w:i w:val="false"/>
          <w:color w:val="000000"/>
          <w:sz w:val="28"/>
        </w:rPr>
        <w:t>
      1) мемлекеттік қызметті алу үшін тұтынушы қажетті құжаттарды тапсырған сәттен бастап мемлекеттік қызмет көрсету мерзімдері: 1 күн ішінде;
</w:t>
      </w:r>
      <w:r>
        <w:br/>
      </w:r>
      <w:r>
        <w:rPr>
          <w:rFonts w:ascii="Times New Roman"/>
          <w:b w:val="false"/>
          <w:i w:val="false"/>
          <w:color w:val="000000"/>
          <w:sz w:val="28"/>
        </w:rPr>
        <w:t>
</w:t>
      </w:r>
      <w:r>
        <w:rPr>
          <w:rFonts w:ascii="Times New Roman"/>
          <w:b w:val="false"/>
          <w:i w:val="false"/>
          <w:color w:val="000000"/>
          <w:sz w:val="28"/>
        </w:rPr>
        <w:t>
      2) қажетті құжаттарды тапсырған кезде кезек күтуге рұқсат берілген ең ұзақ уақыт: 40 минут;
</w:t>
      </w:r>
      <w:r>
        <w:br/>
      </w:r>
      <w:r>
        <w:rPr>
          <w:rFonts w:ascii="Times New Roman"/>
          <w:b w:val="false"/>
          <w:i w:val="false"/>
          <w:color w:val="000000"/>
          <w:sz w:val="28"/>
        </w:rPr>
        <w:t>
</w:t>
      </w:r>
      <w:r>
        <w:rPr>
          <w:rFonts w:ascii="Times New Roman"/>
          <w:b w:val="false"/>
          <w:i w:val="false"/>
          <w:color w:val="000000"/>
          <w:sz w:val="28"/>
        </w:rPr>
        <w:t>
      3) құжаттарды алған кезде кезек күтуге рұқсат берілген ең ұзақ уақыт: 40 минут.
</w:t>
      </w:r>
    </w:p>
    <w:p>
      <w:pPr>
        <w:spacing w:after="0"/>
        <w:ind w:left="0"/>
        <w:jc w:val="both"/>
      </w:pPr>
      <w:r>
        <w:rPr>
          <w:rFonts w:ascii="Times New Roman"/>
          <w:b w:val="false"/>
          <w:i w:val="false"/>
          <w:color w:val="000000"/>
          <w:sz w:val="28"/>
        </w:rPr>
        <w:t>
</w:t>
      </w:r>
      <w:r>
        <w:rPr>
          <w:rFonts w:ascii="Times New Roman"/>
          <w:b w:val="false"/>
          <w:i w:val="false"/>
          <w:color w:val="000000"/>
          <w:sz w:val="28"/>
        </w:rPr>
        <w:t>
      8. Мемлекеттік қызмет тегін көрсетіледі.
</w:t>
      </w:r>
      <w:r>
        <w:br/>
      </w:r>
      <w:r>
        <w:rPr>
          <w:rFonts w:ascii="Times New Roman"/>
          <w:b w:val="false"/>
          <w:i w:val="false"/>
          <w:color w:val="000000"/>
          <w:sz w:val="28"/>
        </w:rPr>
        <w:t>
</w:t>
      </w:r>
      <w:r>
        <w:rPr>
          <w:rFonts w:ascii="Times New Roman"/>
          <w:b w:val="false"/>
          <w:i w:val="false"/>
          <w:color w:val="000000"/>
          <w:sz w:val="28"/>
        </w:rPr>
        <w:t>
      9. Мемлекеттік қызмет көрсету сапасына және қол жетімділігіне қойылатын талаптар туралы ақпарат көзі ретінде мемлекеттік қызмет көрсету стандарты Қызылорда облысы әкімінің ресми сайтында www.kyzylorda.kz орналастырылған, облыстық "Сыр бойы", "Кызылординские вести" газеттерінде жарияланған, сондай-ақ, мемлекеттік қызметті көрсету орны бойынша орналасқан стендтерде, үлгілермен ақпараттық тақтайшаларда мемлекеттік қызметті көрсету ғимараттарында орнатылған.
</w:t>
      </w:r>
      <w:r>
        <w:br/>
      </w:r>
      <w:r>
        <w:rPr>
          <w:rFonts w:ascii="Times New Roman"/>
          <w:b w:val="false"/>
          <w:i w:val="false"/>
          <w:color w:val="000000"/>
          <w:sz w:val="28"/>
        </w:rPr>
        <w:t>
</w:t>
      </w:r>
      <w:r>
        <w:rPr>
          <w:rFonts w:ascii="Times New Roman"/>
          <w:b w:val="false"/>
          <w:i w:val="false"/>
          <w:color w:val="000000"/>
          <w:sz w:val="28"/>
        </w:rPr>
        <w:t>
      10. Жұмыс кестесі: жетім балаларды және ата-аналарының қамқорлығынсыз қалған балаларды өңірлік есепке қою бойынша құжаттарды қабылдау күн сайын (сенбі, жексенбі және мерекелік күндерден басқа) сағат 13
</w:t>
      </w:r>
      <w:r>
        <w:rPr>
          <w:rFonts w:ascii="Times New Roman"/>
          <w:b w:val="false"/>
          <w:i w:val="false"/>
          <w:color w:val="000000"/>
          <w:vertAlign w:val="superscript"/>
        </w:rPr>
        <w:t>
00 
</w:t>
      </w:r>
      <w:r>
        <w:rPr>
          <w:rFonts w:ascii="Times New Roman"/>
          <w:b w:val="false"/>
          <w:i w:val="false"/>
          <w:color w:val="000000"/>
          <w:sz w:val="28"/>
        </w:rPr>
        <w:t>
- ден 15
</w:t>
      </w:r>
      <w:r>
        <w:rPr>
          <w:rFonts w:ascii="Times New Roman"/>
          <w:b w:val="false"/>
          <w:i w:val="false"/>
          <w:color w:val="000000"/>
          <w:vertAlign w:val="superscript"/>
        </w:rPr>
        <w:t>
00 
</w:t>
      </w:r>
      <w:r>
        <w:rPr>
          <w:rFonts w:ascii="Times New Roman"/>
          <w:b w:val="false"/>
          <w:i w:val="false"/>
          <w:color w:val="000000"/>
          <w:sz w:val="28"/>
        </w:rPr>
        <w:t>
- ге дейін түскі үзіліспен сағат 09
</w:t>
      </w:r>
      <w:r>
        <w:rPr>
          <w:rFonts w:ascii="Times New Roman"/>
          <w:b w:val="false"/>
          <w:i w:val="false"/>
          <w:color w:val="000000"/>
          <w:vertAlign w:val="superscript"/>
        </w:rPr>
        <w:t>
00 
</w:t>
      </w:r>
      <w:r>
        <w:rPr>
          <w:rFonts w:ascii="Times New Roman"/>
          <w:b w:val="false"/>
          <w:i w:val="false"/>
          <w:color w:val="000000"/>
          <w:sz w:val="28"/>
        </w:rPr>
        <w:t>
- ден 19
</w:t>
      </w:r>
      <w:r>
        <w:rPr>
          <w:rFonts w:ascii="Times New Roman"/>
          <w:b w:val="false"/>
          <w:i w:val="false"/>
          <w:color w:val="000000"/>
          <w:vertAlign w:val="superscript"/>
        </w:rPr>
        <w:t>
00 
</w:t>
      </w:r>
      <w:r>
        <w:rPr>
          <w:rFonts w:ascii="Times New Roman"/>
          <w:b w:val="false"/>
          <w:i w:val="false"/>
          <w:color w:val="000000"/>
          <w:sz w:val="28"/>
        </w:rPr>
        <w:t>
- ге дейін алдын-ала жазылусыз және жедел қызмет көрсетусіз жүзеге асырылады.
</w:t>
      </w:r>
      <w:r>
        <w:br/>
      </w:r>
      <w:r>
        <w:rPr>
          <w:rFonts w:ascii="Times New Roman"/>
          <w:b w:val="false"/>
          <w:i w:val="false"/>
          <w:color w:val="000000"/>
          <w:sz w:val="28"/>
        </w:rPr>
        <w:t>
</w:t>
      </w:r>
      <w:r>
        <w:rPr>
          <w:rFonts w:ascii="Times New Roman"/>
          <w:b w:val="false"/>
          <w:i w:val="false"/>
          <w:color w:val="000000"/>
          <w:sz w:val="28"/>
        </w:rPr>
        <w:t>
      11. Азаматтарды қабылдау бөлмелері қызметті тұтынушылармен жұмыс үшін жабдықталған, мүмкіндіктері шектеулі адамдар, күту және қажетті құжаттарды дайындау үшін жағдайлар қарастырылған.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 Мемлекеттік қызмет көрсету тәртібі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12. Мемлекеттік қызметті алу үшін қажетті құжат Қазақстан Республикасының заңнамасымен белгіленген нысандағы баланың анкетасы.
</w:t>
      </w:r>
      <w:r>
        <w:br/>
      </w:r>
      <w:r>
        <w:rPr>
          <w:rFonts w:ascii="Times New Roman"/>
          <w:b w:val="false"/>
          <w:i w:val="false"/>
          <w:color w:val="000000"/>
          <w:sz w:val="28"/>
        </w:rPr>
        <w:t>
</w:t>
      </w:r>
      <w:r>
        <w:rPr>
          <w:rFonts w:ascii="Times New Roman"/>
          <w:b w:val="false"/>
          <w:i w:val="false"/>
          <w:color w:val="000000"/>
          <w:sz w:val="28"/>
        </w:rPr>
        <w:t>
      13. Мемлекеттік қызметті алу үшін бланкілер қарастырылмаған.
</w:t>
      </w:r>
      <w:r>
        <w:br/>
      </w:r>
      <w:r>
        <w:rPr>
          <w:rFonts w:ascii="Times New Roman"/>
          <w:b w:val="false"/>
          <w:i w:val="false"/>
          <w:color w:val="000000"/>
          <w:sz w:val="28"/>
        </w:rPr>
        <w:t>
</w:t>
      </w:r>
      <w:r>
        <w:rPr>
          <w:rFonts w:ascii="Times New Roman"/>
          <w:b w:val="false"/>
          <w:i w:val="false"/>
          <w:color w:val="000000"/>
          <w:sz w:val="28"/>
        </w:rPr>
        <w:t>
      14. Мемлекеттік қызметті алу үшін қажетті құжат "Қызылорда облысының білім басқармасы" мемлекеттік мекемесіне тапсырылады, Қызылорда қаласы, Қорқыт-ата көшесі, 24-а, N 7 кабинет.
</w:t>
      </w:r>
      <w:r>
        <w:br/>
      </w:r>
      <w:r>
        <w:rPr>
          <w:rFonts w:ascii="Times New Roman"/>
          <w:b w:val="false"/>
          <w:i w:val="false"/>
          <w:color w:val="000000"/>
          <w:sz w:val="28"/>
        </w:rPr>
        <w:t>
</w:t>
      </w:r>
      <w:r>
        <w:rPr>
          <w:rFonts w:ascii="Times New Roman"/>
          <w:b w:val="false"/>
          <w:i w:val="false"/>
          <w:color w:val="000000"/>
          <w:sz w:val="28"/>
        </w:rPr>
        <w:t>
      15. Тұтынушы мемлекеттік қызметті алу үшін қажетті құжатты тапсырғанын растайтын құжат тіркеу журналындағы жазба (белгі) және мемлекеттік қызметті алатын күні көрсетілген талон болып табылады.
</w:t>
      </w:r>
      <w:r>
        <w:br/>
      </w:r>
      <w:r>
        <w:rPr>
          <w:rFonts w:ascii="Times New Roman"/>
          <w:b w:val="false"/>
          <w:i w:val="false"/>
          <w:color w:val="000000"/>
          <w:sz w:val="28"/>
        </w:rPr>
        <w:t>
</w:t>
      </w:r>
      <w:r>
        <w:rPr>
          <w:rFonts w:ascii="Times New Roman"/>
          <w:b w:val="false"/>
          <w:i w:val="false"/>
          <w:color w:val="000000"/>
          <w:sz w:val="28"/>
        </w:rPr>
        <w:t>
      16. Қызмет көрсету нәтижесі тұтынушының "Қызылорда облысының білім басқармасы" мемлекеттік мекемесіне жеке бару барысында ұсынылады.
</w:t>
      </w:r>
      <w:r>
        <w:br/>
      </w:r>
      <w:r>
        <w:rPr>
          <w:rFonts w:ascii="Times New Roman"/>
          <w:b w:val="false"/>
          <w:i w:val="false"/>
          <w:color w:val="000000"/>
          <w:sz w:val="28"/>
        </w:rPr>
        <w:t>
      Қызмет көрсетудің соңғы нәтижесі "Қызылорда облысының білім басқармасы" мемлекеттік мекемесінің жауапты тұлғасымен 14 тармақта көрсетілген мекен-жайы бойынша беріледі.
</w:t>
      </w:r>
      <w:r>
        <w:br/>
      </w:r>
      <w:r>
        <w:rPr>
          <w:rFonts w:ascii="Times New Roman"/>
          <w:b w:val="false"/>
          <w:i w:val="false"/>
          <w:color w:val="000000"/>
          <w:sz w:val="28"/>
        </w:rPr>
        <w:t>
</w:t>
      </w:r>
      <w:r>
        <w:rPr>
          <w:rFonts w:ascii="Times New Roman"/>
          <w:b w:val="false"/>
          <w:i w:val="false"/>
          <w:color w:val="000000"/>
          <w:sz w:val="28"/>
        </w:rPr>
        <w:t>
      17. Мемлекеттік қызмет көрсетуді тоқтата тұру немесе мемлекеттік қызмет көрсетуден бас тарту үшін негізі жоқ.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 Жұмыс қағидаттары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w:t>
      </w:r>
      <w:r>
        <w:rPr>
          <w:rFonts w:ascii="Times New Roman"/>
          <w:b w:val="false"/>
          <w:i w:val="false"/>
          <w:color w:val="000000"/>
          <w:sz w:val="28"/>
        </w:rPr>
        <w:t>
</w:t>
      </w:r>
      <w:r>
        <w:rPr>
          <w:rFonts w:ascii="Times New Roman"/>
          <w:b w:val="false"/>
          <w:i w:val="false"/>
          <w:color w:val="000000"/>
          <w:sz w:val="28"/>
        </w:rPr>
        <w:t>
18. Қызмет көрсету барысында тұтынушыға қатысты басшылыққа алатын жұмыс қағидаттары: сыпайылық, көрсетілетін мемлекеттік қызмет туралы толық ақпарат, тұтынушы құжаттарының мазмұны туралы ақпараттың сақталуын, қорғалуын және құпиялылығын қамтамасыз ету, құжаттарды белгіленген мерзімде алған сәтке дейін сақталуын қамтамасыз ету болып табылады.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4. Жұмыс нәтижелері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19. Тұтынушыларға мемлекеттік қызмет көрсету нәтижелері осы стандартқа 
</w:t>
      </w:r>
      <w:r>
        <w:rPr>
          <w:rFonts w:ascii="Times New Roman"/>
          <w:b w:val="false"/>
          <w:i w:val="false"/>
          <w:color w:val="000000"/>
          <w:sz w:val="28"/>
        </w:rPr>
        <w:t>
қосымшаға
</w:t>
      </w:r>
      <w:r>
        <w:rPr>
          <w:rFonts w:ascii="Times New Roman"/>
          <w:b w:val="false"/>
          <w:i w:val="false"/>
          <w:color w:val="000000"/>
          <w:sz w:val="28"/>
        </w:rPr>
        <w:t>
      сәйкес сапа және қол жетімділік көрсеткіштерімен өлшенеді.
</w:t>
      </w:r>
      <w:r>
        <w:br/>
      </w:r>
      <w:r>
        <w:rPr>
          <w:rFonts w:ascii="Times New Roman"/>
          <w:b w:val="false"/>
          <w:i w:val="false"/>
          <w:color w:val="000000"/>
          <w:sz w:val="28"/>
        </w:rPr>
        <w:t>
</w:t>
      </w:r>
      <w:r>
        <w:rPr>
          <w:rFonts w:ascii="Times New Roman"/>
          <w:b w:val="false"/>
          <w:i w:val="false"/>
          <w:color w:val="000000"/>
          <w:sz w:val="28"/>
        </w:rPr>
        <w:t>
      20. Мемлекеттік қызмет көрсететін мемлекеттік мекеменің жұмысы бағаланатын мемлекеттік қызметтердің сапа және қол жетімділік көрсеткіштерінің нысаналы мәнін жыл сайын арнайы құрылған жұмыс тобы бекітеді.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5. Шағымдану тәртібі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21. Уәкілетті лауазымды адамдардың әрекетіне (әрекетсіздігіне) шағымдану тәртібін түсіндіру және шағым дайындауға жәрдем көрсету "Қызылорда облысының білім басқармасы" мемлекеттік мекемесінде жүзеге асырылады, мына мекен-жай бойынша: Қызылорда қаласы, Қорқыт-ата көшесі, 24-а, N 7 кабинет электрондық пошта: E-mail:bilimkz@mail.ru, телефон: 26-13-79.
</w:t>
      </w:r>
      <w:r>
        <w:br/>
      </w:r>
      <w:r>
        <w:rPr>
          <w:rFonts w:ascii="Times New Roman"/>
          <w:b w:val="false"/>
          <w:i w:val="false"/>
          <w:color w:val="000000"/>
          <w:sz w:val="28"/>
        </w:rPr>
        <w:t>
</w:t>
      </w:r>
      <w:r>
        <w:rPr>
          <w:rFonts w:ascii="Times New Roman"/>
          <w:b w:val="false"/>
          <w:i w:val="false"/>
          <w:color w:val="000000"/>
          <w:sz w:val="28"/>
        </w:rPr>
        <w:t>
      22. Шағым "Қызылорда облысының білім басқармасы" мемлекеттік мекемесінне жазбаша түрде мына мекен-жай бойынша: Қызылорда қаласы, Қорқыт-ата көшесі, 24-а, электрондық пошта: E-mail:bilimkz@mail.ru. немесе құжаттамалық бөлімі арқылы қолма қол беріледі.
</w:t>
      </w:r>
      <w:r>
        <w:br/>
      </w:r>
      <w:r>
        <w:rPr>
          <w:rFonts w:ascii="Times New Roman"/>
          <w:b w:val="false"/>
          <w:i w:val="false"/>
          <w:color w:val="000000"/>
          <w:sz w:val="28"/>
        </w:rPr>
        <w:t>
      Қазақстан Республикасының заңнамасымен белгіленген тәртібімен берілген өтініштер міндетті түрде қабылдануға, есепке алынуға, тіркелуге және қаралуға жатады.
</w:t>
      </w:r>
      <w:r>
        <w:br/>
      </w:r>
      <w:r>
        <w:rPr>
          <w:rFonts w:ascii="Times New Roman"/>
          <w:b w:val="false"/>
          <w:i w:val="false"/>
          <w:color w:val="000000"/>
          <w:sz w:val="28"/>
        </w:rPr>
        <w:t>
</w:t>
      </w:r>
      <w:r>
        <w:rPr>
          <w:rFonts w:ascii="Times New Roman"/>
          <w:b w:val="false"/>
          <w:i w:val="false"/>
          <w:color w:val="000000"/>
          <w:sz w:val="28"/>
        </w:rPr>
        <w:t>
      23. Шағымның қабылданғанын растайтын және берілген шағымға жауап алатын мерзім мен орынды көздейтін құжаттың атауын, шағымның қаралу барысы туралы білуге болатын лауазымды адамдардың байланыс деректерін көрсетілген шағымдарды және сұратуларды тіркеу талоны болып табылады.
</w:t>
      </w:r>
      <w:r>
        <w:br/>
      </w:r>
      <w:r>
        <w:rPr>
          <w:rFonts w:ascii="Times New Roman"/>
          <w:b w:val="false"/>
          <w:i w:val="false"/>
          <w:color w:val="000000"/>
          <w:sz w:val="28"/>
        </w:rPr>
        <w:t>
      Берілген шағымға жауапты алудың мерзімі мен орнын, шағымның
</w:t>
      </w:r>
      <w:r>
        <w:br/>
      </w:r>
      <w:r>
        <w:rPr>
          <w:rFonts w:ascii="Times New Roman"/>
          <w:b w:val="false"/>
          <w:i w:val="false"/>
          <w:color w:val="000000"/>
          <w:sz w:val="28"/>
        </w:rPr>
        <w:t>
қаралу барысы туралы "Қызылорда облысының білім басқармасы" мемлекеттік мекемесінде білуге болады, мына мекен-жай бойынша: Қызылорда қаласы, Қорқыт-ата көшесі, 24-а, N 2 кабинет, электрондық пошта: E-mail:bilimkz@mail.ru.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6. Байланыс ақпараты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24. Мемлекеттік қызмет көрсететін мемлекеттік мекеме басшысының, оның орынбасарларының және жоғары тұрған ұйымның байланыс деректері:
</w:t>
      </w:r>
      <w:r>
        <w:br/>
      </w:r>
      <w:r>
        <w:rPr>
          <w:rFonts w:ascii="Times New Roman"/>
          <w:b w:val="false"/>
          <w:i w:val="false"/>
          <w:color w:val="000000"/>
          <w:sz w:val="28"/>
        </w:rPr>
        <w:t>
</w:t>
      </w:r>
      <w:r>
        <w:rPr>
          <w:rFonts w:ascii="Times New Roman"/>
          <w:b w:val="false"/>
          <w:i w:val="false"/>
          <w:color w:val="000000"/>
          <w:sz w:val="28"/>
        </w:rPr>
        <w:t>
      1) "Қызылорда облысының білім басқармасы" мемлекеттік мекемесінің бастығы: Қызылорда қаласы, Қорқыт-ата көшесі, 24-а, электрондық пошта: E-mail:bilimkz@mail.ru, телефоны: 26-13-79, қабылдау кестесі: жұма 15
</w:t>
      </w:r>
      <w:r>
        <w:rPr>
          <w:rFonts w:ascii="Times New Roman"/>
          <w:b w:val="false"/>
          <w:i w:val="false"/>
          <w:color w:val="000000"/>
          <w:vertAlign w:val="superscript"/>
        </w:rPr>
        <w:t>
00 
</w:t>
      </w:r>
      <w:r>
        <w:rPr>
          <w:rFonts w:ascii="Times New Roman"/>
          <w:b w:val="false"/>
          <w:i w:val="false"/>
          <w:color w:val="000000"/>
          <w:sz w:val="28"/>
        </w:rPr>
        <w:t>
-ден 19
</w:t>
      </w:r>
      <w:r>
        <w:rPr>
          <w:rFonts w:ascii="Times New Roman"/>
          <w:b w:val="false"/>
          <w:i w:val="false"/>
          <w:color w:val="000000"/>
          <w:vertAlign w:val="superscript"/>
        </w:rPr>
        <w:t>
00
</w:t>
      </w:r>
      <w:r>
        <w:rPr>
          <w:rFonts w:ascii="Times New Roman"/>
          <w:b w:val="false"/>
          <w:i w:val="false"/>
          <w:color w:val="000000"/>
          <w:sz w:val="28"/>
        </w:rPr>
        <w:t>
- ге дейін;
</w:t>
      </w:r>
    </w:p>
    <w:p>
      <w:pPr>
        <w:spacing w:after="0"/>
        <w:ind w:left="0"/>
        <w:jc w:val="both"/>
      </w:pPr>
      <w:r>
        <w:rPr>
          <w:rFonts w:ascii="Times New Roman"/>
          <w:b w:val="false"/>
          <w:i w:val="false"/>
          <w:color w:val="000000"/>
          <w:sz w:val="28"/>
        </w:rPr>
        <w:t>
</w:t>
      </w:r>
      <w:r>
        <w:rPr>
          <w:rFonts w:ascii="Times New Roman"/>
          <w:b w:val="false"/>
          <w:i w:val="false"/>
          <w:color w:val="000000"/>
          <w:sz w:val="28"/>
        </w:rPr>
        <w:t>
      2) "Қызылорда облысының білім басқармасы" мемлекеттік мекемесі бастығының орынбасары: Қызылорда қаласы, Қорқыт-ата көшесі, 24-а, электрондық пошта: E-mail:bilimkz@mail.ru, телефоны: 27-29-37, қабылдау кестесі: сәрсенбі 15
</w:t>
      </w:r>
      <w:r>
        <w:rPr>
          <w:rFonts w:ascii="Times New Roman"/>
          <w:b w:val="false"/>
          <w:i w:val="false"/>
          <w:color w:val="000000"/>
          <w:vertAlign w:val="superscript"/>
        </w:rPr>
        <w:t>
00
</w:t>
      </w:r>
      <w:r>
        <w:rPr>
          <w:rFonts w:ascii="Times New Roman"/>
          <w:b w:val="false"/>
          <w:i w:val="false"/>
          <w:color w:val="000000"/>
          <w:sz w:val="28"/>
        </w:rPr>
        <w:t>
-ден 19
</w:t>
      </w:r>
      <w:r>
        <w:rPr>
          <w:rFonts w:ascii="Times New Roman"/>
          <w:b w:val="false"/>
          <w:i w:val="false"/>
          <w:color w:val="000000"/>
          <w:vertAlign w:val="superscript"/>
        </w:rPr>
        <w:t>
00
</w:t>
      </w:r>
      <w:r>
        <w:rPr>
          <w:rFonts w:ascii="Times New Roman"/>
          <w:b w:val="false"/>
          <w:i w:val="false"/>
          <w:color w:val="000000"/>
          <w:sz w:val="28"/>
        </w:rPr>
        <w:t>
-ге дейін;
</w:t>
      </w:r>
    </w:p>
    <w:p>
      <w:pPr>
        <w:spacing w:after="0"/>
        <w:ind w:left="0"/>
        <w:jc w:val="both"/>
      </w:pPr>
      <w:r>
        <w:rPr>
          <w:rFonts w:ascii="Times New Roman"/>
          <w:b w:val="false"/>
          <w:i w:val="false"/>
          <w:color w:val="000000"/>
          <w:sz w:val="28"/>
        </w:rPr>
        <w:t>
</w:t>
      </w:r>
      <w:r>
        <w:rPr>
          <w:rFonts w:ascii="Times New Roman"/>
          <w:b w:val="false"/>
          <w:i w:val="false"/>
          <w:color w:val="000000"/>
          <w:sz w:val="28"/>
        </w:rPr>
        <w:t>
      3) Қызылорда облысының әкімдігі: Қызылорда қаласы, Ы. Жахаев көшесі, 76, www.kyzylorda.kz сайты.
</w:t>
      </w:r>
    </w:p>
    <w:p>
      <w:pPr>
        <w:spacing w:after="0"/>
        <w:ind w:left="0"/>
        <w:jc w:val="both"/>
      </w:pPr>
      <w:r>
        <w:rPr>
          <w:rFonts w:ascii="Times New Roman"/>
          <w:b w:val="false"/>
          <w:i w:val="false"/>
          <w:color w:val="000000"/>
          <w:sz w:val="28"/>
        </w:rPr>
        <w:t>
</w:t>
      </w:r>
      <w:r>
        <w:rPr>
          <w:rFonts w:ascii="Times New Roman"/>
          <w:b w:val="false"/>
          <w:i w:val="false"/>
          <w:color w:val="000000"/>
          <w:sz w:val="28"/>
        </w:rPr>
        <w:t>
      25. Жетім балаларды және ата-анасының қамқорлығынсыз қалған балаларды өңірлік есепке қою мәселелері бойынша консультацияны "Қызылорда облысының білім басқармасы" мемлекеттік мекемесінде алуға болады, Қызылорда қаласы, Қорқыт-ата көшесі, 24-а, телефон: 27-29-37.
</w:t>
      </w:r>
    </w:p>
    <w:p>
      <w:pPr>
        <w:spacing w:after="0"/>
        <w:ind w:left="0"/>
        <w:jc w:val="both"/>
      </w:pPr>
      <w:r>
        <w:rPr>
          <w:rFonts w:ascii="Times New Roman"/>
          <w:b w:val="false"/>
          <w:i w:val="false"/>
          <w:color w:val="000000"/>
          <w:sz w:val="28"/>
        </w:rPr>
        <w:t>
</w:t>
      </w:r>
      <w:r>
        <w:rPr>
          <w:rFonts w:ascii="Times New Roman"/>
          <w:b w:val="false"/>
          <w:i w:val="false"/>
          <w:color w:val="000000"/>
          <w:sz w:val="28"/>
        </w:rPr>
        <w:t>
"Жетім балаларды және       
</w:t>
      </w:r>
      <w:r>
        <w:br/>
      </w:r>
      <w:r>
        <w:rPr>
          <w:rFonts w:ascii="Times New Roman"/>
          <w:b w:val="false"/>
          <w:i w:val="false"/>
          <w:color w:val="000000"/>
          <w:sz w:val="28"/>
        </w:rPr>
        <w:t>
ата-аналарының қамқорлығынсыз   
</w:t>
      </w:r>
      <w:r>
        <w:br/>
      </w:r>
      <w:r>
        <w:rPr>
          <w:rFonts w:ascii="Times New Roman"/>
          <w:b w:val="false"/>
          <w:i w:val="false"/>
          <w:color w:val="000000"/>
          <w:sz w:val="28"/>
        </w:rPr>
        <w:t>
қалған балаларды өңірлік есепке қою"
</w:t>
      </w:r>
      <w:r>
        <w:br/>
      </w:r>
      <w:r>
        <w:rPr>
          <w:rFonts w:ascii="Times New Roman"/>
          <w:b w:val="false"/>
          <w:i w:val="false"/>
          <w:color w:val="000000"/>
          <w:sz w:val="28"/>
        </w:rPr>
        <w:t>
      мемлекеттік қызмет көрсетудің
</w:t>
      </w:r>
      <w:r>
        <w:br/>
      </w:r>
      <w:r>
        <w:rPr>
          <w:rFonts w:ascii="Times New Roman"/>
          <w:b w:val="false"/>
          <w:i w:val="false"/>
          <w:color w:val="000000"/>
          <w:sz w:val="28"/>
        </w:rPr>
        <w:t>
стандартына қосымша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Сапа және қол жетімділік көрсеткіштерінің мәні
</w:t>
      </w:r>
      <w:r>
        <w:rPr>
          <w:rFonts w:ascii="Times New Roman"/>
          <w:b w:val="false"/>
          <w:i w:val="false"/>
          <w:color w:val="000080"/>
          <w:sz w:val="28"/>
        </w:rPr>
        <w:t>
</w:t>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w:t>
      </w:r>
      <w:r>
        <w:rPr>
          <w:rFonts w:ascii="Times New Roman"/>
          <w:b w:val="false"/>
          <w:i w:val="false"/>
          <w:color w:val="000000"/>
          <w:sz w:val="28"/>
        </w:rPr>
        <w:t>
</w:t>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553"/>
        <w:gridCol w:w="2033"/>
        <w:gridCol w:w="1973"/>
        <w:gridCol w:w="2213"/>
      </w:tblGrid>
      <w:tr>
        <w:trPr>
          <w:trHeight w:val="30" w:hRule="atLeast"/>
        </w:trPr>
        <w:tc>
          <w:tcPr>
            <w:tcW w:w="6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Сапа және қол
</w:t>
            </w:r>
            <w:r>
              <w:br/>
            </w:r>
            <w:r>
              <w:rPr>
                <w:rFonts w:ascii="Times New Roman"/>
                <w:b w:val="false"/>
                <w:i w:val="false"/>
                <w:color w:val="000000"/>
                <w:sz w:val="20"/>
              </w:rPr>
              <w:t>
жетімділік
</w:t>
            </w:r>
            <w:r>
              <w:br/>
            </w:r>
            <w:r>
              <w:rPr>
                <w:rFonts w:ascii="Times New Roman"/>
                <w:b w:val="false"/>
                <w:i w:val="false"/>
                <w:color w:val="000000"/>
                <w:sz w:val="20"/>
              </w:rPr>
              <w:t>
көрсеткіштері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Көрсет-
</w:t>
            </w:r>
            <w:r>
              <w:br/>
            </w:r>
            <w:r>
              <w:rPr>
                <w:rFonts w:ascii="Times New Roman"/>
                <w:b w:val="false"/>
                <w:i w:val="false"/>
                <w:color w:val="000000"/>
                <w:sz w:val="20"/>
              </w:rPr>
              <w:t>
кіштің
</w:t>
            </w:r>
            <w:r>
              <w:br/>
            </w:r>
            <w:r>
              <w:rPr>
                <w:rFonts w:ascii="Times New Roman"/>
                <w:b w:val="false"/>
                <w:i w:val="false"/>
                <w:color w:val="000000"/>
                <w:sz w:val="20"/>
              </w:rPr>
              <w:t>
норма-
</w:t>
            </w:r>
            <w:r>
              <w:br/>
            </w:r>
            <w:r>
              <w:rPr>
                <w:rFonts w:ascii="Times New Roman"/>
                <w:b w:val="false"/>
                <w:i w:val="false"/>
                <w:color w:val="000000"/>
                <w:sz w:val="20"/>
              </w:rPr>
              <w:t>
тивтік
</w:t>
            </w:r>
            <w:r>
              <w:br/>
            </w:r>
            <w:r>
              <w:rPr>
                <w:rFonts w:ascii="Times New Roman"/>
                <w:b w:val="false"/>
                <w:i w:val="false"/>
                <w:color w:val="000000"/>
                <w:sz w:val="20"/>
              </w:rPr>
              <w:t>
мәні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Көрсет-
</w:t>
            </w:r>
            <w:r>
              <w:br/>
            </w:r>
            <w:r>
              <w:rPr>
                <w:rFonts w:ascii="Times New Roman"/>
                <w:b w:val="false"/>
                <w:i w:val="false"/>
                <w:color w:val="000000"/>
                <w:sz w:val="20"/>
              </w:rPr>
              <w:t>
кіштің
</w:t>
            </w:r>
            <w:r>
              <w:br/>
            </w:r>
            <w:r>
              <w:rPr>
                <w:rFonts w:ascii="Times New Roman"/>
                <w:b w:val="false"/>
                <w:i w:val="false"/>
                <w:color w:val="000000"/>
                <w:sz w:val="20"/>
              </w:rPr>
              <w:t>
келесі
</w:t>
            </w:r>
            <w:r>
              <w:br/>
            </w:r>
            <w:r>
              <w:rPr>
                <w:rFonts w:ascii="Times New Roman"/>
                <w:b w:val="false"/>
                <w:i w:val="false"/>
                <w:color w:val="000000"/>
                <w:sz w:val="20"/>
              </w:rPr>
              <w:t>
жылдағы
</w:t>
            </w:r>
            <w:r>
              <w:br/>
            </w:r>
            <w:r>
              <w:rPr>
                <w:rFonts w:ascii="Times New Roman"/>
                <w:b w:val="false"/>
                <w:i w:val="false"/>
                <w:color w:val="000000"/>
                <w:sz w:val="20"/>
              </w:rPr>
              <w:t>
нысаналы
</w:t>
            </w:r>
            <w:r>
              <w:br/>
            </w:r>
            <w:r>
              <w:rPr>
                <w:rFonts w:ascii="Times New Roman"/>
                <w:b w:val="false"/>
                <w:i w:val="false"/>
                <w:color w:val="000000"/>
                <w:sz w:val="20"/>
              </w:rPr>
              <w:t>
мәні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Көрсет-
</w:t>
            </w:r>
            <w:r>
              <w:br/>
            </w:r>
            <w:r>
              <w:rPr>
                <w:rFonts w:ascii="Times New Roman"/>
                <w:b w:val="false"/>
                <w:i w:val="false"/>
                <w:color w:val="000000"/>
                <w:sz w:val="20"/>
              </w:rPr>
              <w:t>
кіштің
</w:t>
            </w:r>
            <w:r>
              <w:br/>
            </w:r>
            <w:r>
              <w:rPr>
                <w:rFonts w:ascii="Times New Roman"/>
                <w:b w:val="false"/>
                <w:i w:val="false"/>
                <w:color w:val="000000"/>
                <w:sz w:val="20"/>
              </w:rPr>
              <w:t>
есепті
</w:t>
            </w:r>
            <w:r>
              <w:br/>
            </w:r>
            <w:r>
              <w:rPr>
                <w:rFonts w:ascii="Times New Roman"/>
                <w:b w:val="false"/>
                <w:i w:val="false"/>
                <w:color w:val="000000"/>
                <w:sz w:val="20"/>
              </w:rPr>
              <w:t>
жылдағы
</w:t>
            </w:r>
            <w:r>
              <w:br/>
            </w:r>
            <w:r>
              <w:rPr>
                <w:rFonts w:ascii="Times New Roman"/>
                <w:b w:val="false"/>
                <w:i w:val="false"/>
                <w:color w:val="000000"/>
                <w:sz w:val="20"/>
              </w:rPr>
              <w:t>
ағымдағы
</w:t>
            </w:r>
            <w:r>
              <w:br/>
            </w:r>
            <w:r>
              <w:rPr>
                <w:rFonts w:ascii="Times New Roman"/>
                <w:b w:val="false"/>
                <w:i w:val="false"/>
                <w:color w:val="000000"/>
                <w:sz w:val="20"/>
              </w:rPr>
              <w:t>
мәні
</w:t>
            </w:r>
          </w:p>
        </w:tc>
      </w:tr>
      <w:tr>
        <w:trPr>
          <w:trHeight w:val="30" w:hRule="atLeast"/>
        </w:trPr>
        <w:tc>
          <w:tcPr>
            <w:tcW w:w="6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1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2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3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4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1. Уақтылығы
</w:t>
            </w:r>
          </w:p>
        </w:tc>
      </w:tr>
      <w:tr>
        <w:trPr>
          <w:trHeight w:val="30" w:hRule="atLeast"/>
        </w:trPr>
        <w:tc>
          <w:tcPr>
            <w:tcW w:w="6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1.1. құжаттарды тапсырған сәттен бастап белгіленген мерзімде қызметті ұсыну оқиғаларының % (үлесі)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100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100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100
</w:t>
            </w:r>
          </w:p>
        </w:tc>
      </w:tr>
      <w:tr>
        <w:trPr>
          <w:trHeight w:val="30" w:hRule="atLeast"/>
        </w:trPr>
        <w:tc>
          <w:tcPr>
            <w:tcW w:w="6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1.2. қызмет алуды кезекте 40 минуттан аспайтын уақыт күткен тұтынушылардың % (үлесі)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100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100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100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2. Сапасы
</w:t>
            </w:r>
          </w:p>
        </w:tc>
      </w:tr>
      <w:tr>
        <w:trPr>
          <w:trHeight w:val="30" w:hRule="atLeast"/>
        </w:trPr>
        <w:tc>
          <w:tcPr>
            <w:tcW w:w="6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2.1. қызметті ұсыну үдерісінің сапасына қанағаттанған тұтынушылардың % (үлесі)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100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100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100
</w:t>
            </w:r>
          </w:p>
        </w:tc>
      </w:tr>
      <w:tr>
        <w:trPr>
          <w:trHeight w:val="30" w:hRule="atLeast"/>
        </w:trPr>
        <w:tc>
          <w:tcPr>
            <w:tcW w:w="6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2.2. құжаттарды лауазымды тұлға дұрыс рәсімдеген жағдайдың (жүргізілген төлемдер, есеп айырысулар және т.б.) % (үлесі)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100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100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100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3. Қол жетімділік
</w:t>
            </w:r>
          </w:p>
        </w:tc>
      </w:tr>
      <w:tr>
        <w:trPr>
          <w:trHeight w:val="30" w:hRule="atLeast"/>
        </w:trPr>
        <w:tc>
          <w:tcPr>
            <w:tcW w:w="6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3.1. қызметті ұсыну тәртібі туралы сапаға және ақпаратқа қанағаттанған тұтынушылардың % (үлесі)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99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100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99
</w:t>
            </w:r>
          </w:p>
        </w:tc>
      </w:tr>
      <w:tr>
        <w:trPr>
          <w:trHeight w:val="30" w:hRule="atLeast"/>
        </w:trPr>
        <w:tc>
          <w:tcPr>
            <w:tcW w:w="6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3.2. тұтынушы құжаттарды дұрыс толтырған және бірінші реттен тапсырған оқиғалардың % (үлесі)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99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99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99
</w:t>
            </w:r>
          </w:p>
        </w:tc>
      </w:tr>
      <w:tr>
        <w:trPr>
          <w:trHeight w:val="30" w:hRule="atLeast"/>
        </w:trPr>
        <w:tc>
          <w:tcPr>
            <w:tcW w:w="6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3.3. Интернет арқылы қол
</w:t>
            </w:r>
            <w:r>
              <w:br/>
            </w:r>
            <w:r>
              <w:rPr>
                <w:rFonts w:ascii="Times New Roman"/>
                <w:b w:val="false"/>
                <w:i w:val="false"/>
                <w:color w:val="000000"/>
                <w:sz w:val="20"/>
              </w:rPr>
              <w:t>
жетімді қызметтерінің ақпарат % (үлесі)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0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0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0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4. Шағымдану үдерісі
</w:t>
            </w:r>
          </w:p>
        </w:tc>
      </w:tr>
      <w:tr>
        <w:trPr>
          <w:trHeight w:val="30" w:hRule="atLeast"/>
        </w:trPr>
        <w:tc>
          <w:tcPr>
            <w:tcW w:w="6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4.1. қызметтің  осы түрі бойынша қызмет көрсетілген тұтынушылардың жалпы санына негізделген шағымдардың % (үлесі)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0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0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0,1
</w:t>
            </w:r>
          </w:p>
        </w:tc>
      </w:tr>
      <w:tr>
        <w:trPr>
          <w:trHeight w:val="30" w:hRule="atLeast"/>
        </w:trPr>
        <w:tc>
          <w:tcPr>
            <w:tcW w:w="6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4.2. белгіленген мерзімде қаралған және қанағаттадырылған негізделген шағымдардың % (үлесі)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0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0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0
</w:t>
            </w:r>
          </w:p>
        </w:tc>
      </w:tr>
      <w:tr>
        <w:trPr>
          <w:trHeight w:val="30" w:hRule="atLeast"/>
        </w:trPr>
        <w:tc>
          <w:tcPr>
            <w:tcW w:w="6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4.3. шағымданудың қолданыстаңы тәртібіне қанағаттанған тұтынушылардың % (үлесі)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100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100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100
</w:t>
            </w:r>
          </w:p>
        </w:tc>
      </w:tr>
      <w:tr>
        <w:trPr>
          <w:trHeight w:val="30" w:hRule="atLeast"/>
        </w:trPr>
        <w:tc>
          <w:tcPr>
            <w:tcW w:w="6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4.4. шағымдану мерзіміне
</w:t>
            </w:r>
            <w:r>
              <w:br/>
            </w:r>
            <w:r>
              <w:rPr>
                <w:rFonts w:ascii="Times New Roman"/>
                <w:b w:val="false"/>
                <w:i w:val="false"/>
                <w:color w:val="000000"/>
                <w:sz w:val="20"/>
              </w:rPr>
              <w:t>
қанағаттанған тұтынушылардың % (үлесі)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100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100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100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5. Сыпайылық
</w:t>
            </w:r>
          </w:p>
        </w:tc>
      </w:tr>
      <w:tr>
        <w:trPr>
          <w:trHeight w:val="30" w:hRule="atLeast"/>
        </w:trPr>
        <w:tc>
          <w:tcPr>
            <w:tcW w:w="6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5.1. қызметкерлердің сыпайылығына қанағаттанған
</w:t>
            </w:r>
            <w:r>
              <w:br/>
            </w:r>
            <w:r>
              <w:rPr>
                <w:rFonts w:ascii="Times New Roman"/>
                <w:b w:val="false"/>
                <w:i w:val="false"/>
                <w:color w:val="000000"/>
                <w:sz w:val="20"/>
              </w:rPr>
              <w:t>
тұтынушылардың % (үлесі)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100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100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100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