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1a54" w14:textId="2601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жылдың сәуір-маусымында және қазан-желтоқсанында азаматтарды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2008 жылғы 4 сәуірдегі N 471 қаулысы.
Қызылорда облысының Әділет департаментінде 2008 жылы 15 сәуірде N 4202 тіркелді. Күші жойылды - Қызылорда облыстық әкімдігінің 2010 жылғы 02 сәуірдегі N 13-16/957 хатымен.</w:t>
      </w:r>
    </w:p>
    <w:p>
      <w:pPr>
        <w:spacing w:after="0"/>
        <w:ind w:left="0"/>
        <w:jc w:val="both"/>
      </w:pPr>
      <w:r>
        <w:rPr>
          <w:rFonts w:ascii="Times New Roman"/>
          <w:b w:val="false"/>
          <w:i w:val="false"/>
          <w:color w:val="000000"/>
          <w:sz w:val="28"/>
        </w:rPr>
        <w:t>      </w:t>
      </w:r>
      <w:r>
        <w:rPr>
          <w:rFonts w:ascii="Times New Roman"/>
          <w:b w:val="false"/>
          <w:i/>
          <w:color w:val="800000"/>
          <w:sz w:val="28"/>
        </w:rPr>
        <w:t>Күші жойылды - Қызылорда облыстық әкімдігінің 2010.04.02 N 13-16/957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w:t>
      </w:r>
      <w:r>
        <w:rPr>
          <w:rFonts w:ascii="Times New Roman"/>
          <w:b w:val="false"/>
          <w:i w:val="false"/>
          <w:color w:val="000000"/>
          <w:sz w:val="28"/>
        </w:rPr>
        <w:t xml:space="preserve">Заңына </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2008 жылдың сәуір-маусымында және қазан-желтоқсанында кезекті мерзімді әскери қызметке шақыру туралы" Қазақстан Республикасы Президентінің 2008 жылғы 1 сәуірдегі </w:t>
      </w:r>
      <w:r>
        <w:rPr>
          <w:rFonts w:ascii="Times New Roman"/>
          <w:b w:val="false"/>
          <w:i w:val="false"/>
          <w:color w:val="000000"/>
          <w:sz w:val="28"/>
        </w:rPr>
        <w:t xml:space="preserve">N 563 </w:t>
      </w:r>
      <w:r>
        <w:rPr>
          <w:rFonts w:ascii="Times New Roman"/>
          <w:b w:val="false"/>
          <w:i w:val="false"/>
          <w:color w:val="000000"/>
          <w:sz w:val="28"/>
        </w:rPr>
        <w:t xml:space="preserve">Жарлығына және "Азаматтарды әскери қызметке шақыруды ұйымдастыру және өткізу ережесiн бекiту туралы" Қазақстан Республикасы Үкіметінің 2006 жылғы 30 маусымдағы </w:t>
      </w:r>
      <w:r>
        <w:rPr>
          <w:rFonts w:ascii="Times New Roman"/>
          <w:b w:val="false"/>
          <w:i w:val="false"/>
          <w:color w:val="000000"/>
          <w:sz w:val="28"/>
        </w:rPr>
        <w:t xml:space="preserve">N 623 </w:t>
      </w:r>
      <w:r>
        <w:rPr>
          <w:rFonts w:ascii="Times New Roman"/>
          <w:b w:val="false"/>
          <w:i w:val="false"/>
          <w:color w:val="000000"/>
          <w:sz w:val="28"/>
        </w:rPr>
        <w:t xml:space="preserve">қаулысына сәйкес Қызылорда облысының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Шақыруды кейінгі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2008 жылдың сәуір-маусымында және қазан-желтоқсанында мерзімді әскери қызметке шақыру үшін облыстық шақыру комиссиясы құрылсын және осы қаулының 1-қосымшасына сәйкес оның құрамы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Азаматтарды 2008 жылдың сәуір-маусымында және қазан-желтоқсанында әскери қызметке шақыруды өткізу кестесі осы қаулының 2-қосымшасына сәйкес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Аудандар мен Қызылорда қаласының әкімдері 2008 жылдың сәуір-маусымында және қазан-желтоқсанында мерзімді әскери қызметке шақыруды жүргізуді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Қызылорда облысының мәдениет басқармасы мемлекеттік мекемесі (О. Әлжік) әскери қызметке шақырылғандарды салтанатты жағдайда шығарып салу күндерінде әскерге шақырылған жастар алдында көркем өнерпаздар мен шығармашылық ұжымдардың концерттерін, шақыру кезеңінде Қызылорда облысының қорғаныс істері жөніндегі департаментінің жанындағы облыстық жиын пунктінде әскери-патриоттық тақырыптардағы көркем суретті және деректі фильмдерді көрсетуді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"Қызылорда облысының денсаулық сақтау басқармасы" мемлекеттік мекемесі (М. Көшімбеков) облыстық шақыру комиссиясы құрамында облыстық медициналық комиссиясын құрсын.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Қызылорда облысының ішкі істер департаментіне (А.Исағалиев, келісім бойынша),Қызылорда стансасындағы желілік ішкі істер бөліміне(Е.Тілепбергенов, келісім бойынша) көпшілік шоғырланатын орындарда және шақырылғандардың жүру маршруттарында қоғамдық тәртіпті сақтау мақсатында жол полициясы инспекторларын, патрульдік автокөліктердің және полиция нарядтарының қажетті санын бөлу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"Қызылорда облысының жұмылдыру дайындығы, азаматтық қорғаныс және авариялар мен дүлей апаттардың алдын алуды және жоюды ұйымдастыру басқармасы" мемлекеттік мекемесі (Ә.Жылқайдаров) азаматтардың әскери қызметке шақырылуын жүргізуді ұйымдастыру үшін облыстық жиын пунктін жабдықтап, дәрі-дәрмекпен, құрал-жабдықпен, медицина және шаруашылық мүлкімен, автомобиль көлігімен, сондай-ақ байланыс құралдарымен жабдықтасын.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Қызылорда қаласының әкімі С.Қожаниязов Қызылорда облысының қорғаныс істері жөніндегі департаментінің жанындағы облыстық жиын пунктіне жұмыссыз ретінде тіркелгендерден қоғамдық жұмыс істеуге өз еріктерімен келіскен 10 адамды бөлсін.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Қызылорда облысының қорғаныс істері жөніндегі департаментіне (С.Тоқманбетов,келісім бойынша), Қызылорда облысының ішкі істер департаментіне (А.Исағалиев,келісім бойынша),Қызылорда стансасындағы желілік ішкі істер бөліміне (Е.Тілепбергенов, келісім бойынша), сондай-ақ аудандар мен Қызылорда қаласының әкімдеріне, "Қызылорда облысының денсаулық сақтау басқармасы" мемлекеттік мекемесіне (М.Көшімбеков) осы қаулының орындалуы жөнінде атқарылған жұмыстар туралы ақпаратты 2008 жылдың 10 шілдесіне және 2009 жылдың 15 қаңтарына облыс әкімдігіне беру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Осы қаулының орындалуына бақылау жасау облыс әкімінің бірінші орынбасары Б.Жүсіповке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Осы қаулы алғаш ресми жарияланған күннен бастап қолданысқа енгізіледі. </w:t>
      </w:r>
    </w:p>
    <w:p>
      <w:pPr>
        <w:spacing w:after="0"/>
        <w:ind w:left="0"/>
        <w:jc w:val="both"/>
      </w:pPr>
      <w:r>
        <w:rPr>
          <w:rFonts w:ascii="Times New Roman"/>
          <w:b w:val="false"/>
          <w:i/>
          <w:color w:val="000000"/>
          <w:sz w:val="28"/>
        </w:rPr>
        <w:t xml:space="preserve">      Облыс әкімі                                   М.Құл-Мұхаммед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Қызылорда облысының ішкі істер   </w:t>
      </w:r>
      <w:r>
        <w:br/>
      </w:r>
      <w:r>
        <w:rPr>
          <w:rFonts w:ascii="Times New Roman"/>
          <w:b w:val="false"/>
          <w:i w:val="false"/>
          <w:color w:val="000000"/>
          <w:sz w:val="28"/>
        </w:rPr>
        <w:t xml:space="preserve">
      департаментінің бастығы   </w:t>
      </w:r>
      <w:r>
        <w:br/>
      </w:r>
      <w:r>
        <w:rPr>
          <w:rFonts w:ascii="Times New Roman"/>
          <w:b w:val="false"/>
          <w:i w:val="false"/>
          <w:color w:val="000000"/>
          <w:sz w:val="28"/>
        </w:rPr>
        <w:t xml:space="preserve">
      ______________ А.Исағалиев   </w:t>
      </w:r>
      <w:r>
        <w:br/>
      </w:r>
      <w:r>
        <w:rPr>
          <w:rFonts w:ascii="Times New Roman"/>
          <w:b w:val="false"/>
          <w:i w:val="false"/>
          <w:color w:val="000000"/>
          <w:sz w:val="28"/>
        </w:rPr>
        <w:t xml:space="preserve">
      2008 ж. "___" ___________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Қызылорда облысының ішкі істер   </w:t>
      </w:r>
      <w:r>
        <w:br/>
      </w:r>
      <w:r>
        <w:rPr>
          <w:rFonts w:ascii="Times New Roman"/>
          <w:b w:val="false"/>
          <w:i w:val="false"/>
          <w:color w:val="000000"/>
          <w:sz w:val="28"/>
        </w:rPr>
        <w:t xml:space="preserve">
      департаменті бастығының орынбасары   </w:t>
      </w:r>
      <w:r>
        <w:br/>
      </w:r>
      <w:r>
        <w:rPr>
          <w:rFonts w:ascii="Times New Roman"/>
          <w:b w:val="false"/>
          <w:i w:val="false"/>
          <w:color w:val="000000"/>
          <w:sz w:val="28"/>
        </w:rPr>
        <w:t xml:space="preserve">
      ______________ Қ.Байкенжиев   </w:t>
      </w:r>
      <w:r>
        <w:br/>
      </w:r>
      <w:r>
        <w:rPr>
          <w:rFonts w:ascii="Times New Roman"/>
          <w:b w:val="false"/>
          <w:i w:val="false"/>
          <w:color w:val="000000"/>
          <w:sz w:val="28"/>
        </w:rPr>
        <w:t xml:space="preserve">
      2008 ж. "___" ___________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Қызылорда стансасындағы желілік   </w:t>
      </w:r>
      <w:r>
        <w:br/>
      </w:r>
      <w:r>
        <w:rPr>
          <w:rFonts w:ascii="Times New Roman"/>
          <w:b w:val="false"/>
          <w:i w:val="false"/>
          <w:color w:val="000000"/>
          <w:sz w:val="28"/>
        </w:rPr>
        <w:t xml:space="preserve">
      ішкі істер бөлімі бастығының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___________ Е.Тілепбергенов   </w:t>
      </w:r>
      <w:r>
        <w:br/>
      </w:r>
      <w:r>
        <w:rPr>
          <w:rFonts w:ascii="Times New Roman"/>
          <w:b w:val="false"/>
          <w:i w:val="false"/>
          <w:color w:val="000000"/>
          <w:sz w:val="28"/>
        </w:rPr>
        <w:t xml:space="preserve">
      2008 ж. "___" ___________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Қызылорда облысының қорғаныс істері   </w:t>
      </w:r>
      <w:r>
        <w:br/>
      </w:r>
      <w:r>
        <w:rPr>
          <w:rFonts w:ascii="Times New Roman"/>
          <w:b w:val="false"/>
          <w:i w:val="false"/>
          <w:color w:val="000000"/>
          <w:sz w:val="28"/>
        </w:rPr>
        <w:t xml:space="preserve">
      жөніндегі департаментінің бастығы   </w:t>
      </w:r>
      <w:r>
        <w:br/>
      </w:r>
      <w:r>
        <w:rPr>
          <w:rFonts w:ascii="Times New Roman"/>
          <w:b w:val="false"/>
          <w:i w:val="false"/>
          <w:color w:val="000000"/>
          <w:sz w:val="28"/>
        </w:rPr>
        <w:t xml:space="preserve">
      ____________ С.Тоқманбетов   </w:t>
      </w:r>
      <w:r>
        <w:br/>
      </w:r>
      <w:r>
        <w:rPr>
          <w:rFonts w:ascii="Times New Roman"/>
          <w:b w:val="false"/>
          <w:i w:val="false"/>
          <w:color w:val="000000"/>
          <w:sz w:val="28"/>
        </w:rPr>
        <w:t xml:space="preserve">
      2008 ж. "___" ___________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Қызылорда облысының қорғаныс істері   </w:t>
      </w:r>
      <w:r>
        <w:br/>
      </w:r>
      <w:r>
        <w:rPr>
          <w:rFonts w:ascii="Times New Roman"/>
          <w:b w:val="false"/>
          <w:i w:val="false"/>
          <w:color w:val="000000"/>
          <w:sz w:val="28"/>
        </w:rPr>
        <w:t xml:space="preserve">
      жөніндегі департаменті бастығының   </w:t>
      </w:r>
      <w:r>
        <w:br/>
      </w:r>
      <w:r>
        <w:rPr>
          <w:rFonts w:ascii="Times New Roman"/>
          <w:b w:val="false"/>
          <w:i w:val="false"/>
          <w:color w:val="000000"/>
          <w:sz w:val="28"/>
        </w:rPr>
        <w:t xml:space="preserve">
      орынбасары   </w:t>
      </w:r>
      <w:r>
        <w:br/>
      </w:r>
      <w:r>
        <w:rPr>
          <w:rFonts w:ascii="Times New Roman"/>
          <w:b w:val="false"/>
          <w:i w:val="false"/>
          <w:color w:val="000000"/>
          <w:sz w:val="28"/>
        </w:rPr>
        <w:t xml:space="preserve">
      ________________ М.Ршауов   </w:t>
      </w:r>
      <w:r>
        <w:br/>
      </w:r>
      <w:r>
        <w:rPr>
          <w:rFonts w:ascii="Times New Roman"/>
          <w:b w:val="false"/>
          <w:i w:val="false"/>
          <w:color w:val="000000"/>
          <w:sz w:val="28"/>
        </w:rPr>
        <w:t xml:space="preserve">
      2008 ж. "___" ___________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Қызылорда облысының қорғаныс істері   </w:t>
      </w:r>
      <w:r>
        <w:br/>
      </w:r>
      <w:r>
        <w:rPr>
          <w:rFonts w:ascii="Times New Roman"/>
          <w:b w:val="false"/>
          <w:i w:val="false"/>
          <w:color w:val="000000"/>
          <w:sz w:val="28"/>
        </w:rPr>
        <w:t xml:space="preserve">
      жөніндегі департаментінің тәрбие,   </w:t>
      </w:r>
      <w:r>
        <w:br/>
      </w:r>
      <w:r>
        <w:rPr>
          <w:rFonts w:ascii="Times New Roman"/>
          <w:b w:val="false"/>
          <w:i w:val="false"/>
          <w:color w:val="000000"/>
          <w:sz w:val="28"/>
        </w:rPr>
        <w:t xml:space="preserve">
      әлеуметтік және психологиялық   </w:t>
      </w:r>
      <w:r>
        <w:br/>
      </w:r>
      <w:r>
        <w:rPr>
          <w:rFonts w:ascii="Times New Roman"/>
          <w:b w:val="false"/>
          <w:i w:val="false"/>
          <w:color w:val="000000"/>
          <w:sz w:val="28"/>
        </w:rPr>
        <w:t xml:space="preserve">
      жұмыстары бөлімінің аға әскери маманы   </w:t>
      </w:r>
      <w:r>
        <w:br/>
      </w:r>
      <w:r>
        <w:rPr>
          <w:rFonts w:ascii="Times New Roman"/>
          <w:b w:val="false"/>
          <w:i w:val="false"/>
          <w:color w:val="000000"/>
          <w:sz w:val="28"/>
        </w:rPr>
        <w:t xml:space="preserve">
      _______________Н.Искакова   </w:t>
      </w:r>
      <w:r>
        <w:br/>
      </w:r>
      <w:r>
        <w:rPr>
          <w:rFonts w:ascii="Times New Roman"/>
          <w:b w:val="false"/>
          <w:i w:val="false"/>
          <w:color w:val="000000"/>
          <w:sz w:val="28"/>
        </w:rPr>
        <w:t xml:space="preserve">
      2008 ж. "___" ___________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Қызылорда облысының қорғаныс істері   </w:t>
      </w:r>
      <w:r>
        <w:br/>
      </w:r>
      <w:r>
        <w:rPr>
          <w:rFonts w:ascii="Times New Roman"/>
          <w:b w:val="false"/>
          <w:i w:val="false"/>
          <w:color w:val="000000"/>
          <w:sz w:val="28"/>
        </w:rPr>
        <w:t xml:space="preserve">
      жөніндегі департаменті бастығының   </w:t>
      </w:r>
      <w:r>
        <w:br/>
      </w:r>
      <w:r>
        <w:rPr>
          <w:rFonts w:ascii="Times New Roman"/>
          <w:b w:val="false"/>
          <w:i w:val="false"/>
          <w:color w:val="000000"/>
          <w:sz w:val="28"/>
        </w:rPr>
        <w:t xml:space="preserve">
      көмекшісі - дәрігер (медициналық комиссияның төрағасы)   </w:t>
      </w:r>
      <w:r>
        <w:br/>
      </w:r>
      <w:r>
        <w:rPr>
          <w:rFonts w:ascii="Times New Roman"/>
          <w:b w:val="false"/>
          <w:i w:val="false"/>
          <w:color w:val="000000"/>
          <w:sz w:val="28"/>
        </w:rPr>
        <w:t xml:space="preserve">
      _________________М. Қаниев   </w:t>
      </w:r>
      <w:r>
        <w:br/>
      </w:r>
      <w:r>
        <w:rPr>
          <w:rFonts w:ascii="Times New Roman"/>
          <w:b w:val="false"/>
          <w:i w:val="false"/>
          <w:color w:val="000000"/>
          <w:sz w:val="28"/>
        </w:rPr>
        <w:t xml:space="preserve">
      2008 ж. "___" 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Қызылорда облысы әкімдігінің   </w:t>
      </w:r>
      <w:r>
        <w:br/>
      </w:r>
      <w:r>
        <w:rPr>
          <w:rFonts w:ascii="Times New Roman"/>
          <w:b w:val="false"/>
          <w:i w:val="false"/>
          <w:color w:val="000000"/>
          <w:sz w:val="28"/>
        </w:rPr>
        <w:t xml:space="preserve">
2008 жылғы 4 сәуірдегі N 471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80"/>
          <w:sz w:val="28"/>
        </w:rPr>
        <w:t xml:space="preserve">Облыстық шақыру комиссиясының </w:t>
      </w:r>
    </w:p>
    <w:p>
      <w:pPr>
        <w:spacing w:after="0"/>
        <w:ind w:left="0"/>
        <w:jc w:val="both"/>
      </w:pPr>
      <w:r>
        <w:rPr>
          <w:rFonts w:ascii="Times New Roman"/>
          <w:b/>
          <w:i w:val="false"/>
          <w:color w:val="000080"/>
          <w:sz w:val="28"/>
        </w:rPr>
        <w:t xml:space="preserve">ҚҰРАМЫ </w:t>
      </w:r>
    </w:p>
    <w:p>
      <w:pPr>
        <w:spacing w:after="0"/>
        <w:ind w:left="0"/>
        <w:jc w:val="both"/>
      </w:pPr>
      <w:r>
        <w:rPr>
          <w:rFonts w:ascii="Times New Roman"/>
          <w:b w:val="false"/>
          <w:i w:val="false"/>
          <w:color w:val="000000"/>
          <w:sz w:val="28"/>
        </w:rPr>
        <w:t xml:space="preserve">      Тоқманбетов Сұлтан Әбуұлы - Қызылорда облысының қорғаныс істері жөніндегі департаментінің бастығы, комиссиясының төрағасы (келісім бойынша); </w:t>
      </w:r>
    </w:p>
    <w:p>
      <w:pPr>
        <w:spacing w:after="0"/>
        <w:ind w:left="0"/>
        <w:jc w:val="both"/>
      </w:pPr>
      <w:r>
        <w:rPr>
          <w:rFonts w:ascii="Times New Roman"/>
          <w:b w:val="false"/>
          <w:i w:val="false"/>
          <w:color w:val="000000"/>
          <w:sz w:val="28"/>
        </w:rPr>
        <w:t xml:space="preserve">      Бәйімбетов Марат Серікбайұлы - "Қызылорда облысының жұмылдыру   </w:t>
      </w:r>
      <w:r>
        <w:br/>
      </w:r>
      <w:r>
        <w:rPr>
          <w:rFonts w:ascii="Times New Roman"/>
          <w:b w:val="false"/>
          <w:i w:val="false"/>
          <w:color w:val="000000"/>
          <w:sz w:val="28"/>
        </w:rPr>
        <w:t xml:space="preserve">
дайындығы, азаматтық қорғаныс,авариялар мен дүлей апаттардың алдын алуды және жоюды ұйымдастыру басқармасы" мемлекеттік мекемесі бастығының міндетін атқарушы, комиссия төрағасының орынбасары; </w:t>
      </w:r>
    </w:p>
    <w:p>
      <w:pPr>
        <w:spacing w:after="0"/>
        <w:ind w:left="0"/>
        <w:jc w:val="both"/>
      </w:pPr>
      <w:r>
        <w:rPr>
          <w:rFonts w:ascii="Times New Roman"/>
          <w:b w:val="false"/>
          <w:i w:val="false"/>
          <w:color w:val="000000"/>
          <w:sz w:val="28"/>
        </w:rPr>
        <w:t xml:space="preserve">      Жылқыбаева Динара Қадырбергенқызы - "Облыстық жұқпалы аурулар ауруханасы" мемлекеттік мекемесінің аяжаны, комиссияның хатшысы (келісім бойынша); </w:t>
      </w:r>
    </w:p>
    <w:p>
      <w:pPr>
        <w:spacing w:after="0"/>
        <w:ind w:left="0"/>
        <w:jc w:val="both"/>
      </w:pPr>
      <w:r>
        <w:rPr>
          <w:rFonts w:ascii="Times New Roman"/>
          <w:b w:val="false"/>
          <w:i w:val="false"/>
          <w:color w:val="000000"/>
          <w:sz w:val="28"/>
        </w:rPr>
        <w:t xml:space="preserve">      Ршауов Мыңділда Сағидуллаұлы - Қызылорда облысының қорғаныс істері жөніндегі департаменті бастығының орынбасары (келісім бойынша); </w:t>
      </w:r>
    </w:p>
    <w:p>
      <w:pPr>
        <w:spacing w:after="0"/>
        <w:ind w:left="0"/>
        <w:jc w:val="both"/>
      </w:pPr>
      <w:r>
        <w:rPr>
          <w:rFonts w:ascii="Times New Roman"/>
          <w:b w:val="false"/>
          <w:i w:val="false"/>
          <w:color w:val="000000"/>
          <w:sz w:val="28"/>
        </w:rPr>
        <w:t xml:space="preserve">      Байкенжиев Қасымбек Спандиярұлы - Қызылорда облысының ішкі істер департаменті бастығының орынбасары (келісім бойынша); </w:t>
      </w:r>
    </w:p>
    <w:p>
      <w:pPr>
        <w:spacing w:after="0"/>
        <w:ind w:left="0"/>
        <w:jc w:val="both"/>
      </w:pPr>
      <w:r>
        <w:rPr>
          <w:rFonts w:ascii="Times New Roman"/>
          <w:b w:val="false"/>
          <w:i w:val="false"/>
          <w:color w:val="000000"/>
          <w:sz w:val="28"/>
        </w:rPr>
        <w:t xml:space="preserve">      Қаниев Мейрамбек Қалелұлы - Қызылорда облысының қорғаныс істері жөніндегі департаменті бастығының көмекшісі - дәрігер (медициналық комиссияның төрағасы) (келісім бойынша); </w:t>
      </w:r>
    </w:p>
    <w:p>
      <w:pPr>
        <w:spacing w:after="0"/>
        <w:ind w:left="0"/>
        <w:jc w:val="both"/>
      </w:pPr>
      <w:r>
        <w:rPr>
          <w:rFonts w:ascii="Times New Roman"/>
          <w:b w:val="false"/>
          <w:i w:val="false"/>
          <w:color w:val="000000"/>
          <w:sz w:val="28"/>
        </w:rPr>
        <w:t xml:space="preserve">      Қойшыбаева Қарлығаш Балтабайқызы - Қызылорда облысының қорғаныс істері жөніндегі департаментінің психологы, комиссия мүшесі. </w:t>
      </w:r>
    </w:p>
    <w:p>
      <w:pPr>
        <w:spacing w:after="0"/>
        <w:ind w:left="0"/>
        <w:jc w:val="both"/>
      </w:pPr>
      <w:r>
        <w:rPr>
          <w:rFonts w:ascii="Times New Roman"/>
          <w:b w:val="false"/>
          <w:i/>
          <w:color w:val="800000"/>
          <w:sz w:val="28"/>
        </w:rPr>
        <w:t xml:space="preserve">      Ескерту: Қаулының 1-қосымшасы өзгертілді - Қызылорда облыстық мәслихаттың 2008.10.21 </w:t>
      </w:r>
      <w:r>
        <w:rPr>
          <w:rFonts w:ascii="Times New Roman"/>
          <w:b w:val="false"/>
          <w:i w:val="false"/>
          <w:color w:val="000000"/>
          <w:sz w:val="28"/>
        </w:rPr>
        <w:t xml:space="preserve">N 118 </w:t>
      </w:r>
      <w:r>
        <w:rPr>
          <w:rFonts w:ascii="Times New Roman"/>
          <w:b w:val="false"/>
          <w:i/>
          <w:color w:val="800000"/>
          <w:sz w:val="28"/>
        </w:rPr>
        <w:t xml:space="preserve">шешімімен.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Қызылорда облысы әкімдігінің   </w:t>
      </w:r>
      <w:r>
        <w:br/>
      </w:r>
      <w:r>
        <w:rPr>
          <w:rFonts w:ascii="Times New Roman"/>
          <w:b w:val="false"/>
          <w:i w:val="false"/>
          <w:color w:val="000000"/>
          <w:sz w:val="28"/>
        </w:rPr>
        <w:t xml:space="preserve">
      2008 жылғы 4 сәуірдегі N 471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80"/>
          <w:sz w:val="28"/>
        </w:rPr>
        <w:t xml:space="preserve">Азаматтарды 2008 жылдың сәуір-маусымында және қазан-желтоқсанында әскери қызметке шақыруды өткізу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573"/>
        <w:gridCol w:w="493"/>
        <w:gridCol w:w="533"/>
        <w:gridCol w:w="473"/>
        <w:gridCol w:w="454"/>
        <w:gridCol w:w="454"/>
        <w:gridCol w:w="533"/>
        <w:gridCol w:w="533"/>
        <w:gridCol w:w="533"/>
        <w:gridCol w:w="533"/>
      </w:tblGrid>
      <w:tr>
        <w:trPr>
          <w:trHeight w:val="450" w:hRule="atLeast"/>
        </w:trPr>
        <w:tc>
          <w:tcPr>
            <w:tcW w:w="2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Қорғаныс істері жөніндегі бөлімдер және басқармалар </w:t>
            </w:r>
          </w:p>
        </w:tc>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сәуір өткізу күндері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45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Арал ауданы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Қазалы ауданы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Байқоңыр ауданы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Қармақшы ауданы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Жалағаш ауданы </w:t>
            </w:r>
          </w:p>
        </w:tc>
        <w:tc>
          <w:tcPr>
            <w:tcW w:w="57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қаласы </w:t>
            </w:r>
          </w:p>
        </w:tc>
        <w:tc>
          <w:tcPr>
            <w:tcW w:w="57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Шиеліауданы </w:t>
            </w:r>
          </w:p>
        </w:tc>
        <w:tc>
          <w:tcPr>
            <w:tcW w:w="57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Жаңақорған ауданы </w:t>
            </w:r>
          </w:p>
        </w:tc>
        <w:tc>
          <w:tcPr>
            <w:tcW w:w="57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338"/>
        <w:gridCol w:w="338"/>
        <w:gridCol w:w="338"/>
        <w:gridCol w:w="338"/>
        <w:gridCol w:w="454"/>
        <w:gridCol w:w="454"/>
        <w:gridCol w:w="454"/>
        <w:gridCol w:w="533"/>
        <w:gridCol w:w="533"/>
        <w:gridCol w:w="533"/>
        <w:gridCol w:w="533"/>
        <w:gridCol w:w="454"/>
        <w:gridCol w:w="454"/>
        <w:gridCol w:w="454"/>
        <w:gridCol w:w="454"/>
        <w:gridCol w:w="454"/>
        <w:gridCol w:w="454"/>
        <w:gridCol w:w="454"/>
        <w:gridCol w:w="454"/>
      </w:tblGrid>
      <w:tr>
        <w:trPr>
          <w:trHeight w:val="450" w:hRule="atLeast"/>
        </w:trPr>
        <w:tc>
          <w:tcPr>
            <w:tcW w:w="2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Қорғаныс істері жөніндегі бөлімдер және басқармалар </w:t>
            </w:r>
          </w:p>
        </w:tc>
        <w:tc>
          <w:tcPr>
            <w:tcW w:w="0" w:type="auto"/>
            <w:gridSpan w:val="1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мамыр өткізу күндері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Арал ауданы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Қазалы ауданы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Байқоңыр ауданы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Қармақшы ауданы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Жалағаш ауданы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қаласы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6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Шиелі ауданы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Жаңақорған ауданы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338"/>
        <w:gridCol w:w="338"/>
        <w:gridCol w:w="338"/>
        <w:gridCol w:w="338"/>
        <w:gridCol w:w="338"/>
        <w:gridCol w:w="338"/>
        <w:gridCol w:w="454"/>
        <w:gridCol w:w="454"/>
        <w:gridCol w:w="454"/>
        <w:gridCol w:w="533"/>
        <w:gridCol w:w="533"/>
        <w:gridCol w:w="454"/>
        <w:gridCol w:w="454"/>
        <w:gridCol w:w="533"/>
        <w:gridCol w:w="533"/>
        <w:gridCol w:w="454"/>
        <w:gridCol w:w="454"/>
        <w:gridCol w:w="454"/>
        <w:gridCol w:w="454"/>
        <w:gridCol w:w="454"/>
        <w:gridCol w:w="454"/>
      </w:tblGrid>
      <w:tr>
        <w:trPr>
          <w:trHeight w:val="450" w:hRule="atLeast"/>
        </w:trPr>
        <w:tc>
          <w:tcPr>
            <w:tcW w:w="1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Қорғаныс істері жөнінде-гі бөлімдер және басқар- малар </w:t>
            </w:r>
          </w:p>
        </w:tc>
        <w:tc>
          <w:tcPr>
            <w:tcW w:w="0" w:type="auto"/>
            <w:gridSpan w:val="2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маусым өткізу күндері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450" w:hRule="atLeast"/>
        </w:trPr>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Арал ауданы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Қазалы ауданы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Байқоңырауданы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Қармақшыауданы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Жалағаш ауданы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қаласы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Шиелі ауданы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Жаңақор-ған ауданы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338"/>
        <w:gridCol w:w="413"/>
        <w:gridCol w:w="338"/>
        <w:gridCol w:w="353"/>
        <w:gridCol w:w="413"/>
        <w:gridCol w:w="454"/>
        <w:gridCol w:w="454"/>
        <w:gridCol w:w="454"/>
        <w:gridCol w:w="454"/>
        <w:gridCol w:w="533"/>
        <w:gridCol w:w="533"/>
        <w:gridCol w:w="454"/>
        <w:gridCol w:w="573"/>
        <w:gridCol w:w="533"/>
        <w:gridCol w:w="454"/>
        <w:gridCol w:w="454"/>
        <w:gridCol w:w="454"/>
        <w:gridCol w:w="533"/>
        <w:gridCol w:w="493"/>
        <w:gridCol w:w="513"/>
        <w:gridCol w:w="513"/>
      </w:tblGrid>
      <w:tr>
        <w:trPr>
          <w:trHeight w:val="450" w:hRule="atLeast"/>
        </w:trPr>
        <w:tc>
          <w:tcPr>
            <w:tcW w:w="1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Қорғаныс істері жөнінде-гі бөлімдер және басқар- малар </w:t>
            </w:r>
          </w:p>
        </w:tc>
        <w:tc>
          <w:tcPr>
            <w:tcW w:w="0" w:type="auto"/>
            <w:gridSpan w:val="2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қазан өткізу күндері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r>
      <w:tr>
        <w:trPr>
          <w:trHeight w:val="450"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Арал ауданы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Қазалы ауданы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Байқоңырауданы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Қармақшыауданы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Жалағаш ауданы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90"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қаласы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Шиелі ауданы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Жаңақор-ған ауданы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338"/>
        <w:gridCol w:w="338"/>
        <w:gridCol w:w="338"/>
        <w:gridCol w:w="338"/>
        <w:gridCol w:w="338"/>
        <w:gridCol w:w="473"/>
        <w:gridCol w:w="454"/>
        <w:gridCol w:w="454"/>
        <w:gridCol w:w="454"/>
        <w:gridCol w:w="613"/>
        <w:gridCol w:w="573"/>
        <w:gridCol w:w="454"/>
        <w:gridCol w:w="454"/>
        <w:gridCol w:w="454"/>
        <w:gridCol w:w="454"/>
        <w:gridCol w:w="454"/>
        <w:gridCol w:w="454"/>
        <w:gridCol w:w="454"/>
        <w:gridCol w:w="533"/>
        <w:gridCol w:w="533"/>
      </w:tblGrid>
      <w:tr>
        <w:trPr>
          <w:trHeight w:val="450" w:hRule="atLeast"/>
        </w:trPr>
        <w:tc>
          <w:tcPr>
            <w:tcW w:w="1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Қорғаныс істері жөнінде-гі бөлімдер және басқар- малар </w:t>
            </w:r>
          </w:p>
        </w:tc>
        <w:tc>
          <w:tcPr>
            <w:tcW w:w="0" w:type="auto"/>
            <w:gridSpan w:val="2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қараша өткізу күндері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Арал ауданы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Қазалы ауданы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Байқоңырауданы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Қармақшыауданы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Жалағаш ауданы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9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қаласы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Шиелі ауданы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Жаңақор-ған ауданы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33"/>
        <w:gridCol w:w="533"/>
        <w:gridCol w:w="338"/>
        <w:gridCol w:w="338"/>
        <w:gridCol w:w="338"/>
        <w:gridCol w:w="413"/>
        <w:gridCol w:w="413"/>
        <w:gridCol w:w="454"/>
        <w:gridCol w:w="454"/>
        <w:gridCol w:w="493"/>
        <w:gridCol w:w="454"/>
        <w:gridCol w:w="533"/>
        <w:gridCol w:w="513"/>
        <w:gridCol w:w="454"/>
        <w:gridCol w:w="473"/>
        <w:gridCol w:w="454"/>
        <w:gridCol w:w="493"/>
        <w:gridCol w:w="454"/>
        <w:gridCol w:w="454"/>
        <w:gridCol w:w="454"/>
        <w:gridCol w:w="454"/>
        <w:gridCol w:w="454"/>
      </w:tblGrid>
      <w:tr>
        <w:trPr>
          <w:trHeight w:val="450" w:hRule="atLeast"/>
        </w:trPr>
        <w:tc>
          <w:tcPr>
            <w:tcW w:w="1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Қорғаныс істе-рі жөніндегі бөлімдер және басқарма- лар </w:t>
            </w:r>
          </w:p>
        </w:tc>
        <w:tc>
          <w:tcPr>
            <w:tcW w:w="0" w:type="auto"/>
            <w:gridSpan w:val="2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желтоқсан өткізу күндері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Арал ауда-ны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Қаза-лы ауда-ны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Байқоңыр ауда-ны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 мақшы ауда-ны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Жала-ғаш ауда-ны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қала-сы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Шиеліауда-ны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Жаңа-қорған ауда-ны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tblGrid>
      <w:tr>
        <w:trPr>
          <w:trHeight w:val="450" w:hRule="atLeast"/>
        </w:trPr>
        <w:tc>
          <w:tcPr>
            <w:tcW w:w="533" w:type="dxa"/>
            <w:tcBorders>
              <w:top w:val="single" w:color="cfcfcf" w:sz="5"/>
              <w:left w:val="single" w:color="cfcfcf" w:sz="5"/>
              <w:bottom w:val="single" w:color="cfcfcf" w:sz="5"/>
              <w:right w:val="single" w:color="cfcfcf" w:sz="5"/>
            </w:tcBorders>
            <w:shd w:fill="000000"/>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Қосымша:аудандардың шақыру комиссиясынан өту күндері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