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6789" w14:textId="b016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3 сәуірдегі N 231/38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2008 жылғы 08 сәуірдегі N 36/6 шешімі. Қарағанды облысы Балқаш қаласы Әділет басқармасында 2008 жылғы 25 сәуірде N 8-4-107 тіркелді. Күші жойылды - Қарағанды облысы Приозерск қалалық мәслихатының 2010 жылғы 13 қыркүйектегі N 201/29 шешімімен</w:t>
      </w:r>
    </w:p>
    <w:p>
      <w:pPr>
        <w:spacing w:after="0"/>
        <w:ind w:left="0"/>
        <w:jc w:val="both"/>
      </w:pPr>
      <w:r>
        <w:rPr>
          <w:rFonts w:ascii="Times New Roman"/>
          <w:b w:val="false"/>
          <w:i/>
          <w:color w:val="800000"/>
          <w:sz w:val="28"/>
        </w:rPr>
        <w:t xml:space="preserve">      Ескерту. Күші жойылды - Қарағанды облысы Приозерск қалалық мәслихатының 2010.09.13 N 201/29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 Үкіметінің 2004 жылғы 09 қыркүйектегі </w:t>
      </w:r>
      <w:r>
        <w:rPr>
          <w:rFonts w:ascii="Times New Roman"/>
          <w:b w:val="false"/>
          <w:i w:val="false"/>
          <w:color w:val="000000"/>
          <w:sz w:val="28"/>
        </w:rPr>
        <w:t>N 949</w:t>
      </w:r>
      <w:r>
        <w:rPr>
          <w:rFonts w:ascii="Times New Roman"/>
          <w:b w:val="false"/>
          <w:i w:val="false"/>
          <w:color w:val="000000"/>
          <w:sz w:val="28"/>
        </w:rPr>
        <w:t xml:space="preserve"> "Телефон үшін абоненттік ақы тарифтерінің арттырылуына өтемақы төлеудің кейбір мәселелері туралы" Қаулысының және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тұрғын үй – коммуналдық саланы дамытудың 2006-2008 жылдарға арналған бағдарламасын бекіту туралы" Қаулысының негізінде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2007 жылғы 03 сәуірдегі </w:t>
      </w:r>
      <w:r>
        <w:rPr>
          <w:rFonts w:ascii="Times New Roman"/>
          <w:b w:val="false"/>
          <w:i w:val="false"/>
          <w:color w:val="000000"/>
          <w:sz w:val="28"/>
        </w:rPr>
        <w:t>N 231/38</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(нормативтік құқықтық актілерді мемлекеттік тіркеу Тізімінде тіркеу нөмірі 8-4-70, "Приозерский Вестник" газетінің 2007 жылғы 4 мамырдағы  N 11 (86) санында жарияланған), қалалық мәслихаттың 2007 жылғы 12 шілдедегі </w:t>
      </w:r>
      <w:r>
        <w:rPr>
          <w:rFonts w:ascii="Times New Roman"/>
          <w:b w:val="false"/>
          <w:i w:val="false"/>
          <w:color w:val="000000"/>
          <w:sz w:val="28"/>
        </w:rPr>
        <w:t>N 273/42</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өзгерістер мен толықтырулар енгізу туралы (нормативтік құқықтық актілерді мемлекеттік тіркеу Тізімінде тіркеу нөмірі 8-4-87, "Приозерский Вестник" газетінің 2007 жылғы 31 тамыздағы N 22 (97)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"20 пайыз тариф мөлшерінде отбасының жиынтық табысымен белгіленеді" деген сөздер "11 пайыз тариф мөлшерінде отбасының жиынтық табысымен белгіленеді"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тұрақты әлеуметтік сала мәселелері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енеді.</w:t>
      </w:r>
    </w:p>
    <w:p>
      <w:pPr>
        <w:spacing w:after="0"/>
        <w:ind w:left="0"/>
        <w:jc w:val="both"/>
      </w:pPr>
      <w:r>
        <w:rPr>
          <w:rFonts w:ascii="Times New Roman"/>
          <w:b w:val="false"/>
          <w:i/>
          <w:color w:val="000000"/>
          <w:sz w:val="28"/>
        </w:rPr>
        <w:t>      Сессия төрағасы                            О. Айтбенбетов</w:t>
      </w:r>
    </w:p>
    <w:p>
      <w:pPr>
        <w:spacing w:after="0"/>
        <w:ind w:left="0"/>
        <w:jc w:val="both"/>
      </w:pPr>
      <w:r>
        <w:rPr>
          <w:rFonts w:ascii="Times New Roman"/>
          <w:b w:val="false"/>
          <w:i/>
          <w:color w:val="000000"/>
          <w:sz w:val="28"/>
        </w:rPr>
        <w:t>      Мәслихаттың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Қазиева Б.А.</w:t>
      </w:r>
      <w:r>
        <w:br/>
      </w:r>
      <w:r>
        <w:rPr>
          <w:rFonts w:ascii="Times New Roman"/>
          <w:b w:val="false"/>
          <w:i w:val="false"/>
          <w:color w:val="000000"/>
          <w:sz w:val="28"/>
        </w:rPr>
        <w:t>
      04 сәуір 2008 жыл</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Нұрмағанбетова Б.М.</w:t>
      </w:r>
      <w:r>
        <w:br/>
      </w:r>
      <w:r>
        <w:rPr>
          <w:rFonts w:ascii="Times New Roman"/>
          <w:b w:val="false"/>
          <w:i w:val="false"/>
          <w:color w:val="000000"/>
          <w:sz w:val="28"/>
        </w:rPr>
        <w:t>
      04 сәуір 2008 жыл</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Қошқаралиев Қ.Қ.</w:t>
      </w:r>
      <w:r>
        <w:br/>
      </w:r>
      <w:r>
        <w:rPr>
          <w:rFonts w:ascii="Times New Roman"/>
          <w:b w:val="false"/>
          <w:i w:val="false"/>
          <w:color w:val="000000"/>
          <w:sz w:val="28"/>
        </w:rPr>
        <w:t>
      04 сәуір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