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3df8a" w14:textId="0e3df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азаматтарға тұрғын үйді ұстауға, коммуналдық қызмет көрсету үшін тұрғын үй жәрдемақыларды беру және телекоммуникация желілерінің абоненттеріне телефон үшін абоненттік ақы тарифтерінің арттырылуына өтемақы берудің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7 сессиясының 2008 жылғы 25 маусымдағы N 109 шешімі. Қарағанды облысы Нұра ауданы Әділет басқармасында 2008 жылғы 07 тамызда N 8-14-81 тіркелді. Күші жойылды - Қарағанды облысы Нұра аудандық мәслихатының 17 сессиясының 2009 жылғы 24 маусымдағы N 200 шешімімен</w:t>
      </w:r>
    </w:p>
    <w:p>
      <w:pPr>
        <w:spacing w:after="0"/>
        <w:ind w:left="0"/>
        <w:jc w:val="both"/>
      </w:pPr>
      <w:r>
        <w:rPr>
          <w:rFonts w:ascii="Times New Roman"/>
          <w:b w:val="false"/>
          <w:i/>
          <w:color w:val="800000"/>
          <w:sz w:val="28"/>
        </w:rPr>
        <w:t xml:space="preserve">      Ескерту. Күші жойылды - Қарағанды облысы Нұра аудандық мәслихатының 17 сессиясының 2009.06.24 N 200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бабтарына, Қазақстан Республикасының "Тұрғын үй қатынастары туралы" Заңының </w:t>
      </w:r>
      <w:r>
        <w:rPr>
          <w:rFonts w:ascii="Times New Roman"/>
          <w:b w:val="false"/>
          <w:i w:val="false"/>
          <w:color w:val="000000"/>
          <w:sz w:val="28"/>
        </w:rPr>
        <w:t>2 тармағы 97 бабына</w:t>
      </w:r>
      <w:r>
        <w:rPr>
          <w:rFonts w:ascii="Times New Roman"/>
          <w:b w:val="false"/>
          <w:i w:val="false"/>
          <w:color w:val="000000"/>
          <w:sz w:val="28"/>
        </w:rPr>
        <w:t xml:space="preserve">, Қазақстан Республикасының "Байланыс туралы" Заңының </w:t>
      </w:r>
      <w:r>
        <w:rPr>
          <w:rFonts w:ascii="Times New Roman"/>
          <w:b w:val="false"/>
          <w:i w:val="false"/>
          <w:color w:val="000000"/>
          <w:sz w:val="28"/>
        </w:rPr>
        <w:t>4 тармағы 34 бабына</w:t>
      </w:r>
      <w:r>
        <w:rPr>
          <w:rFonts w:ascii="Times New Roman"/>
          <w:b w:val="false"/>
          <w:i w:val="false"/>
          <w:color w:val="000000"/>
          <w:sz w:val="28"/>
        </w:rPr>
        <w:t xml:space="preserve"> сәйкес және Қазақстан Республикасы Үкіметінің Қаулысымен бекітілген "Қалалық телекоммуникация желілерінің абоненттері болып табылатын, әлеуметтік қорғалатын азаматтарға телефон үшін абоненттік ақы тарифтерінің арттырылуына өтемақы төлеу" Ережесінің </w:t>
      </w:r>
      <w:r>
        <w:rPr>
          <w:rFonts w:ascii="Times New Roman"/>
          <w:b w:val="false"/>
          <w:i w:val="false"/>
          <w:color w:val="000000"/>
          <w:sz w:val="28"/>
        </w:rPr>
        <w:t>2 тармағының</w:t>
      </w:r>
      <w:r>
        <w:rPr>
          <w:rFonts w:ascii="Times New Roman"/>
          <w:b w:val="false"/>
          <w:i w:val="false"/>
          <w:color w:val="000000"/>
          <w:sz w:val="28"/>
        </w:rPr>
        <w:t xml:space="preserve"> негізінде Нұра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Аз қамтылған азаматтарға тұрғын үйді ұстауға, коммуналдық қызмет көрсету үшін тұрғын үй жәрдемақыларды беру және телекоммуникация желілерінің абоненттеріне телефон үшін абоненттік ақы тарифтерінің арттырылуына өтемақы берудің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Нұра аудандық Мәслихатының 2006 жылғы 22 маусымдағы жиырма төртінші сессиясының N 251 "Аз қамтылған азаматтарға тұрғын үйді ұстауға, коммуналдық қызмет көрсету үшін тұрғын үй жәрдемақыларды беру және телекоммуникация желілерінің абоненттеріне телефон үшін абоненттік ақы тарифтерінің арттырылуына өтемақы берудің Қағидаларын бекіту туралы" (Нұра аудандық әділет басқармасында 2006 жылда 25 шілдеде тіркелген, тіркеу N 8-14-31), Нұра газетінің 2006 жылғы 8 тамызда N 33 (4957) жарияланған)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 күнінен бастап он күнтізбелік күн өткен соң қолданысқа енгізіледі.</w:t>
      </w:r>
    </w:p>
    <w:p>
      <w:pPr>
        <w:spacing w:after="0"/>
        <w:ind w:left="0"/>
        <w:jc w:val="both"/>
      </w:pPr>
      <w:r>
        <w:rPr>
          <w:rFonts w:ascii="Times New Roman"/>
          <w:b w:val="false"/>
          <w:i/>
          <w:color w:val="000000"/>
          <w:sz w:val="28"/>
        </w:rPr>
        <w:t>      Сессия төрағасы                            Н. Сүлейменов</w:t>
      </w:r>
    </w:p>
    <w:p>
      <w:pPr>
        <w:spacing w:after="0"/>
        <w:ind w:left="0"/>
        <w:jc w:val="both"/>
      </w:pPr>
      <w:r>
        <w:rPr>
          <w:rFonts w:ascii="Times New Roman"/>
          <w:b w:val="false"/>
          <w:i/>
          <w:color w:val="000000"/>
          <w:sz w:val="28"/>
        </w:rPr>
        <w:t>      Аудандық Мәслихат хатшысы                  Е. Тұранов</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жылғы 25 маусымдағы 7 сессиясының</w:t>
      </w:r>
      <w:r>
        <w:br/>
      </w:r>
      <w:r>
        <w:rPr>
          <w:rFonts w:ascii="Times New Roman"/>
          <w:b w:val="false"/>
          <w:i w:val="false"/>
          <w:color w:val="000000"/>
          <w:sz w:val="28"/>
        </w:rPr>
        <w:t>
Нұра аудандық Мәслихатының</w:t>
      </w:r>
      <w:r>
        <w:br/>
      </w:r>
      <w:r>
        <w:rPr>
          <w:rFonts w:ascii="Times New Roman"/>
          <w:b w:val="false"/>
          <w:i w:val="false"/>
          <w:color w:val="000000"/>
          <w:sz w:val="28"/>
        </w:rPr>
        <w:t>
N 109 шешімімен бекітілген</w:t>
      </w:r>
      <w:r>
        <w:br/>
      </w: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Аз қамтылған азаматтарға тұрғын үйді ұстауға, коммуналдық қызмет көрсету үшін тұрғын үй жәрдемақыларды беру және телекоммуникация желілерінің абоненттеріне телефон үшін абоненттік ақы тарифтерінің арттырылуына өтемақы берудің</w:t>
      </w:r>
      <w:r>
        <w:br/>
      </w:r>
      <w:r>
        <w:rPr>
          <w:rFonts w:ascii="Times New Roman"/>
          <w:b w:val="false"/>
          <w:i w:val="false"/>
          <w:color w:val="000000"/>
          <w:sz w:val="28"/>
        </w:rPr>
        <w:t>
</w:t>
      </w:r>
      <w:r>
        <w:rPr>
          <w:rFonts w:ascii="Times New Roman"/>
          <w:b/>
          <w:i w:val="false"/>
          <w:color w:val="000080"/>
          <w:sz w:val="28"/>
        </w:rPr>
        <w:t>Қағидасы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Осы Қағида "Тұрғын үй қатынастары туралы" Қазақстан Республикасының </w:t>
      </w:r>
      <w:r>
        <w:rPr>
          <w:rFonts w:ascii="Times New Roman"/>
          <w:b w:val="false"/>
          <w:i w:val="false"/>
          <w:color w:val="000000"/>
          <w:sz w:val="28"/>
        </w:rPr>
        <w:t>97 бабының 2 тармағына</w:t>
      </w:r>
      <w:r>
        <w:rPr>
          <w:rFonts w:ascii="Times New Roman"/>
          <w:b w:val="false"/>
          <w:i w:val="false"/>
          <w:color w:val="000000"/>
          <w:sz w:val="28"/>
        </w:rPr>
        <w:t xml:space="preserve">, "Байланыс туралы" Қазақстан Республикасының </w:t>
      </w:r>
      <w:r>
        <w:rPr>
          <w:rFonts w:ascii="Times New Roman"/>
          <w:b w:val="false"/>
          <w:i w:val="false"/>
          <w:color w:val="000000"/>
          <w:sz w:val="28"/>
        </w:rPr>
        <w:t>34 бабының 4 тармағына</w:t>
      </w:r>
      <w:r>
        <w:rPr>
          <w:rFonts w:ascii="Times New Roman"/>
          <w:b w:val="false"/>
          <w:i w:val="false"/>
          <w:color w:val="000000"/>
          <w:sz w:val="28"/>
        </w:rPr>
        <w:t xml:space="preserve">, Қазақстан Республикасы Үкіметінің Қаулысымен бекітілген "Қалалық телекоммуникация желілерінің абоненттері болып табылатын, әлеуметтік қорғалатын азаматтарға телефон үшін абоненттік ақы тарифтерінің арттырылуына өтемақы төлеу" Ережесінің </w:t>
      </w:r>
      <w:r>
        <w:rPr>
          <w:rFonts w:ascii="Times New Roman"/>
          <w:b w:val="false"/>
          <w:i w:val="false"/>
          <w:color w:val="000000"/>
          <w:sz w:val="28"/>
        </w:rPr>
        <w:t>2 тармағына</w:t>
      </w:r>
      <w:r>
        <w:rPr>
          <w:rFonts w:ascii="Times New Roman"/>
          <w:b w:val="false"/>
          <w:i w:val="false"/>
          <w:color w:val="000000"/>
          <w:sz w:val="28"/>
        </w:rPr>
        <w:t xml:space="preserve"> сәйкес әзірленіп және аз қамтылған азаматтарға тұрғын үй жәрдемақысын беру тәрібін белгілейді.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Осы Қағидада мынандай негізгі ұғымдар пайдаланылады:</w:t>
      </w:r>
      <w:r>
        <w:br/>
      </w:r>
      <w:r>
        <w:rPr>
          <w:rFonts w:ascii="Times New Roman"/>
          <w:b w:val="false"/>
          <w:i w:val="false"/>
          <w:color w:val="000000"/>
          <w:sz w:val="28"/>
        </w:rPr>
        <w:t>
      1) тұрғын үй көмегі - тұтынған коммуналдық қызметтерге ақы төлеу және байланыс қызметі (абоненттік ақы) жөніндегі шығындарды өтеу үшін Нұра ауданының тұрғындарына берілетін көмек және ол тұрғындарды әлеуметтік қорғау түрлерінің бірі болып табылады;</w:t>
      </w:r>
      <w:r>
        <w:br/>
      </w:r>
      <w:r>
        <w:rPr>
          <w:rFonts w:ascii="Times New Roman"/>
          <w:b w:val="false"/>
          <w:i w:val="false"/>
          <w:color w:val="000000"/>
          <w:sz w:val="28"/>
        </w:rPr>
        <w:t>
      2) телефонға абоненттік тарифтерінің арту өтемақысы – 2004 жылдың қыркүйек айының жағдайы бойынша құрылған тарифтерінің және қолданыстағы тарифтер аралығындағы айырмашылықты белгілейтін және телефонға абоненттік ақы тарифтерінің өсуіне байланысты шығындарды өтеуге арналған тұрғын үй көмегінің құрамына кіретін ақшалай өтемақы;</w:t>
      </w:r>
      <w:r>
        <w:br/>
      </w:r>
      <w:r>
        <w:rPr>
          <w:rFonts w:ascii="Times New Roman"/>
          <w:b w:val="false"/>
          <w:i w:val="false"/>
          <w:color w:val="000000"/>
          <w:sz w:val="28"/>
        </w:rPr>
        <w:t>
      3) өтініш иесі (жеке тұлға) – жеке өзінің немесе отбасының атынан тұрғын үй көмегін тағайындау үшін жолыққан адам;</w:t>
      </w:r>
      <w:r>
        <w:br/>
      </w:r>
      <w:r>
        <w:rPr>
          <w:rFonts w:ascii="Times New Roman"/>
          <w:b w:val="false"/>
          <w:i w:val="false"/>
          <w:color w:val="000000"/>
          <w:sz w:val="28"/>
        </w:rPr>
        <w:t>
      4) жиынтық кіріс – тұрғын үй көмегін тағайындау құқығын анықтау кезінде ескерілетін кіріс (салықтық және зейнетақылық шегерілімдерді алыптастағанда) түрлерінің сомасы;</w:t>
      </w:r>
      <w:r>
        <w:br/>
      </w:r>
      <w:r>
        <w:rPr>
          <w:rFonts w:ascii="Times New Roman"/>
          <w:b w:val="false"/>
          <w:i w:val="false"/>
          <w:color w:val="000000"/>
          <w:sz w:val="28"/>
        </w:rPr>
        <w:t>
      5) өкілетті орган – тұрғын үй көмегін тағайындауды жүзеге асыратын аудандық жұмыспен қамту және әлеуметтік бағдарламалар бөлімі.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w:t>
      </w:r>
      <w:r>
        <w:rPr>
          <w:rFonts w:ascii="Times New Roman"/>
          <w:b w:val="false"/>
          <w:i w:val="false"/>
          <w:color w:val="000000"/>
          <w:sz w:val="28"/>
        </w:rPr>
        <w:t xml:space="preserve"> Тұрғын үй көмегі тұрғылықты мекен-жайда тұрақты тұратын адамдарға мынандай жағдайда, егер тұрғын үйді күтіп ұстау мен коммуналдық қызметті тұтыну төлеміне шыққан шығын тұрғын үй алаңының мөлшері шегінде болса, нақты тұратын жалпы алаң көлемінен жоғары болмай және осы мақсатқа жіберілетін шығындар шегіндегі үлестен артпайтын отбасы бюджетінің коммуналдық қызметті тұтыну мен тұрғын үйді ұстауға, сонымен қатар телекоммуникация желілерінің абоненттеріне телефон үшін абоненттік ақы тарифтерінің арттырылуына шыққан шығындар мөлшерлері болса ғана беріледі. Тұрғын үйді күтіп ұстауға және тұтынған коммуналдық қызметтер төлеміне шыққан шығындар шегіндегі үлесі 15 пайыз мөлшерінде отбасының жиынтық табысымен белгіленеді (өзгеріс болған жағдайда Мәслихаттың шешімімен белгіліенеді).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Көрсетілетін тұрғын үй көмегін мөлшерін анықтау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Тұрғын үй көмегі өтініш берушінің тұрғылықты жері бойынша уәкілетті органдарымен келесі мөлшерде беріледі:</w:t>
      </w:r>
      <w:r>
        <w:br/>
      </w:r>
      <w:r>
        <w:rPr>
          <w:rFonts w:ascii="Times New Roman"/>
          <w:b w:val="false"/>
          <w:i w:val="false"/>
          <w:color w:val="000000"/>
          <w:sz w:val="28"/>
        </w:rPr>
        <w:t>
</w:t>
      </w:r>
      <w:r>
        <w:rPr>
          <w:rFonts w:ascii="Times New Roman"/>
          <w:b w:val="false"/>
          <w:i w:val="false"/>
          <w:color w:val="000000"/>
          <w:sz w:val="28"/>
        </w:rPr>
        <w:t>      1) өтемақымен қамтылған тұрғын үй алаңының нормалары тұрғын үй заңнамаларымен бекітілген (18 шаршы метр) отбасының әр мүшесіне ұсынылған тұрғын үй нормаларына балама, көп бөлмелі пәтерлерде тұратын жалғызілікті азаматтар үшін - 30 шаршы метр;</w:t>
      </w:r>
      <w:r>
        <w:br/>
      </w:r>
      <w:r>
        <w:rPr>
          <w:rFonts w:ascii="Times New Roman"/>
          <w:b w:val="false"/>
          <w:i w:val="false"/>
          <w:color w:val="000000"/>
          <w:sz w:val="28"/>
        </w:rPr>
        <w:t>
</w:t>
      </w:r>
      <w:r>
        <w:rPr>
          <w:rFonts w:ascii="Times New Roman"/>
          <w:b w:val="false"/>
          <w:i w:val="false"/>
          <w:color w:val="000000"/>
          <w:sz w:val="28"/>
        </w:rPr>
        <w:t>      2) бір адамға тұтынылған коммуналдық қызметтер мөлшері:</w:t>
      </w:r>
      <w:r>
        <w:br/>
      </w:r>
      <w:r>
        <w:rPr>
          <w:rFonts w:ascii="Times New Roman"/>
          <w:b w:val="false"/>
          <w:i w:val="false"/>
          <w:color w:val="000000"/>
          <w:sz w:val="28"/>
        </w:rPr>
        <w:t>
</w:t>
      </w:r>
      <w:r>
        <w:rPr>
          <w:rFonts w:ascii="Times New Roman"/>
          <w:b w:val="false"/>
          <w:i w:val="false"/>
          <w:color w:val="000000"/>
          <w:sz w:val="28"/>
        </w:rPr>
        <w:t>      газ:</w:t>
      </w:r>
      <w:r>
        <w:br/>
      </w:r>
      <w:r>
        <w:rPr>
          <w:rFonts w:ascii="Times New Roman"/>
          <w:b w:val="false"/>
          <w:i w:val="false"/>
          <w:color w:val="000000"/>
          <w:sz w:val="28"/>
        </w:rPr>
        <w:t>
</w:t>
      </w:r>
      <w:r>
        <w:rPr>
          <w:rFonts w:ascii="Times New Roman"/>
          <w:b w:val="false"/>
          <w:i w:val="false"/>
          <w:color w:val="000000"/>
          <w:sz w:val="28"/>
        </w:rPr>
        <w:t>      орталықтандырылған ыстық сумен жабдықталған жағдайда - айына 8 килограмм;</w:t>
      </w:r>
      <w:r>
        <w:br/>
      </w:r>
      <w:r>
        <w:rPr>
          <w:rFonts w:ascii="Times New Roman"/>
          <w:b w:val="false"/>
          <w:i w:val="false"/>
          <w:color w:val="000000"/>
          <w:sz w:val="28"/>
        </w:rPr>
        <w:t>
</w:t>
      </w:r>
      <w:r>
        <w:rPr>
          <w:rFonts w:ascii="Times New Roman"/>
          <w:b w:val="false"/>
          <w:i w:val="false"/>
          <w:color w:val="000000"/>
          <w:sz w:val="28"/>
        </w:rPr>
        <w:t>      орталықтандырылған ыстық су болмаған жағдайда – айына 10 килограмм;</w:t>
      </w:r>
      <w:r>
        <w:br/>
      </w:r>
      <w:r>
        <w:rPr>
          <w:rFonts w:ascii="Times New Roman"/>
          <w:b w:val="false"/>
          <w:i w:val="false"/>
          <w:color w:val="000000"/>
          <w:sz w:val="28"/>
        </w:rPr>
        <w:t>
      қатты отын:</w:t>
      </w:r>
      <w:r>
        <w:br/>
      </w:r>
      <w:r>
        <w:rPr>
          <w:rFonts w:ascii="Times New Roman"/>
          <w:b w:val="false"/>
          <w:i w:val="false"/>
          <w:color w:val="000000"/>
          <w:sz w:val="28"/>
        </w:rPr>
        <w:t>
      1 шаршы метр алаңды жылытуға – 1-2 қабатта салынған үйлер үшін 346 килограмм, 3-4 қабатта салынған үйлер үшін 225 килограмм, 5 қабатты салынған үйлерге 134 килограмм (жылу беру мерзімі 7 айға есептегенде), үйге 10 тонна көмірден артық болмауы тиіс.</w:t>
      </w:r>
      <w:r>
        <w:br/>
      </w:r>
      <w:r>
        <w:rPr>
          <w:rFonts w:ascii="Times New Roman"/>
          <w:b w:val="false"/>
          <w:i w:val="false"/>
          <w:color w:val="000000"/>
          <w:sz w:val="28"/>
        </w:rPr>
        <w:t>
      Тұрғын үй көмегін есептеу барысында статистика органдарының мәліметтері бойынша өткен тоқсандағы облыстың қалалары мен аудандарында қалыптасқан көмір бағасы пайдаланылады.</w:t>
      </w:r>
      <w:r>
        <w:br/>
      </w:r>
      <w:r>
        <w:rPr>
          <w:rFonts w:ascii="Times New Roman"/>
          <w:b w:val="false"/>
          <w:i w:val="false"/>
          <w:color w:val="000000"/>
          <w:sz w:val="28"/>
        </w:rPr>
        <w:t>
      отбасына электр қуатын тұтыну:</w:t>
      </w:r>
      <w:r>
        <w:br/>
      </w:r>
      <w:r>
        <w:rPr>
          <w:rFonts w:ascii="Times New Roman"/>
          <w:b w:val="false"/>
          <w:i w:val="false"/>
          <w:color w:val="000000"/>
          <w:sz w:val="28"/>
        </w:rPr>
        <w:t>
      газ плитасы бар үйлерде - 150 киловатт;</w:t>
      </w:r>
      <w:r>
        <w:br/>
      </w:r>
      <w:r>
        <w:rPr>
          <w:rFonts w:ascii="Times New Roman"/>
          <w:b w:val="false"/>
          <w:i w:val="false"/>
          <w:color w:val="000000"/>
          <w:sz w:val="28"/>
        </w:rPr>
        <w:t>
      электр плитасы бар үйлерде – 250 киловатт.</w:t>
      </w:r>
      <w:r>
        <w:br/>
      </w:r>
      <w:r>
        <w:rPr>
          <w:rFonts w:ascii="Times New Roman"/>
          <w:b w:val="false"/>
          <w:i w:val="false"/>
          <w:color w:val="000000"/>
          <w:sz w:val="28"/>
        </w:rPr>
        <w:t>
      3) cуық суды, канализацияны, ыстық суды, қоқыс төккішті, эксплуатациялық шығындарды тұтыну нормалары (пәтер меншіктерінің кооперативі, өзін-өзі басқару комитеті, үй комитеттері және әрі қарай) басқару үлгісіне байланыссыз тарифтерді бекітетін органдармен белгіленеді.</w:t>
      </w:r>
      <w:r>
        <w:br/>
      </w:r>
      <w:r>
        <w:rPr>
          <w:rFonts w:ascii="Times New Roman"/>
          <w:b w:val="false"/>
          <w:i w:val="false"/>
          <w:color w:val="000000"/>
          <w:sz w:val="28"/>
        </w:rPr>
        <w:t>
      4) тұрғын үй төлемі мен коммуналдық қызметке белгіленген мөлшерден жоғары тұтыну жалпы негізде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3.Тұрғын үй көмегін тағайындау және төлеу тәрібі</w:t>
      </w:r>
    </w:p>
    <w:p>
      <w:pPr>
        <w:spacing w:after="0"/>
        <w:ind w:left="0"/>
        <w:jc w:val="both"/>
      </w:pPr>
      <w:r>
        <w:rPr>
          <w:rFonts w:ascii="Times New Roman"/>
          <w:b w:val="false"/>
          <w:i w:val="false"/>
          <w:color w:val="000000"/>
          <w:sz w:val="28"/>
        </w:rPr>
        <w:t>
</w:t>
      </w:r>
      <w:r>
        <w:rPr>
          <w:rFonts w:ascii="Times New Roman"/>
          <w:b w:val="false"/>
          <w:i w:val="false"/>
          <w:color w:val="000000"/>
          <w:sz w:val="28"/>
        </w:rPr>
        <w:t>
      5. Тұрғын үй көмегін осы елді мекенде тұрақты тұратын және үй иелері немесе пайдаланушысы болып табылатын (жалға алушы, жалдаушы) жеке тұлғаларға тағайындалады. Отбасы құрамында балалары, немерелері бірге тұратын, пәтер иесі болып табылатын зейнеткерлерге жәрдемақы балалары мен немерелері есепке алынбай тағайындалады.</w:t>
      </w:r>
      <w:r>
        <w:br/>
      </w:r>
      <w:r>
        <w:rPr>
          <w:rFonts w:ascii="Times New Roman"/>
          <w:b w:val="false"/>
          <w:i w:val="false"/>
          <w:color w:val="000000"/>
          <w:sz w:val="28"/>
        </w:rPr>
        <w:t>
</w:t>
      </w:r>
      <w:r>
        <w:rPr>
          <w:rFonts w:ascii="Times New Roman"/>
          <w:b w:val="false"/>
          <w:i w:val="false"/>
          <w:color w:val="000000"/>
          <w:sz w:val="28"/>
        </w:rPr>
        <w:t>
      6. Жеке меншігінде бірнеше үйі бар (пәтер, үй) немесе тұрғын үйлерін жалға беретін (жалдайтын) немесе жалдайтын отбасылары тұрғын үй жәрдемақысын алуға құқықтарын жоғалтады.</w:t>
      </w:r>
      <w:r>
        <w:br/>
      </w:r>
      <w:r>
        <w:rPr>
          <w:rFonts w:ascii="Times New Roman"/>
          <w:b w:val="false"/>
          <w:i w:val="false"/>
          <w:color w:val="000000"/>
          <w:sz w:val="28"/>
        </w:rPr>
        <w:t>
</w:t>
      </w:r>
      <w:r>
        <w:rPr>
          <w:rFonts w:ascii="Times New Roman"/>
          <w:b w:val="false"/>
          <w:i w:val="false"/>
          <w:color w:val="000000"/>
          <w:sz w:val="28"/>
        </w:rPr>
        <w:t>
      7. Егер де күтімді қажет етеді деп танылған он сегіз жастан асқан азаматтарға және мүгедектерге күтім жасайтын, 3 жасқа дейінгі баланы тәрбиелеу (бір немесе бірнешеу) және сондай-ақ 4 және одан да көп баланы - бірінші сыныпты ең кіші баланың аяқтауына дейін (бірақ 9 жастан жоғары емес) тәрбиелеумен айналысатын адамдарды есепке алмағанда отбасында жұмыс істеуге қабілеті бар адамдар тұрса, еш жерде жұмыс істемейтін, оқымайтын, әскер қатарында қызмет етпейтін, жұмыспен қамту органдарында жұмыссыздығы жөнінде тіркелмеген адамдардың тұрғын үй жәрдемақысын алуға құқықтары жоқ.</w:t>
      </w:r>
      <w:r>
        <w:br/>
      </w:r>
      <w:r>
        <w:rPr>
          <w:rFonts w:ascii="Times New Roman"/>
          <w:b w:val="false"/>
          <w:i w:val="false"/>
          <w:color w:val="000000"/>
          <w:sz w:val="28"/>
        </w:rPr>
        <w:t>
</w:t>
      </w:r>
      <w:r>
        <w:rPr>
          <w:rFonts w:ascii="Times New Roman"/>
          <w:b w:val="false"/>
          <w:i w:val="false"/>
          <w:color w:val="000000"/>
          <w:sz w:val="28"/>
        </w:rPr>
        <w:t>
      8. Дау-жанжал туған кезде немесе сәйкес келмейтін жағдайлар болған кезде тұрғын үй жәрдемақысы туралы мәселені шешу үшін уәкілетті орган жанындағы арнайы комиссияның қарауына енгізіледі. Комиссия шешімімен келіспеген жағдайда жәрдемақыға үміткер тұлға оны сот арқылы шешіп алуға құқығы бар.</w:t>
      </w:r>
      <w:r>
        <w:br/>
      </w:r>
      <w:r>
        <w:rPr>
          <w:rFonts w:ascii="Times New Roman"/>
          <w:b w:val="false"/>
          <w:i w:val="false"/>
          <w:color w:val="000000"/>
          <w:sz w:val="28"/>
        </w:rPr>
        <w:t>
</w:t>
      </w:r>
      <w:r>
        <w:rPr>
          <w:rFonts w:ascii="Times New Roman"/>
          <w:b w:val="false"/>
          <w:i w:val="false"/>
          <w:color w:val="000000"/>
          <w:sz w:val="28"/>
        </w:rPr>
        <w:t>
      9. Тұрғын үй көмегін мөлшері тұрғын үйді ұстауға, коммуналдық қызметтер және қалалық телекоммуникация желілерінің абоненттеріне телефон үшін абоненттік ақы тарифтерінің арттырылуына нақты төлемақыны аудару соммасынан артуы тиіс емес.</w:t>
      </w:r>
      <w:r>
        <w:br/>
      </w:r>
      <w:r>
        <w:rPr>
          <w:rFonts w:ascii="Times New Roman"/>
          <w:b w:val="false"/>
          <w:i w:val="false"/>
          <w:color w:val="000000"/>
          <w:sz w:val="28"/>
        </w:rPr>
        <w:t>
</w:t>
      </w:r>
      <w:r>
        <w:rPr>
          <w:rFonts w:ascii="Times New Roman"/>
          <w:b w:val="false"/>
          <w:i w:val="false"/>
          <w:color w:val="000000"/>
          <w:sz w:val="28"/>
        </w:rPr>
        <w:t>
      10. Тұрғын үй көмегін қолма-қол немесе қолма-қол ақысыз беріледі. Қолма-қол ақысыз төлемнің үлгісі – бұл тұрғын үй жәрдемақысының тең соммасына тұрғын үй және коммуналдық қызметтерді ұстауға төлемді азайтады. Тұрғын үй жәрдемақысының соммасы комммуналдық қызметтерді жеткізушіге аударылады.</w:t>
      </w:r>
      <w:r>
        <w:br/>
      </w:r>
      <w:r>
        <w:rPr>
          <w:rFonts w:ascii="Times New Roman"/>
          <w:b w:val="false"/>
          <w:i w:val="false"/>
          <w:color w:val="000000"/>
          <w:sz w:val="28"/>
        </w:rPr>
        <w:t>
      Қолма-қол үлгісі ақшалай төлем түрінде белгіленеді. Тұрғын үй жәрдемақысының төлемі жәрдемақылар төлеу жөніндегі уәкілетті ұйымдар бюджет қаражаты есебінен азаматтардың салымы бойынша есеп шоттарына аудару жолымен жүзеге асырылады.</w:t>
      </w:r>
      <w:r>
        <w:br/>
      </w:r>
      <w:r>
        <w:rPr>
          <w:rFonts w:ascii="Times New Roman"/>
          <w:b w:val="false"/>
          <w:i w:val="false"/>
          <w:color w:val="000000"/>
          <w:sz w:val="28"/>
        </w:rPr>
        <w:t>
      Тұрғын үй көмегін төлеу формасын таңдау құқығы (қолма-қол немесе қолма-қол ақысыз) алушыға беріледі.</w:t>
      </w:r>
      <w:r>
        <w:br/>
      </w:r>
      <w:r>
        <w:rPr>
          <w:rFonts w:ascii="Times New Roman"/>
          <w:b w:val="false"/>
          <w:i w:val="false"/>
          <w:color w:val="000000"/>
          <w:sz w:val="28"/>
        </w:rPr>
        <w:t>
</w:t>
      </w:r>
      <w:r>
        <w:rPr>
          <w:rFonts w:ascii="Times New Roman"/>
          <w:b w:val="false"/>
          <w:i w:val="false"/>
          <w:color w:val="000000"/>
          <w:sz w:val="28"/>
        </w:rPr>
        <w:t>
      11. Есеп шотқа тұрғын үй көмегін сомаларын аудару кезінде уәкілетті орган салым салушыларының бір жолғы тапсырмалары негізінде тұрғын үй жәрдемақысы сомалары салымынан аудару үшін банктік есеп-қисаптың формаларын толтыру жолымен бөлінген қаржыны мақсатты пайдалануларын тексеру қажет.</w:t>
      </w:r>
      <w:r>
        <w:br/>
      </w:r>
      <w:r>
        <w:rPr>
          <w:rFonts w:ascii="Times New Roman"/>
          <w:b w:val="false"/>
          <w:i w:val="false"/>
          <w:color w:val="000000"/>
          <w:sz w:val="28"/>
        </w:rPr>
        <w:t>
</w:t>
      </w:r>
      <w:r>
        <w:rPr>
          <w:rFonts w:ascii="Times New Roman"/>
          <w:b w:val="false"/>
          <w:i w:val="false"/>
          <w:color w:val="000000"/>
          <w:sz w:val="28"/>
        </w:rPr>
        <w:t>
      12. Өкілетті органдар тұрғын үй көмегін алғаннан кейін коммуналдық қызметтер мен тұрғын үйді ұстауға шыққан нақты шығындарды 1 айдың ішінде дәлелсіз себептермен төлемеген(науқастануы, уақытша болмауы және тағы басқалар) азаматтарға тұрғын үй жәрдемақысын тағайындауды тоқтатып, берілмесін. Тұрғын үй жәрдемақысын тоқтатып, оны бермеу туралы мәселесін комиссия тұрғын үй жәрдемақы алушысының қатыстыруымен қарайды. Комиссия шешім көшірмесін өтініш берушіге тапсырады.</w:t>
      </w:r>
      <w:r>
        <w:br/>
      </w:r>
      <w:r>
        <w:rPr>
          <w:rFonts w:ascii="Times New Roman"/>
          <w:b w:val="false"/>
          <w:i w:val="false"/>
          <w:color w:val="000000"/>
          <w:sz w:val="28"/>
        </w:rPr>
        <w:t>
</w:t>
      </w:r>
      <w:r>
        <w:rPr>
          <w:rFonts w:ascii="Times New Roman"/>
          <w:b w:val="false"/>
          <w:i w:val="false"/>
          <w:color w:val="000000"/>
          <w:sz w:val="28"/>
        </w:rPr>
        <w:t>
      13. Тұрғын үй көмегі төлемдерін қаржыландыру бюджет қаражаты есебінен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Тұрғын үй көмегін беру мерзімдері</w:t>
      </w:r>
    </w:p>
    <w:p>
      <w:pPr>
        <w:spacing w:after="0"/>
        <w:ind w:left="0"/>
        <w:jc w:val="both"/>
      </w:pPr>
      <w:r>
        <w:rPr>
          <w:rFonts w:ascii="Times New Roman"/>
          <w:b w:val="false"/>
          <w:i w:val="false"/>
          <w:color w:val="000000"/>
          <w:sz w:val="28"/>
        </w:rPr>
        <w:t>
</w:t>
      </w:r>
      <w:r>
        <w:rPr>
          <w:rFonts w:ascii="Times New Roman"/>
          <w:b w:val="false"/>
          <w:i w:val="false"/>
          <w:color w:val="000000"/>
          <w:sz w:val="28"/>
        </w:rPr>
        <w:t>
      14. Тұрғын үй көмегін тоқсан сайын отбасы құрамы және табыстары туралы мәліметтерді бере отырып, өтініш берілген айдан бастап барлық қажетті құжаттармен бір тоқсанға тағайындалады. Тұрғын үй жәрдемақысын алушылардың қайта тіркелуі құжаттарды алғаш рет тапсырған рәсіміне сәйкес болады.</w:t>
      </w:r>
      <w:r>
        <w:br/>
      </w:r>
      <w:r>
        <w:rPr>
          <w:rFonts w:ascii="Times New Roman"/>
          <w:b w:val="false"/>
          <w:i w:val="false"/>
          <w:color w:val="000000"/>
          <w:sz w:val="28"/>
        </w:rPr>
        <w:t>
      Тоқсан сайын отбасы құрамы және табыстары туралы мәліметтерді ұсынған отбасылар құжаттарды нақты тапсырған күннен бастап емес, тұрғын үй жәрдемақысын бір тоқсанға алады.</w:t>
      </w:r>
      <w:r>
        <w:br/>
      </w:r>
      <w:r>
        <w:rPr>
          <w:rFonts w:ascii="Times New Roman"/>
          <w:b w:val="false"/>
          <w:i w:val="false"/>
          <w:color w:val="000000"/>
          <w:sz w:val="28"/>
        </w:rPr>
        <w:t>
      Ағымдағы тоқсан бойы отбасы құрамы және табыстары туралы мәліметтерді ұсынбаған отбасылар, себебіне қарамай, тұрғын үй жәрдемақыларды есептеу құжаттар ұсынылған айдан бастап жүргізіледі.</w:t>
      </w:r>
      <w:r>
        <w:br/>
      </w:r>
      <w:r>
        <w:rPr>
          <w:rFonts w:ascii="Times New Roman"/>
          <w:b w:val="false"/>
          <w:i w:val="false"/>
          <w:color w:val="000000"/>
          <w:sz w:val="28"/>
        </w:rPr>
        <w:t>
</w:t>
      </w:r>
      <w:r>
        <w:rPr>
          <w:rFonts w:ascii="Times New Roman"/>
          <w:b w:val="false"/>
          <w:i w:val="false"/>
          <w:color w:val="000000"/>
          <w:sz w:val="28"/>
        </w:rPr>
        <w:t>
      15. Тұрғын үй көмегін алушылар 15 күннің ішінде тұрғын үй жәрдемақсын алу құқығына және мөлшеріне әсер ететін жағдайлар жөнінде уәкілетті органдарға хабарлауы керек.</w:t>
      </w:r>
      <w:r>
        <w:br/>
      </w:r>
      <w:r>
        <w:rPr>
          <w:rFonts w:ascii="Times New Roman"/>
          <w:b w:val="false"/>
          <w:i w:val="false"/>
          <w:color w:val="000000"/>
          <w:sz w:val="28"/>
        </w:rPr>
        <w:t>
</w:t>
      </w:r>
      <w:r>
        <w:rPr>
          <w:rFonts w:ascii="Times New Roman"/>
          <w:b w:val="false"/>
          <w:i w:val="false"/>
          <w:color w:val="000000"/>
          <w:sz w:val="28"/>
        </w:rPr>
        <w:t>
      16. Тұрғын үйді ұстауға және коммуналдық қызмет ақысын төлеуге рұқсат етілетін шығындар шегінің үлесі, коммуналдық қызметтердің тарифтері өзгерген жағдайда бұрында тағайындалған жәрдемақылар тиісті өзгерістер болған уақыттан бастап қайта тағайындалады.</w:t>
      </w:r>
      <w:r>
        <w:br/>
      </w:r>
      <w:r>
        <w:rPr>
          <w:rFonts w:ascii="Times New Roman"/>
          <w:b w:val="false"/>
          <w:i w:val="false"/>
          <w:color w:val="000000"/>
          <w:sz w:val="28"/>
        </w:rPr>
        <w:t>
</w:t>
      </w:r>
      <w:r>
        <w:rPr>
          <w:rFonts w:ascii="Times New Roman"/>
          <w:b w:val="false"/>
          <w:i w:val="false"/>
          <w:color w:val="000000"/>
          <w:sz w:val="28"/>
        </w:rPr>
        <w:t>
      17. Жәрдемақыға құқтыларды анықтау кезде басқа қалаларда уақытша тұратыны тиісті құжаттармен дәлелденген адамдар есепке алынбайды.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5.Тұрғын үй көмегін өтіну және есептеу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18. Тұрғын үй көмегін тағайындау үшін өтініш беруші тұрғылықты жері бойынша уәкілетті органға келесі құжаттармен өтінеді</w:t>
      </w:r>
      <w:r>
        <w:br/>
      </w:r>
      <w:r>
        <w:rPr>
          <w:rFonts w:ascii="Times New Roman"/>
          <w:b w:val="false"/>
          <w:i w:val="false"/>
          <w:color w:val="000000"/>
          <w:sz w:val="28"/>
        </w:rPr>
        <w:t>
      1) тұрғын үй көмегін тағайындау туралы өтініш;</w:t>
      </w:r>
      <w:r>
        <w:br/>
      </w:r>
      <w:r>
        <w:rPr>
          <w:rFonts w:ascii="Times New Roman"/>
          <w:b w:val="false"/>
          <w:i w:val="false"/>
          <w:color w:val="000000"/>
          <w:sz w:val="28"/>
        </w:rPr>
        <w:t>
      2) жеке басын куәландыратын құжаттың көшірмесі (жылына 1 рет);</w:t>
      </w:r>
      <w:r>
        <w:br/>
      </w:r>
      <w:r>
        <w:rPr>
          <w:rFonts w:ascii="Times New Roman"/>
          <w:b w:val="false"/>
          <w:i w:val="false"/>
          <w:color w:val="000000"/>
          <w:sz w:val="28"/>
        </w:rPr>
        <w:t>
      3) тұрғын үй иелігіне құқығын анықтайтын құжаттын, инвентарлық және кадастрлық нөмірлері көрсетілген, көшірмесі (ордер, тұрғын үй жекешелендіргені туралы келісім-шарт, сату-сатып алу келісім шарты, сыйға беру келісім шарты, мұрагерлік құқығы жөніндегі куәлік, жалдау (жалға алу) келісім шарты, меншік құқығын тану жөніндегі сот шешімі және басқалар) (жылына 1 рет);</w:t>
      </w:r>
      <w:r>
        <w:br/>
      </w:r>
      <w:r>
        <w:rPr>
          <w:rFonts w:ascii="Times New Roman"/>
          <w:b w:val="false"/>
          <w:i w:val="false"/>
          <w:color w:val="000000"/>
          <w:sz w:val="28"/>
        </w:rPr>
        <w:t>
      4) отбасы құрамын және тұрғылықты жерін анықтайтын құжаттың көшірмесі (азаматтарды тіркеу кітабы, пәтердің карточкасы, үй кітабы) (жылына 1 рет егерде отбасы құрамында өзгеріс болмаған жағдайда );</w:t>
      </w:r>
      <w:r>
        <w:br/>
      </w:r>
      <w:r>
        <w:rPr>
          <w:rFonts w:ascii="Times New Roman"/>
          <w:b w:val="false"/>
          <w:i w:val="false"/>
          <w:color w:val="000000"/>
          <w:sz w:val="28"/>
        </w:rPr>
        <w:t>
      5) өтініш берушінің отбасы жағдайын анықтайтын құжаттың (неке туралы немесе некені бұзу туралы куәлік, жалғыз тұратын 65 жастан асқан адамдарды қоспағанда) көшірмесі;</w:t>
      </w:r>
      <w:r>
        <w:br/>
      </w:r>
      <w:r>
        <w:rPr>
          <w:rFonts w:ascii="Times New Roman"/>
          <w:b w:val="false"/>
          <w:i w:val="false"/>
          <w:color w:val="000000"/>
          <w:sz w:val="28"/>
        </w:rPr>
        <w:t>
      6) тұрғын үйді ұстауға, коммуналдық қызметтеріне ақы төлеу бойынша шығындары туралы мәліметтер (түбіртек);</w:t>
      </w:r>
      <w:r>
        <w:br/>
      </w:r>
      <w:r>
        <w:rPr>
          <w:rFonts w:ascii="Times New Roman"/>
          <w:b w:val="false"/>
          <w:i w:val="false"/>
          <w:color w:val="000000"/>
          <w:sz w:val="28"/>
        </w:rPr>
        <w:t>
      7) өтініш берушінің телекоммуникациялар желісінің абонементі екендігін анықтайтын (келісім шарт немесе телекоммуникация қызметтері есебінің түбіртегі) құжаттың көшірмесі;</w:t>
      </w:r>
      <w:r>
        <w:br/>
      </w:r>
      <w:r>
        <w:rPr>
          <w:rFonts w:ascii="Times New Roman"/>
          <w:b w:val="false"/>
          <w:i w:val="false"/>
          <w:color w:val="000000"/>
          <w:sz w:val="28"/>
        </w:rPr>
        <w:t>
      8) отбасы мүшелерінің табысы жөнінде мәліметтер;</w:t>
      </w:r>
      <w:r>
        <w:br/>
      </w:r>
      <w:r>
        <w:rPr>
          <w:rFonts w:ascii="Times New Roman"/>
          <w:b w:val="false"/>
          <w:i w:val="false"/>
          <w:color w:val="000000"/>
          <w:sz w:val="28"/>
        </w:rPr>
        <w:t>
      9) жұмыссыздар тұрғылықты жері бойынша жұмыспен қамту мәселелері жөніндегі уәкілетті органның анықтамасын тапсырады;</w:t>
      </w:r>
      <w:r>
        <w:br/>
      </w:r>
      <w:r>
        <w:rPr>
          <w:rFonts w:ascii="Times New Roman"/>
          <w:b w:val="false"/>
          <w:i w:val="false"/>
          <w:color w:val="000000"/>
          <w:sz w:val="28"/>
        </w:rPr>
        <w:t>
</w:t>
      </w:r>
      <w:r>
        <w:rPr>
          <w:rFonts w:ascii="Times New Roman"/>
          <w:b w:val="false"/>
          <w:i w:val="false"/>
          <w:color w:val="000000"/>
          <w:sz w:val="28"/>
        </w:rPr>
        <w:t>
      19. Құжаттар, салыстырып тексеру үшін, түпнұсқасында және көшірме түрінде тапсырылады, одан кейін түпнұсқалары өтініш берушіге қайтарылып беріледі.</w:t>
      </w:r>
      <w:r>
        <w:br/>
      </w:r>
      <w:r>
        <w:rPr>
          <w:rFonts w:ascii="Times New Roman"/>
          <w:b w:val="false"/>
          <w:i w:val="false"/>
          <w:color w:val="000000"/>
          <w:sz w:val="28"/>
        </w:rPr>
        <w:t>
</w:t>
      </w:r>
      <w:r>
        <w:rPr>
          <w:rFonts w:ascii="Times New Roman"/>
          <w:b w:val="false"/>
          <w:i w:val="false"/>
          <w:color w:val="000000"/>
          <w:sz w:val="28"/>
        </w:rPr>
        <w:t>
      20. Қажеттілігіне қарай уәкілетті орган тұрғын үй жәрдемақысын тағайындатуға өтініш білдірген отбасының материалдық-тұрмыстық жағдайын тексеруге құқығы бар (арнаулы комиссияның тапсырысы бойынша). Тексеру актісі тұрғын үй жәрдемақысын алушының жеке ісіне тіркеледі.</w:t>
      </w:r>
      <w:r>
        <w:br/>
      </w:r>
      <w:r>
        <w:rPr>
          <w:rFonts w:ascii="Times New Roman"/>
          <w:b w:val="false"/>
          <w:i w:val="false"/>
          <w:color w:val="000000"/>
          <w:sz w:val="28"/>
        </w:rPr>
        <w:t>
</w:t>
      </w:r>
      <w:r>
        <w:rPr>
          <w:rFonts w:ascii="Times New Roman"/>
          <w:b w:val="false"/>
          <w:i w:val="false"/>
          <w:color w:val="000000"/>
          <w:sz w:val="28"/>
        </w:rPr>
        <w:t>
      21. Тапсырылған құжаттарды қарау нәтижесінде отбасына тұрғын үй жәрдемақысын беру жөнінде келісім-шарт жасалады. Келісім-шарт екі данада жасалып, оның біреуі тұрғын үй алушыда сақталады. Аталған келісім-шарт тұрғын үй жәрдемақысын беру үшін негіз болып табылады. Уәкілетті органмен ай сайын тұрғын үй жәрдемақысын тағайындау есебі жүргізіледі, ол өтініш берушінің өтініміне қарай беріледі.</w:t>
      </w:r>
      <w:r>
        <w:br/>
      </w:r>
      <w:r>
        <w:rPr>
          <w:rFonts w:ascii="Times New Roman"/>
          <w:b w:val="false"/>
          <w:i w:val="false"/>
          <w:color w:val="000000"/>
          <w:sz w:val="28"/>
        </w:rPr>
        <w:t>
</w:t>
      </w:r>
      <w:r>
        <w:rPr>
          <w:rFonts w:ascii="Times New Roman"/>
          <w:b w:val="false"/>
          <w:i w:val="false"/>
          <w:color w:val="000000"/>
          <w:sz w:val="28"/>
        </w:rPr>
        <w:t>
      22. Мәліметтердің шындығына сенімсіздік туған жағдайда уәкілетті орган сұраныс жасауға құқты, ал заңды тұлға мен жеке тұлғалар тұрғын үй жәрдемақысын алуға үміткер адамның табысы туралы мәлімет беруге міндетті.</w:t>
      </w:r>
      <w:r>
        <w:br/>
      </w:r>
      <w:r>
        <w:rPr>
          <w:rFonts w:ascii="Times New Roman"/>
          <w:b w:val="false"/>
          <w:i w:val="false"/>
          <w:color w:val="000000"/>
          <w:sz w:val="28"/>
        </w:rPr>
        <w:t>
</w:t>
      </w:r>
      <w:r>
        <w:rPr>
          <w:rFonts w:ascii="Times New Roman"/>
          <w:b w:val="false"/>
          <w:i w:val="false"/>
          <w:color w:val="000000"/>
          <w:sz w:val="28"/>
        </w:rPr>
        <w:t>
      23. Жәрдемақы мөлшері тұрғын үйді ұстауға және коммуналдық қызметті пайдалануға тұрғын үй жәрдемақын алушысының телекоммуникация желісінің абоненттеріне телефон үшін абоненттік ақы тарифтерінің арттырылуына төлем мен тұрғын үй жәрдемақы алуға үміткер отбасылардың шығындар деңгейінің айырмасы ретінде есептеледі.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Жиынтық табысты есептеу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24. Тұрғын үй көмегін алуға үмiткер отбасының жиынтық табысын (бұдан әрi – жиынтық табыс) тұрғын үй жәрдемақсын тағайындауды жүзеге асыратын уәкiлеттi орган есептейдi (бұдан әрi – уәкiлеттi орган).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25. Отбасының жиынтық табысын есептегенде отбасы құрамында бірге тұратын, шаруашылықты бірге жүргізетін және тұрғылықты бір жерде тіркелген отбасының барлық мүшелері ескеріледі.</w:t>
      </w:r>
      <w:r>
        <w:br/>
      </w:r>
      <w:r>
        <w:rPr>
          <w:rFonts w:ascii="Times New Roman"/>
          <w:b w:val="false"/>
          <w:i w:val="false"/>
          <w:color w:val="000000"/>
          <w:sz w:val="28"/>
        </w:rPr>
        <w:t>
</w:t>
      </w:r>
      <w:r>
        <w:rPr>
          <w:rFonts w:ascii="Times New Roman"/>
          <w:b w:val="false"/>
          <w:i w:val="false"/>
          <w:color w:val="000000"/>
          <w:sz w:val="28"/>
        </w:rPr>
        <w:t>      Есептi кезеңде құрамында өзгерiстер болған отбасының жиынтық табысын есептеу кезiнде келген (кеткен) отбасы мүшесiнiң табысы келесі тоқсанның бірінші айынан бастап есепке алынады (есепке алынбайды).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26. Отбасының жиынтық табысын есептеу кезінде тұрғын үй жәрдемақсына өтініш берген тоқсанның алдындағы тоқсандағы (бұдан әрi - есептi кезең) Қазақстан Републикасында және одан тыс жерлерде ақшалай немесе заттай түрде алынған табыстың барлық түрлерi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27. Егер отбасының бір мүшесі табыс есептелетін тоқсаннан аз уақыт жұмыс істесе, осы тоқсанда жұмыс істеген барлық уақыты отбасының жиынтық табысына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28. Шетелдiк валютада алынған табыс Қазақстан Республикасының бухгалтерлiк есепке алу және қаржылық есеп беру туралы заңнамасында және бухгалтерлiк есеп стандарттарында белгiленген тәртiппен валюта айырбастаудың нарықтық бағамы бойынша ұлттық валютаға қайта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29. Орташа жан басына шаққандағы табыс отбасының тоқсан ішіндегі жиынтық табысын отбасы мүшелерінің санына және 3 айға бөлу жолымен белгіленеді.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Отбасының жиынтық табысын есептеу кезiнде есепке алынатын табыс түрлерi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Отбасының жиынтық табысын есептеу кезiнде Қазақстан Республикасында және одан тыс жерлерде есептi кезеңде алынған табыстың мынадай барлық түрлерi есепке алынады:</w:t>
      </w:r>
      <w:r>
        <w:br/>
      </w:r>
      <w:r>
        <w:rPr>
          <w:rFonts w:ascii="Times New Roman"/>
          <w:b w:val="false"/>
          <w:i w:val="false"/>
          <w:color w:val="000000"/>
          <w:sz w:val="28"/>
        </w:rPr>
        <w:t>
</w:t>
      </w:r>
      <w:r>
        <w:rPr>
          <w:rFonts w:ascii="Times New Roman"/>
          <w:b w:val="false"/>
          <w:i w:val="false"/>
          <w:color w:val="000000"/>
          <w:sz w:val="28"/>
        </w:rPr>
        <w:t>      1) еңбекақы, әлеуметтiк төлемдер түрiнде алынатын табыс;</w:t>
      </w:r>
      <w:r>
        <w:br/>
      </w:r>
      <w:r>
        <w:rPr>
          <w:rFonts w:ascii="Times New Roman"/>
          <w:b w:val="false"/>
          <w:i w:val="false"/>
          <w:color w:val="000000"/>
          <w:sz w:val="28"/>
        </w:rPr>
        <w:t>
</w:t>
      </w:r>
      <w:r>
        <w:rPr>
          <w:rFonts w:ascii="Times New Roman"/>
          <w:b w:val="false"/>
          <w:i w:val="false"/>
          <w:color w:val="000000"/>
          <w:sz w:val="28"/>
        </w:rPr>
        <w:t>      2) кәсiпкерлiк және басқа да қызмет түрлерiнен түсетiн табыс;</w:t>
      </w:r>
      <w:r>
        <w:br/>
      </w:r>
      <w:r>
        <w:rPr>
          <w:rFonts w:ascii="Times New Roman"/>
          <w:b w:val="false"/>
          <w:i w:val="false"/>
          <w:color w:val="000000"/>
          <w:sz w:val="28"/>
        </w:rPr>
        <w:t>
</w:t>
      </w:r>
      <w:r>
        <w:rPr>
          <w:rFonts w:ascii="Times New Roman"/>
          <w:b w:val="false"/>
          <w:i w:val="false"/>
          <w:color w:val="000000"/>
          <w:sz w:val="28"/>
        </w:rPr>
        <w:t>      3) балаларға және басқа да асырауындағыларға арналған алимент түрiндегi табыс;</w:t>
      </w:r>
      <w:r>
        <w:br/>
      </w:r>
      <w:r>
        <w:rPr>
          <w:rFonts w:ascii="Times New Roman"/>
          <w:b w:val="false"/>
          <w:i w:val="false"/>
          <w:color w:val="000000"/>
          <w:sz w:val="28"/>
        </w:rPr>
        <w:t>
</w:t>
      </w:r>
      <w:r>
        <w:rPr>
          <w:rFonts w:ascii="Times New Roman"/>
          <w:b w:val="false"/>
          <w:i w:val="false"/>
          <w:color w:val="000000"/>
          <w:sz w:val="28"/>
        </w:rPr>
        <w:t>      4) жеке қосалқы шаруашылықтан - мал мен құс ұстауды, бағбандықты, бақша өсiрудi қамтитын үй жанындағы шаруашылықтан түсетін табыс;</w:t>
      </w:r>
      <w:r>
        <w:br/>
      </w:r>
      <w:r>
        <w:rPr>
          <w:rFonts w:ascii="Times New Roman"/>
          <w:b w:val="false"/>
          <w:i w:val="false"/>
          <w:color w:val="000000"/>
          <w:sz w:val="28"/>
        </w:rPr>
        <w:t>
</w:t>
      </w:r>
      <w:r>
        <w:rPr>
          <w:rFonts w:ascii="Times New Roman"/>
          <w:b w:val="false"/>
          <w:i w:val="false"/>
          <w:color w:val="000000"/>
          <w:sz w:val="28"/>
        </w:rPr>
        <w:t>      5) өзге де табыс.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Отбасының жиынтық табысында мыналар есепке алынбайды:</w:t>
      </w:r>
      <w:r>
        <w:br/>
      </w:r>
      <w:r>
        <w:rPr>
          <w:rFonts w:ascii="Times New Roman"/>
          <w:b w:val="false"/>
          <w:i w:val="false"/>
          <w:color w:val="000000"/>
          <w:sz w:val="28"/>
        </w:rPr>
        <w:t>
</w:t>
      </w:r>
      <w:r>
        <w:rPr>
          <w:rFonts w:ascii="Times New Roman"/>
          <w:b w:val="false"/>
          <w:i w:val="false"/>
          <w:color w:val="000000"/>
          <w:sz w:val="28"/>
        </w:rPr>
        <w:t>      1) мемлекеттiк атаулы әлеуметтiк көмек;</w:t>
      </w:r>
      <w:r>
        <w:br/>
      </w:r>
      <w:r>
        <w:rPr>
          <w:rFonts w:ascii="Times New Roman"/>
          <w:b w:val="false"/>
          <w:i w:val="false"/>
          <w:color w:val="000000"/>
          <w:sz w:val="28"/>
        </w:rPr>
        <w:t>
</w:t>
      </w:r>
      <w:r>
        <w:rPr>
          <w:rFonts w:ascii="Times New Roman"/>
          <w:b w:val="false"/>
          <w:i w:val="false"/>
          <w:color w:val="000000"/>
          <w:sz w:val="28"/>
        </w:rPr>
        <w:t>      2) тұрғын үй жәрдемақысы;</w:t>
      </w:r>
      <w:r>
        <w:br/>
      </w:r>
      <w:r>
        <w:rPr>
          <w:rFonts w:ascii="Times New Roman"/>
          <w:b w:val="false"/>
          <w:i w:val="false"/>
          <w:color w:val="000000"/>
          <w:sz w:val="28"/>
        </w:rPr>
        <w:t>
</w:t>
      </w:r>
      <w:r>
        <w:rPr>
          <w:rFonts w:ascii="Times New Roman"/>
          <w:b w:val="false"/>
          <w:i w:val="false"/>
          <w:color w:val="000000"/>
          <w:sz w:val="28"/>
        </w:rPr>
        <w:t>      3) жерлеуге арналған бiр жолғы жәрдемақы;</w:t>
      </w:r>
      <w:r>
        <w:br/>
      </w:r>
      <w:r>
        <w:rPr>
          <w:rFonts w:ascii="Times New Roman"/>
          <w:b w:val="false"/>
          <w:i w:val="false"/>
          <w:color w:val="000000"/>
          <w:sz w:val="28"/>
        </w:rPr>
        <w:t>
</w:t>
      </w:r>
      <w:r>
        <w:rPr>
          <w:rFonts w:ascii="Times New Roman"/>
          <w:b w:val="false"/>
          <w:i w:val="false"/>
          <w:color w:val="000000"/>
          <w:sz w:val="28"/>
        </w:rPr>
        <w:t>      4) бала тууына байланысты берiлетiн бiр жолғы мемлекеттiк жәрдемақы;</w:t>
      </w:r>
      <w:r>
        <w:br/>
      </w:r>
      <w:r>
        <w:rPr>
          <w:rFonts w:ascii="Times New Roman"/>
          <w:b w:val="false"/>
          <w:i w:val="false"/>
          <w:color w:val="000000"/>
          <w:sz w:val="28"/>
        </w:rPr>
        <w:t>
</w:t>
      </w:r>
      <w:r>
        <w:rPr>
          <w:rFonts w:ascii="Times New Roman"/>
          <w:b w:val="false"/>
          <w:i w:val="false"/>
          <w:color w:val="000000"/>
          <w:sz w:val="28"/>
        </w:rPr>
        <w:t xml:space="preserve">      5) азык-түлік өнімдері бағасының өсуіне байланысты аз қамтамасыз етілген азаматтарға көрсілетін ақшалай немесе заттай түрдегі көмек; </w:t>
      </w:r>
      <w:r>
        <w:br/>
      </w:r>
      <w:r>
        <w:rPr>
          <w:rFonts w:ascii="Times New Roman"/>
          <w:b w:val="false"/>
          <w:i w:val="false"/>
          <w:color w:val="000000"/>
          <w:sz w:val="28"/>
        </w:rPr>
        <w:t>
</w:t>
      </w:r>
      <w:r>
        <w:rPr>
          <w:rFonts w:ascii="Times New Roman"/>
          <w:b w:val="false"/>
          <w:i w:val="false"/>
          <w:color w:val="000000"/>
          <w:sz w:val="28"/>
        </w:rPr>
        <w:t>      6) жеке iсiн ашуға және (немесе) жеке қосалқы шаруашылықты дамытуға арналған материалдық көмек.</w:t>
      </w:r>
      <w:r>
        <w:br/>
      </w:r>
      <w:r>
        <w:rPr>
          <w:rFonts w:ascii="Times New Roman"/>
          <w:b w:val="false"/>
          <w:i w:val="false"/>
          <w:color w:val="000000"/>
          <w:sz w:val="28"/>
        </w:rPr>
        <w:t>
</w:t>
      </w:r>
      <w:r>
        <w:rPr>
          <w:rFonts w:ascii="Times New Roman"/>
          <w:b w:val="false"/>
          <w:i w:val="false"/>
          <w:color w:val="000000"/>
          <w:sz w:val="28"/>
        </w:rPr>
        <w:t>      Егер жеке iсiн ашуға және (немесе) жеке қосалқы шаруашылықты дамытуға арналған материалдық көмек мақсатына сай пайдаланылмаса, жиынтық табыс көрсетілген көмек сомасын ескере отырып есептеледi;</w:t>
      </w:r>
      <w:r>
        <w:br/>
      </w:r>
      <w:r>
        <w:rPr>
          <w:rFonts w:ascii="Times New Roman"/>
          <w:b w:val="false"/>
          <w:i w:val="false"/>
          <w:color w:val="000000"/>
          <w:sz w:val="28"/>
        </w:rPr>
        <w:t>
</w:t>
      </w:r>
      <w:r>
        <w:rPr>
          <w:rFonts w:ascii="Times New Roman"/>
          <w:b w:val="false"/>
          <w:i w:val="false"/>
          <w:color w:val="000000"/>
          <w:sz w:val="28"/>
        </w:rPr>
        <w:t>      7) отбасы мүшелерінің бipeуi осы отбасында тұрмайтын адамдарға төлейтiн алимент;</w:t>
      </w:r>
      <w:r>
        <w:br/>
      </w:r>
      <w:r>
        <w:rPr>
          <w:rFonts w:ascii="Times New Roman"/>
          <w:b w:val="false"/>
          <w:i w:val="false"/>
          <w:color w:val="000000"/>
          <w:sz w:val="28"/>
        </w:rPr>
        <w:t>
</w:t>
      </w:r>
      <w:r>
        <w:rPr>
          <w:rFonts w:ascii="Times New Roman"/>
          <w:b w:val="false"/>
          <w:i w:val="false"/>
          <w:color w:val="000000"/>
          <w:sz w:val="28"/>
        </w:rPr>
        <w:t>      8) азаматтардың тегiн немесе жеңiлдiкпен протездеуге бару жолына ақы төлеу;</w:t>
      </w:r>
      <w:r>
        <w:br/>
      </w:r>
      <w:r>
        <w:rPr>
          <w:rFonts w:ascii="Times New Roman"/>
          <w:b w:val="false"/>
          <w:i w:val="false"/>
          <w:color w:val="000000"/>
          <w:sz w:val="28"/>
        </w:rPr>
        <w:t>
</w:t>
      </w:r>
      <w:r>
        <w:rPr>
          <w:rFonts w:ascii="Times New Roman"/>
          <w:b w:val="false"/>
          <w:i w:val="false"/>
          <w:color w:val="000000"/>
          <w:sz w:val="28"/>
        </w:rPr>
        <w:t>      9) протездеу уақытында азаматтарды ұстау;</w:t>
      </w:r>
      <w:r>
        <w:br/>
      </w:r>
      <w:r>
        <w:rPr>
          <w:rFonts w:ascii="Times New Roman"/>
          <w:b w:val="false"/>
          <w:i w:val="false"/>
          <w:color w:val="000000"/>
          <w:sz w:val="28"/>
        </w:rPr>
        <w:t>
</w:t>
      </w:r>
      <w:r>
        <w:rPr>
          <w:rFonts w:ascii="Times New Roman"/>
          <w:b w:val="false"/>
          <w:i w:val="false"/>
          <w:color w:val="000000"/>
          <w:sz w:val="28"/>
        </w:rPr>
        <w:t>      10) азаматтардың елдi мекеннен тыс жерлерге емделуге тегiн немесе жеңілдiкпен жол жүру құны;</w:t>
      </w:r>
      <w:r>
        <w:br/>
      </w:r>
      <w:r>
        <w:rPr>
          <w:rFonts w:ascii="Times New Roman"/>
          <w:b w:val="false"/>
          <w:i w:val="false"/>
          <w:color w:val="000000"/>
          <w:sz w:val="28"/>
        </w:rPr>
        <w:t>
</w:t>
      </w:r>
      <w:r>
        <w:rPr>
          <w:rFonts w:ascii="Times New Roman"/>
          <w:b w:val="false"/>
          <w:i w:val="false"/>
          <w:color w:val="000000"/>
          <w:sz w:val="28"/>
        </w:rPr>
        <w:t>      11) Қазақстан Республикасының заңнамасына сәйкес:</w:t>
      </w:r>
      <w:r>
        <w:br/>
      </w:r>
      <w:r>
        <w:rPr>
          <w:rFonts w:ascii="Times New Roman"/>
          <w:b w:val="false"/>
          <w:i w:val="false"/>
          <w:color w:val="000000"/>
          <w:sz w:val="28"/>
        </w:rPr>
        <w:t>
</w:t>
      </w:r>
      <w:r>
        <w:rPr>
          <w:rFonts w:ascii="Times New Roman"/>
          <w:b w:val="false"/>
          <w:i w:val="false"/>
          <w:color w:val="000000"/>
          <w:sz w:val="28"/>
        </w:rPr>
        <w:t>      дәрілiк препараттар;</w:t>
      </w:r>
      <w:r>
        <w:br/>
      </w:r>
      <w:r>
        <w:rPr>
          <w:rFonts w:ascii="Times New Roman"/>
          <w:b w:val="false"/>
          <w:i w:val="false"/>
          <w:color w:val="000000"/>
          <w:sz w:val="28"/>
        </w:rPr>
        <w:t>
</w:t>
      </w:r>
      <w:r>
        <w:rPr>
          <w:rFonts w:ascii="Times New Roman"/>
          <w:b w:val="false"/>
          <w:i w:val="false"/>
          <w:color w:val="000000"/>
          <w:sz w:val="28"/>
        </w:rPr>
        <w:t>      санаторийлiк-курорттық емдеу;</w:t>
      </w:r>
      <w:r>
        <w:br/>
      </w:r>
      <w:r>
        <w:rPr>
          <w:rFonts w:ascii="Times New Roman"/>
          <w:b w:val="false"/>
          <w:i w:val="false"/>
          <w:color w:val="000000"/>
          <w:sz w:val="28"/>
        </w:rPr>
        <w:t>
</w:t>
      </w:r>
      <w:r>
        <w:rPr>
          <w:rFonts w:ascii="Times New Roman"/>
          <w:b w:val="false"/>
          <w:i w:val="false"/>
          <w:color w:val="000000"/>
          <w:sz w:val="28"/>
        </w:rPr>
        <w:t>      протездік-ортопедиялық бұйымдар (жасау және жөндеу);</w:t>
      </w:r>
      <w:r>
        <w:br/>
      </w:r>
      <w:r>
        <w:rPr>
          <w:rFonts w:ascii="Times New Roman"/>
          <w:b w:val="false"/>
          <w:i w:val="false"/>
          <w:color w:val="000000"/>
          <w:sz w:val="28"/>
        </w:rPr>
        <w:t>
</w:t>
      </w:r>
      <w:r>
        <w:rPr>
          <w:rFonts w:ascii="Times New Roman"/>
          <w:b w:val="false"/>
          <w:i w:val="false"/>
          <w:color w:val="000000"/>
          <w:sz w:val="28"/>
        </w:rPr>
        <w:t>      жүрiп-тұру құралдары (кресло-арбалар) мен мүгедектерге бөлiнген басқа да сауықтыру құралдары;</w:t>
      </w:r>
      <w:r>
        <w:br/>
      </w:r>
      <w:r>
        <w:rPr>
          <w:rFonts w:ascii="Times New Roman"/>
          <w:b w:val="false"/>
          <w:i w:val="false"/>
          <w:color w:val="000000"/>
          <w:sz w:val="28"/>
        </w:rPr>
        <w:t>
</w:t>
      </w:r>
      <w:r>
        <w:rPr>
          <w:rFonts w:ascii="Times New Roman"/>
          <w:b w:val="false"/>
          <w:i w:val="false"/>
          <w:color w:val="000000"/>
          <w:sz w:val="28"/>
        </w:rPr>
        <w:t>      бiлiм алу кезеңiнде оқушыларды тегiн тамақтандыру түрiнде көрсетiлген заттай көмек түрлерi.</w:t>
      </w:r>
      <w:r>
        <w:br/>
      </w:r>
      <w:r>
        <w:rPr>
          <w:rFonts w:ascii="Times New Roman"/>
          <w:b w:val="false"/>
          <w:i w:val="false"/>
          <w:color w:val="000000"/>
          <w:sz w:val="28"/>
        </w:rPr>
        <w:t>
</w:t>
      </w:r>
      <w:r>
        <w:rPr>
          <w:rFonts w:ascii="Times New Roman"/>
          <w:b w:val="false"/>
          <w:i w:val="false"/>
          <w:color w:val="000000"/>
          <w:sz w:val="28"/>
        </w:rPr>
        <w:t>      12) ақшалай және заттай түрдегі (құндық бағадағы) қайырымдылық көмек;</w:t>
      </w:r>
      <w:r>
        <w:br/>
      </w:r>
      <w:r>
        <w:rPr>
          <w:rFonts w:ascii="Times New Roman"/>
          <w:b w:val="false"/>
          <w:i w:val="false"/>
          <w:color w:val="000000"/>
          <w:sz w:val="28"/>
        </w:rPr>
        <w:t>
</w:t>
      </w:r>
      <w:r>
        <w:rPr>
          <w:rFonts w:ascii="Times New Roman"/>
          <w:b w:val="false"/>
          <w:i w:val="false"/>
          <w:color w:val="000000"/>
          <w:sz w:val="28"/>
        </w:rPr>
        <w:t>      13) төтенше жағдайлар салдарынан олардың денсаулығына және мүлкiне келтірілген зиянды өтеу мақсатында отбасына көрсетiлген көмек.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8. Жиынтық табысты есептеу кезінде есепке алынатын, еңбекақы, әлеуметтік төлемдер түрінде алынатын табыс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Жиынтық табысты есептеу кезінде отбасының мынындай түрде алынған табысы есепке алынады:</w:t>
      </w:r>
      <w:r>
        <w:br/>
      </w:r>
      <w:r>
        <w:rPr>
          <w:rFonts w:ascii="Times New Roman"/>
          <w:b w:val="false"/>
          <w:i w:val="false"/>
          <w:color w:val="000000"/>
          <w:sz w:val="28"/>
        </w:rPr>
        <w:t>
</w:t>
      </w:r>
      <w:r>
        <w:rPr>
          <w:rFonts w:ascii="Times New Roman"/>
          <w:b w:val="false"/>
          <w:i w:val="false"/>
          <w:color w:val="000000"/>
          <w:sz w:val="28"/>
        </w:rPr>
        <w:t>      1) жұмысберуші еңбекақы ретінде есептеген, атап айтқанда:</w:t>
      </w:r>
      <w:r>
        <w:br/>
      </w:r>
      <w:r>
        <w:rPr>
          <w:rFonts w:ascii="Times New Roman"/>
          <w:b w:val="false"/>
          <w:i w:val="false"/>
          <w:color w:val="000000"/>
          <w:sz w:val="28"/>
        </w:rPr>
        <w:t>
</w:t>
      </w:r>
      <w:r>
        <w:rPr>
          <w:rFonts w:ascii="Times New Roman"/>
          <w:b w:val="false"/>
          <w:i w:val="false"/>
          <w:color w:val="000000"/>
          <w:sz w:val="28"/>
        </w:rPr>
        <w:t>      жалақының барлық түрлері, оның ішінде кесімді, мерзімді, сондай-ақ ақшалай және заттай нысандағы сыйлықақылар, қосымша ақылар, устемақылар (Қазақстан Республикасының заңнамасына сәйкес жалақысы сақталатын кезеңге қызметкерге ҚР заңнамасына сәйкес төленетін ақшалай соманы қоса алғанда, қаржыландыру көзіне қарамастан);</w:t>
      </w:r>
      <w:r>
        <w:br/>
      </w:r>
      <w:r>
        <w:rPr>
          <w:rFonts w:ascii="Times New Roman"/>
          <w:b w:val="false"/>
          <w:i w:val="false"/>
          <w:color w:val="000000"/>
          <w:sz w:val="28"/>
        </w:rPr>
        <w:t>
</w:t>
      </w:r>
      <w:r>
        <w:rPr>
          <w:rFonts w:ascii="Times New Roman"/>
          <w:b w:val="false"/>
          <w:i w:val="false"/>
          <w:color w:val="000000"/>
          <w:sz w:val="28"/>
        </w:rPr>
        <w:t>      демалыс уақытында сақталатын жалақы, сондай-ақ пайдаланылмаған еңбек демалысы үшін ақшалай өтемақы;</w:t>
      </w:r>
      <w:r>
        <w:br/>
      </w:r>
      <w:r>
        <w:rPr>
          <w:rFonts w:ascii="Times New Roman"/>
          <w:b w:val="false"/>
          <w:i w:val="false"/>
          <w:color w:val="000000"/>
          <w:sz w:val="28"/>
        </w:rPr>
        <w:t>
</w:t>
      </w:r>
      <w:r>
        <w:rPr>
          <w:rFonts w:ascii="Times New Roman"/>
          <w:b w:val="false"/>
          <w:i w:val="false"/>
          <w:color w:val="000000"/>
          <w:sz w:val="28"/>
        </w:rPr>
        <w:t>      ұйым (заңды тұлға) таратылған немесе жұмыс берушінің (жеке тұлғаның) қызметі тоқтатылған, қызметкерлер саны немесе штаты қысқартылған жағдайда жеке еңбек шартының бұзылуы кезінде, ҚР заңнамасында белгіленген мөлшерде төленетін өтемақылар;</w:t>
      </w:r>
      <w:r>
        <w:br/>
      </w:r>
      <w:r>
        <w:rPr>
          <w:rFonts w:ascii="Times New Roman"/>
          <w:b w:val="false"/>
          <w:i w:val="false"/>
          <w:color w:val="000000"/>
          <w:sz w:val="28"/>
        </w:rPr>
        <w:t>
</w:t>
      </w:r>
      <w:r>
        <w:rPr>
          <w:rFonts w:ascii="Times New Roman"/>
          <w:b w:val="false"/>
          <w:i w:val="false"/>
          <w:color w:val="000000"/>
          <w:sz w:val="28"/>
        </w:rPr>
        <w:t>      уақытша, маусымдық және қоғамдық жұмыстарды орындау кезеңіндегі жалақы;</w:t>
      </w:r>
      <w:r>
        <w:br/>
      </w:r>
      <w:r>
        <w:rPr>
          <w:rFonts w:ascii="Times New Roman"/>
          <w:b w:val="false"/>
          <w:i w:val="false"/>
          <w:color w:val="000000"/>
          <w:sz w:val="28"/>
        </w:rPr>
        <w:t>
</w:t>
      </w:r>
      <w:r>
        <w:rPr>
          <w:rFonts w:ascii="Times New Roman"/>
          <w:b w:val="false"/>
          <w:i w:val="false"/>
          <w:color w:val="000000"/>
          <w:sz w:val="28"/>
        </w:rPr>
        <w:t>      сақтандыру агенттері мен брокерлерге төленетін комиссиялық сыйақы;</w:t>
      </w:r>
      <w:r>
        <w:br/>
      </w:r>
      <w:r>
        <w:rPr>
          <w:rFonts w:ascii="Times New Roman"/>
          <w:b w:val="false"/>
          <w:i w:val="false"/>
          <w:color w:val="000000"/>
          <w:sz w:val="28"/>
        </w:rPr>
        <w:t>
</w:t>
      </w:r>
      <w:r>
        <w:rPr>
          <w:rFonts w:ascii="Times New Roman"/>
          <w:b w:val="false"/>
          <w:i w:val="false"/>
          <w:color w:val="000000"/>
          <w:sz w:val="28"/>
        </w:rPr>
        <w:t>      бала туғанда және жерлеуге берілутін жәрдемақыларды басқа, жалақы есептеу кезінде ескерілмейтін және ұйым қаражатының есебінен төленетін басқа да төлем түрлері;</w:t>
      </w:r>
      <w:r>
        <w:br/>
      </w:r>
      <w:r>
        <w:rPr>
          <w:rFonts w:ascii="Times New Roman"/>
          <w:b w:val="false"/>
          <w:i w:val="false"/>
          <w:color w:val="000000"/>
          <w:sz w:val="28"/>
        </w:rPr>
        <w:t>
</w:t>
      </w:r>
      <w:r>
        <w:rPr>
          <w:rFonts w:ascii="Times New Roman"/>
          <w:b w:val="false"/>
          <w:i w:val="false"/>
          <w:color w:val="000000"/>
          <w:sz w:val="28"/>
        </w:rPr>
        <w:t>      мерзімде қызметтегі әскери қызметшілердің ақшалай үлесін қоспағанда, әскери қызметшілердің, оның ішінде келісім-шарт бойынша қызмет өткеріп жүргендердің және ішкі істер органдарының қатардағы және басшы құрамдағы адамдарының, сондай-ақ соларға теңестірілген азаматтар санаттарының үстемеақылар мен қосымша ақылар ескерілген ақшалай үлесі;</w:t>
      </w:r>
      <w:r>
        <w:br/>
      </w:r>
      <w:r>
        <w:rPr>
          <w:rFonts w:ascii="Times New Roman"/>
          <w:b w:val="false"/>
          <w:i w:val="false"/>
          <w:color w:val="000000"/>
          <w:sz w:val="28"/>
        </w:rPr>
        <w:t>
</w:t>
      </w:r>
      <w:r>
        <w:rPr>
          <w:rFonts w:ascii="Times New Roman"/>
          <w:b w:val="false"/>
          <w:i w:val="false"/>
          <w:color w:val="000000"/>
          <w:sz w:val="28"/>
        </w:rPr>
        <w:t>      жалдау бойынша төленетін еңбекақы;</w:t>
      </w:r>
      <w:r>
        <w:br/>
      </w:r>
      <w:r>
        <w:rPr>
          <w:rFonts w:ascii="Times New Roman"/>
          <w:b w:val="false"/>
          <w:i w:val="false"/>
          <w:color w:val="000000"/>
          <w:sz w:val="28"/>
        </w:rPr>
        <w:t>
</w:t>
      </w:r>
      <w:r>
        <w:rPr>
          <w:rFonts w:ascii="Times New Roman"/>
          <w:b w:val="false"/>
          <w:i w:val="false"/>
          <w:color w:val="000000"/>
          <w:sz w:val="28"/>
        </w:rPr>
        <w:t>      жұмыс беруші төлеген кредит сомасы. Көрсетілген төлемдер кредитті өтеудің белгіленген мерзіміне бөліп таратылады;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Әлеуметтік төлемдер атап айтқанда:</w:t>
      </w:r>
      <w:r>
        <w:br/>
      </w:r>
      <w:r>
        <w:rPr>
          <w:rFonts w:ascii="Times New Roman"/>
          <w:b w:val="false"/>
          <w:i w:val="false"/>
          <w:color w:val="000000"/>
          <w:sz w:val="28"/>
        </w:rPr>
        <w:t>
</w:t>
      </w:r>
      <w:r>
        <w:rPr>
          <w:rFonts w:ascii="Times New Roman"/>
          <w:b w:val="false"/>
          <w:i w:val="false"/>
          <w:color w:val="000000"/>
          <w:sz w:val="28"/>
        </w:rPr>
        <w:t>      - Қазақстан Республикасының заңдарында және өзге де нормативтік құкықтық келісімдерінде белгіленген тәртіппен тағайындалатын зейнетақылардың барлық түрлері, оларға өтемақы төлемдері;</w:t>
      </w:r>
      <w:r>
        <w:br/>
      </w:r>
      <w:r>
        <w:rPr>
          <w:rFonts w:ascii="Times New Roman"/>
          <w:b w:val="false"/>
          <w:i w:val="false"/>
          <w:color w:val="000000"/>
          <w:sz w:val="28"/>
        </w:rPr>
        <w:t>
</w:t>
      </w:r>
      <w:r>
        <w:rPr>
          <w:rFonts w:ascii="Times New Roman"/>
          <w:b w:val="false"/>
          <w:i w:val="false"/>
          <w:color w:val="000000"/>
          <w:sz w:val="28"/>
        </w:rPr>
        <w:t>      - мүгедектігі бойынша, асыраушысынан айырылу жағдайы бойынша және жасына байланысты берілетін мемлекеттік әлеуметтік жәрдемақылар;</w:t>
      </w:r>
      <w:r>
        <w:br/>
      </w:r>
      <w:r>
        <w:rPr>
          <w:rFonts w:ascii="Times New Roman"/>
          <w:b w:val="false"/>
          <w:i w:val="false"/>
          <w:color w:val="000000"/>
          <w:sz w:val="28"/>
        </w:rPr>
        <w:t>
</w:t>
      </w:r>
      <w:r>
        <w:rPr>
          <w:rFonts w:ascii="Times New Roman"/>
          <w:b w:val="false"/>
          <w:i w:val="false"/>
          <w:color w:val="000000"/>
          <w:sz w:val="28"/>
        </w:rPr>
        <w:t>      - арнаулы мемлекеттік жәрдемақылар;</w:t>
      </w:r>
      <w:r>
        <w:br/>
      </w:r>
      <w:r>
        <w:rPr>
          <w:rFonts w:ascii="Times New Roman"/>
          <w:b w:val="false"/>
          <w:i w:val="false"/>
          <w:color w:val="000000"/>
          <w:sz w:val="28"/>
        </w:rPr>
        <w:t>
</w:t>
      </w:r>
      <w:r>
        <w:rPr>
          <w:rFonts w:ascii="Times New Roman"/>
          <w:b w:val="false"/>
          <w:i w:val="false"/>
          <w:color w:val="000000"/>
          <w:sz w:val="28"/>
        </w:rPr>
        <w:t>      - мемлекеттік әлеуметтік сақтандыру қорынан төленетін төлемдер;</w:t>
      </w:r>
      <w:r>
        <w:br/>
      </w:r>
      <w:r>
        <w:rPr>
          <w:rFonts w:ascii="Times New Roman"/>
          <w:b w:val="false"/>
          <w:i w:val="false"/>
          <w:color w:val="000000"/>
          <w:sz w:val="28"/>
        </w:rPr>
        <w:t>
</w:t>
      </w:r>
      <w:r>
        <w:rPr>
          <w:rFonts w:ascii="Times New Roman"/>
          <w:b w:val="false"/>
          <w:i w:val="false"/>
          <w:color w:val="000000"/>
          <w:sz w:val="28"/>
        </w:rPr>
        <w:t>      - бала бір жасқа толғанға дейін оның күтіміне берілетін мемлекеттік мемлекеттік әлеуметтік жәрдемақылар;</w:t>
      </w:r>
      <w:r>
        <w:br/>
      </w:r>
      <w:r>
        <w:rPr>
          <w:rFonts w:ascii="Times New Roman"/>
          <w:b w:val="false"/>
          <w:i w:val="false"/>
          <w:color w:val="000000"/>
          <w:sz w:val="28"/>
        </w:rPr>
        <w:t>
</w:t>
      </w:r>
      <w:r>
        <w:rPr>
          <w:rFonts w:ascii="Times New Roman"/>
          <w:b w:val="false"/>
          <w:i w:val="false"/>
          <w:color w:val="000000"/>
          <w:sz w:val="28"/>
        </w:rPr>
        <w:t>      - үйде тәрбиеленетін және оқитын мүгедек-балаларды материалдық қамсыздандыру;</w:t>
      </w:r>
      <w:r>
        <w:br/>
      </w:r>
      <w:r>
        <w:rPr>
          <w:rFonts w:ascii="Times New Roman"/>
          <w:b w:val="false"/>
          <w:i w:val="false"/>
          <w:color w:val="000000"/>
          <w:sz w:val="28"/>
        </w:rPr>
        <w:t>
</w:t>
      </w:r>
      <w:r>
        <w:rPr>
          <w:rFonts w:ascii="Times New Roman"/>
          <w:b w:val="false"/>
          <w:i w:val="false"/>
          <w:color w:val="000000"/>
          <w:sz w:val="28"/>
        </w:rPr>
        <w:t>      - жұмыс берушінің қаражаты есебінен берілутін әлеуметтік қамсыздандыру жөніндегі жәрдемақылар;</w:t>
      </w:r>
      <w:r>
        <w:br/>
      </w:r>
      <w:r>
        <w:rPr>
          <w:rFonts w:ascii="Times New Roman"/>
          <w:b w:val="false"/>
          <w:i w:val="false"/>
          <w:color w:val="000000"/>
          <w:sz w:val="28"/>
        </w:rPr>
        <w:t>
</w:t>
      </w:r>
      <w:r>
        <w:rPr>
          <w:rFonts w:ascii="Times New Roman"/>
          <w:b w:val="false"/>
          <w:i w:val="false"/>
          <w:color w:val="000000"/>
          <w:sz w:val="28"/>
        </w:rPr>
        <w:t>      - 1, 2 – топтағы жалғызілікті, басқа адамның көмегіне мұқтаж мүгедектердің мемлекеттік әлеуметтік жәрдем ақыларына қосылатын күтімге арналған қосымша үстемақылар мен жергілікті мемлекеттік басқару органдарының шешімі бойынша бюджеттен берілетін басқа да ұдайы төлемдер;</w:t>
      </w:r>
      <w:r>
        <w:br/>
      </w:r>
      <w:r>
        <w:rPr>
          <w:rFonts w:ascii="Times New Roman"/>
          <w:b w:val="false"/>
          <w:i w:val="false"/>
          <w:color w:val="000000"/>
          <w:sz w:val="28"/>
        </w:rPr>
        <w:t>
</w:t>
      </w:r>
      <w:r>
        <w:rPr>
          <w:rFonts w:ascii="Times New Roman"/>
          <w:b w:val="false"/>
          <w:i w:val="false"/>
          <w:color w:val="000000"/>
          <w:sz w:val="28"/>
        </w:rPr>
        <w:t>      - бір тоқсанан астам уақытқа төленуге тиесілі табыс бiр мезгілде алынған кезде (оның iшiнде жалақы, алимент, зейнетақы, жәрдемақылар және т.б. бойынша берешектер) жиынтық табысқа есептiк кезеңде алынған табыстың барлық соммасы есептеледі.</w:t>
      </w:r>
      <w:r>
        <w:br/>
      </w:r>
      <w:r>
        <w:rPr>
          <w:rFonts w:ascii="Times New Roman"/>
          <w:b w:val="false"/>
          <w:i w:val="false"/>
          <w:color w:val="000000"/>
          <w:sz w:val="28"/>
        </w:rPr>
        <w:t>
</w:t>
      </w:r>
      <w:r>
        <w:rPr>
          <w:rFonts w:ascii="Times New Roman"/>
          <w:b w:val="false"/>
          <w:i w:val="false"/>
          <w:color w:val="000000"/>
          <w:sz w:val="28"/>
        </w:rPr>
        <w:t>      Қаржыландыру көзiне қарамастан, оқушыларға, студенттерге, аспиранттарға, докторанттарға, басқа да оқу орындарының тыңдаушыларына төленетiн стипендия;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15. Еңбекақы, әлеуметтік төлемдер түрінде алынған табыс олардың мөлшері туралы анықтамалармен расталады.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9. Жиынтық табысты есептеу кезінде есепке алынатын, кәсіпкерлік және басқа да қызмет түрлерінен алынған табыс</w:t>
      </w:r>
    </w:p>
    <w:p>
      <w:pPr>
        <w:spacing w:after="0"/>
        <w:ind w:left="0"/>
        <w:jc w:val="both"/>
      </w:pPr>
      <w:r>
        <w:rPr>
          <w:rFonts w:ascii="Times New Roman"/>
          <w:b w:val="false"/>
          <w:i w:val="false"/>
          <w:color w:val="000000"/>
          <w:sz w:val="28"/>
        </w:rPr>
        <w:t>      Жиынтық табысты есептеу кезінде кәсіпкерліктен және басқа да қызмет түрлерінен;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Өнімді (жұмыстарды, қызметтерді) сатудан;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тауарлық-материалдық құндылықтарды, мүлікті сату кезіндегі кұн түсімінен;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шаруа (фермер) қожалығы қызметінің нәтижесінде және шартты жер үлесі мен мүлік жарнасынан алынған.</w:t>
      </w:r>
      <w:r>
        <w:br/>
      </w:r>
      <w:r>
        <w:rPr>
          <w:rFonts w:ascii="Times New Roman"/>
          <w:b w:val="false"/>
          <w:i w:val="false"/>
          <w:color w:val="000000"/>
          <w:sz w:val="28"/>
        </w:rPr>
        <w:t>
</w:t>
      </w:r>
      <w:r>
        <w:rPr>
          <w:rFonts w:ascii="Times New Roman"/>
          <w:b w:val="false"/>
          <w:i w:val="false"/>
          <w:color w:val="000000"/>
          <w:sz w:val="28"/>
        </w:rPr>
        <w:t>      Шаруа қожалығы мүшелерінің жиынтық табысын есептеу салық органдарына ұсынылатын, алынған табыс туралы декларацияда көрсетілген ауыл шаруашылығы өнімін сатудан нақты алынған табыс ескеріле отырып жургізіледі. Бұл ретте жылдық табыс он екі айға бөлінеді және оның тиісті бөлігі айқындалатын кезеңдегі жалпы жиынтық табысқа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өзін-өзі жұмыспен қамтудан түскен табыс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16. Жекелеген азаматтарда жұмыс істейтін адамдар жалақысын шарттың кешірмесімен, жалға алушының анықтамасымен немесе өтініш негізінде растайды.</w:t>
      </w:r>
      <w:r>
        <w:br/>
      </w:r>
      <w:r>
        <w:rPr>
          <w:rFonts w:ascii="Times New Roman"/>
          <w:b w:val="false"/>
          <w:i w:val="false"/>
          <w:color w:val="000000"/>
          <w:sz w:val="28"/>
        </w:rPr>
        <w:t>
</w:t>
      </w:r>
      <w:r>
        <w:rPr>
          <w:rFonts w:ascii="Times New Roman"/>
          <w:b w:val="false"/>
          <w:i w:val="false"/>
          <w:color w:val="000000"/>
          <w:sz w:val="28"/>
        </w:rPr>
        <w:t>      Жекелеген азаматтарда шарттар жасамай жұмыс істейтін адамдардың жиынтық табысы олардың өтініштері негізінде расталады. Бұл ретте жалақының заттай бөлігі жиынтық табысқа нарықтық баға бойынша ақшалай баламада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17. Өзін-өзі жұмыспен қамтыған халықтың табысы жазбаша өтінішпен расталады.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18. Кәсіпкерлік қызметпен арнаулы салық режимі жағдайында айналысатын адамдардың табысы бір жолғы талон, патент, оңайлатылған декларация негізінде расталады.</w:t>
      </w:r>
      <w:r>
        <w:br/>
      </w:r>
      <w:r>
        <w:rPr>
          <w:rFonts w:ascii="Times New Roman"/>
          <w:b w:val="false"/>
          <w:i w:val="false"/>
          <w:color w:val="000000"/>
          <w:sz w:val="28"/>
        </w:rPr>
        <w:t>
</w:t>
      </w:r>
      <w:r>
        <w:rPr>
          <w:rFonts w:ascii="Times New Roman"/>
          <w:b w:val="false"/>
          <w:i w:val="false"/>
          <w:color w:val="000000"/>
          <w:sz w:val="28"/>
        </w:rPr>
        <w:t>      Шаруа (фермер) қожалығы қызметінің нәтижесінде алынған табысты қоса алғанда, ресми расталмаған табыс әрбір жұмыс істеушіге шаққанда ең төмен жалақыдан кем емес мөлшерде есепке 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10. Жиынтық табысты есептеу кезiнде есепке алынатын, балаларға және басқа да арналған алимент асырауыдағыларға түріндегі табыс</w:t>
      </w:r>
    </w:p>
    <w:p>
      <w:pPr>
        <w:spacing w:after="0"/>
        <w:ind w:left="0"/>
        <w:jc w:val="both"/>
      </w:pPr>
      <w:r>
        <w:rPr>
          <w:rFonts w:ascii="Times New Roman"/>
          <w:b w:val="false"/>
          <w:i w:val="false"/>
          <w:color w:val="000000"/>
          <w:sz w:val="28"/>
        </w:rPr>
        <w:t>      Балаларға жене басқа да асырауыдағыларға арналған алимент жиынтық табыс құрамында есепке алынады.</w:t>
      </w:r>
      <w:r>
        <w:br/>
      </w:r>
      <w:r>
        <w:rPr>
          <w:rFonts w:ascii="Times New Roman"/>
          <w:b w:val="false"/>
          <w:i w:val="false"/>
          <w:color w:val="000000"/>
          <w:sz w:val="28"/>
        </w:rPr>
        <w:t>
      Алименттер, сондай-ақ алимент төлеушінің жалақысын қайта есептеуге байланысты алынған алиментінің қосымша сомасы жиынтық табысқа олардың алынған уақыты бойынша есепке алынады.</w:t>
      </w:r>
      <w:r>
        <w:br/>
      </w:r>
      <w:r>
        <w:rPr>
          <w:rFonts w:ascii="Times New Roman"/>
          <w:b w:val="false"/>
          <w:i w:val="false"/>
          <w:color w:val="000000"/>
          <w:sz w:val="28"/>
        </w:rPr>
        <w:t>
      Адамдардың асырауындағылардың ұстауға міндетті адамның тұрғылықты жері туралы мәліметтердің болмауы себебінен алимент өндіріп алуға мүмкіндігі болмаған жағдайда, отбасының жиынтық табысы көрсетілген адамның іздеуде жүргені туралы тиісті органдардан алынған құжаттар қоса берілген жазбаша өтініш негізінде есептеледі.</w:t>
      </w:r>
      <w:r>
        <w:br/>
      </w:r>
      <w:r>
        <w:rPr>
          <w:rFonts w:ascii="Times New Roman"/>
          <w:b w:val="false"/>
          <w:i w:val="false"/>
          <w:color w:val="000000"/>
          <w:sz w:val="28"/>
        </w:rPr>
        <w:t>
      Жиынтық табыс, егер төлеуші:</w:t>
      </w:r>
      <w:r>
        <w:br/>
      </w:r>
      <w:r>
        <w:rPr>
          <w:rFonts w:ascii="Times New Roman"/>
          <w:b w:val="false"/>
          <w:i w:val="false"/>
          <w:color w:val="000000"/>
          <w:sz w:val="28"/>
        </w:rPr>
        <w:t>
</w:t>
      </w:r>
      <w:r>
        <w:rPr>
          <w:rFonts w:ascii="Times New Roman"/>
          <w:b w:val="false"/>
          <w:i w:val="false"/>
          <w:color w:val="000000"/>
          <w:sz w:val="28"/>
        </w:rPr>
        <w:t>
      1. жұмыс істемейтін және уәкілетті органда жұмыссыз ретінде тіркеген (анықтамасын ұсынған) кезде;</w:t>
      </w:r>
      <w:r>
        <w:br/>
      </w:r>
      <w:r>
        <w:rPr>
          <w:rFonts w:ascii="Times New Roman"/>
          <w:b w:val="false"/>
          <w:i w:val="false"/>
          <w:color w:val="000000"/>
          <w:sz w:val="28"/>
        </w:rPr>
        <w:t>
</w:t>
      </w:r>
      <w:r>
        <w:rPr>
          <w:rFonts w:ascii="Times New Roman"/>
          <w:b w:val="false"/>
          <w:i w:val="false"/>
          <w:color w:val="000000"/>
          <w:sz w:val="28"/>
        </w:rPr>
        <w:t>
      2. бас бостандығынан айыру орындарында не уақытша ұстау изоляторында болған (балаларға алимент аудармайтыны туралы түзеу мекемесінің анықтамасын ұсынған кезде);</w:t>
      </w:r>
      <w:r>
        <w:br/>
      </w:r>
      <w:r>
        <w:rPr>
          <w:rFonts w:ascii="Times New Roman"/>
          <w:b w:val="false"/>
          <w:i w:val="false"/>
          <w:color w:val="000000"/>
          <w:sz w:val="28"/>
        </w:rPr>
        <w:t>
</w:t>
      </w:r>
      <w:r>
        <w:rPr>
          <w:rFonts w:ascii="Times New Roman"/>
          <w:b w:val="false"/>
          <w:i w:val="false"/>
          <w:color w:val="000000"/>
          <w:sz w:val="28"/>
        </w:rPr>
        <w:t>
      3. туберкулез, психоневрологиялық диспансерде (стационарларда), еңбекпен емдеу профилакторийінде емдеуде жүрген немесе есепте тұрған (анықтамасын ұсынған кезде);</w:t>
      </w:r>
      <w:r>
        <w:br/>
      </w:r>
      <w:r>
        <w:rPr>
          <w:rFonts w:ascii="Times New Roman"/>
          <w:b w:val="false"/>
          <w:i w:val="false"/>
          <w:color w:val="000000"/>
          <w:sz w:val="28"/>
        </w:rPr>
        <w:t>
</w:t>
      </w:r>
      <w:r>
        <w:rPr>
          <w:rFonts w:ascii="Times New Roman"/>
          <w:b w:val="false"/>
          <w:i w:val="false"/>
          <w:color w:val="000000"/>
          <w:sz w:val="28"/>
        </w:rPr>
        <w:t>
      4. ҚР тиісті келісім жасаспаған мемлекеттерге тұрақты тұруға кеткен;</w:t>
      </w:r>
      <w:r>
        <w:br/>
      </w:r>
      <w:r>
        <w:rPr>
          <w:rFonts w:ascii="Times New Roman"/>
          <w:b w:val="false"/>
          <w:i w:val="false"/>
          <w:color w:val="000000"/>
          <w:sz w:val="28"/>
        </w:rPr>
        <w:t>
</w:t>
      </w:r>
      <w:r>
        <w:rPr>
          <w:rFonts w:ascii="Times New Roman"/>
          <w:b w:val="false"/>
          <w:i w:val="false"/>
          <w:color w:val="000000"/>
          <w:sz w:val="28"/>
        </w:rPr>
        <w:t>
      5. құзыретті органның анықтамасымен немесе учаскелік комиссияның актісімен расталады, спиртті ішімдіктерді, есірткі заттарын құмарлықпен салынып пайдалануына байланысты балалары мен басқа да асырауындағыларды ұстаудан жалтарған жағдайда, алиментті есепке алмай есептеледі.</w:t>
      </w:r>
      <w:r>
        <w:br/>
      </w:r>
      <w:r>
        <w:rPr>
          <w:rFonts w:ascii="Times New Roman"/>
          <w:b w:val="false"/>
          <w:i w:val="false"/>
          <w:color w:val="000000"/>
          <w:sz w:val="28"/>
        </w:rPr>
        <w:t>
      Егер ата-анасының арасында неке бұзылмай жұбайлардың біреуінен алимент өндіріп алынса, осы жұбайы отбасымен бірге тұрған кезде оның табысы жиынтық табыста толық есепке алынады. Жұбайлар бөлек тұрғын жағдайда, отбасының жиынтық табысында алимент есепке алынады.</w:t>
      </w:r>
      <w:r>
        <w:br/>
      </w:r>
      <w:r>
        <w:rPr>
          <w:rFonts w:ascii="Times New Roman"/>
          <w:b w:val="false"/>
          <w:i w:val="false"/>
          <w:color w:val="000000"/>
          <w:sz w:val="28"/>
        </w:rPr>
        <w:t>
      Және басқа да асырауындағыларға алынған алимент ұйымдардың аударылған алимент туралы анықтамаларымен не почта аударымдарының алынған алимент туралы түбіртегімен, сондай-ақ сот органдарының алимент өндіріп алу туралы шешімі қоса берілген жазбаша өтініш негізінде расталады. Алимент бойынша 3 айдан астам кезең үшін берешек пайда болғанда сот орындаушысының алимент бойынша берешекті айқындау туралы қаулысы ұсынылады.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11. Жиынтық табысты есептеу кезінде есепке алынатын, жеке қосалқы шаруашылықтан алыынған табыс</w:t>
      </w:r>
    </w:p>
    <w:p>
      <w:pPr>
        <w:spacing w:after="0"/>
        <w:ind w:left="0"/>
        <w:jc w:val="both"/>
      </w:pPr>
      <w:r>
        <w:rPr>
          <w:rFonts w:ascii="Times New Roman"/>
          <w:b w:val="false"/>
          <w:i w:val="false"/>
          <w:color w:val="000000"/>
          <w:sz w:val="28"/>
        </w:rPr>
        <w:t>      Жеке қосалқы шаруашылықтан (үй малын, құс өсіруден, ауылшаруашылығы (гүл) өнімдерін өсіруден) түскен табыс жиынтық табыстың құрамына қосылады.</w:t>
      </w:r>
      <w:r>
        <w:br/>
      </w:r>
      <w:r>
        <w:rPr>
          <w:rFonts w:ascii="Times New Roman"/>
          <w:b w:val="false"/>
          <w:i w:val="false"/>
          <w:color w:val="000000"/>
          <w:sz w:val="28"/>
        </w:rPr>
        <w:t>
</w:t>
      </w:r>
      <w:r>
        <w:rPr>
          <w:rFonts w:ascii="Times New Roman"/>
          <w:b w:val="false"/>
          <w:i w:val="false"/>
          <w:color w:val="000000"/>
          <w:sz w:val="28"/>
        </w:rPr>
        <w:t>      Жиынтық табыста есепке алынатын жеке қосалқы шаруашылықтан, ауыл шаруашылығы (гүл) өнімдерін өсіруден, мал мен құс ұстаудан және өсіруден алынған табыс өтініш берушінің кент, ауыл (село),ауылдық (селолық)округ әкімі немесе басқа да құзыретті орган растаған жеке қосалқы шаруашылығының болуы және мөлшері туралы мәліметтерінің негізінде әрбір отбасы бойынша есептеледі.</w:t>
      </w:r>
      <w:r>
        <w:br/>
      </w:r>
      <w:r>
        <w:rPr>
          <w:rFonts w:ascii="Times New Roman"/>
          <w:b w:val="false"/>
          <w:i w:val="false"/>
          <w:color w:val="000000"/>
          <w:sz w:val="28"/>
        </w:rPr>
        <w:t>
</w:t>
      </w:r>
      <w:r>
        <w:rPr>
          <w:rFonts w:ascii="Times New Roman"/>
          <w:b w:val="false"/>
          <w:i w:val="false"/>
          <w:color w:val="000000"/>
          <w:sz w:val="28"/>
        </w:rPr>
        <w:t>      Бір сотка жерден (бір бастан) өндірілген өнімнің құны өсірілген дақылдың орташа түсімін (жеке қосалқы шаруашылықта ұсталатын мал мен құстың орташа өнімділігін) 1 кг. өнімінің орташа бағасына көбейту жолымен айқындалады</w:t>
      </w:r>
      <w:r>
        <w:br/>
      </w:r>
      <w:r>
        <w:rPr>
          <w:rFonts w:ascii="Times New Roman"/>
          <w:b w:val="false"/>
          <w:i w:val="false"/>
          <w:color w:val="000000"/>
          <w:sz w:val="28"/>
        </w:rPr>
        <w:t>
</w:t>
      </w:r>
      <w:r>
        <w:rPr>
          <w:rFonts w:ascii="Times New Roman"/>
          <w:b w:val="false"/>
          <w:i w:val="false"/>
          <w:color w:val="000000"/>
          <w:sz w:val="28"/>
        </w:rPr>
        <w:t>      Малды (құсты) есепті кезеңде сату кезінде жиынтық табысқа облыстық статистика органдарының деректері бойынша тірі мал нарығында қалыптасқан бағалар бойынша бір жолғы табыс қосылады.</w:t>
      </w:r>
      <w:r>
        <w:br/>
      </w:r>
      <w:r>
        <w:rPr>
          <w:rFonts w:ascii="Times New Roman"/>
          <w:b w:val="false"/>
          <w:i w:val="false"/>
          <w:color w:val="000000"/>
          <w:sz w:val="28"/>
        </w:rPr>
        <w:t>
</w:t>
      </w:r>
      <w:r>
        <w:rPr>
          <w:rFonts w:ascii="Times New Roman"/>
          <w:b w:val="false"/>
          <w:i w:val="false"/>
          <w:color w:val="000000"/>
          <w:sz w:val="28"/>
        </w:rPr>
        <w:t>      Жиынтық табысқа жұмыс малынан (жылқы) түскен табыс есепке кірмейді.</w:t>
      </w:r>
      <w:r>
        <w:br/>
      </w:r>
      <w:r>
        <w:rPr>
          <w:rFonts w:ascii="Times New Roman"/>
          <w:b w:val="false"/>
          <w:i w:val="false"/>
          <w:color w:val="000000"/>
          <w:sz w:val="28"/>
        </w:rPr>
        <w:t>
</w:t>
      </w:r>
      <w:r>
        <w:rPr>
          <w:rFonts w:ascii="Times New Roman"/>
          <w:b w:val="false"/>
          <w:i w:val="false"/>
          <w:color w:val="000000"/>
          <w:sz w:val="28"/>
        </w:rPr>
        <w:t>      Өнім бермейтін жастағы (төл) үй малынан, құстан түсетін табыс ол сыйға тартылған немесе өткізілген (сату, сою және т.б.) жағдайда есепке алынады. Төлдің құны отбасының жиынтық табысына тірі мал нарығында қалыптасқан, облыстық статистика органдары ұсынған бағалар бойынша қосылады.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12. Жиынтық табысты есептеу кезiнде есепке алынатын өзге табыс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33. Отбасының жиынтық табысты есептеу кезiнде мынадай өзге де табыс есепке алынады:</w:t>
      </w:r>
      <w:r>
        <w:br/>
      </w:r>
      <w:r>
        <w:rPr>
          <w:rFonts w:ascii="Times New Roman"/>
          <w:b w:val="false"/>
          <w:i w:val="false"/>
          <w:color w:val="000000"/>
          <w:sz w:val="28"/>
        </w:rPr>
        <w:t>
</w:t>
      </w:r>
      <w:r>
        <w:rPr>
          <w:rFonts w:ascii="Times New Roman"/>
          <w:b w:val="false"/>
          <w:i w:val="false"/>
          <w:color w:val="000000"/>
          <w:sz w:val="28"/>
        </w:rPr>
        <w:t>      1) жылжымайтын мүлікті және көлік құралдарын жалға беруден;</w:t>
      </w:r>
      <w:r>
        <w:br/>
      </w:r>
      <w:r>
        <w:rPr>
          <w:rFonts w:ascii="Times New Roman"/>
          <w:b w:val="false"/>
          <w:i w:val="false"/>
          <w:color w:val="000000"/>
          <w:sz w:val="28"/>
        </w:rPr>
        <w:t>
</w:t>
      </w:r>
      <w:r>
        <w:rPr>
          <w:rFonts w:ascii="Times New Roman"/>
          <w:b w:val="false"/>
          <w:i w:val="false"/>
          <w:color w:val="000000"/>
          <w:sz w:val="28"/>
        </w:rPr>
        <w:t>      2) бағалы қағаздардан (дивидендтер);</w:t>
      </w:r>
      <w:r>
        <w:br/>
      </w:r>
      <w:r>
        <w:rPr>
          <w:rFonts w:ascii="Times New Roman"/>
          <w:b w:val="false"/>
          <w:i w:val="false"/>
          <w:color w:val="000000"/>
          <w:sz w:val="28"/>
        </w:rPr>
        <w:t>
</w:t>
      </w:r>
      <w:r>
        <w:rPr>
          <w:rFonts w:ascii="Times New Roman"/>
          <w:b w:val="false"/>
          <w:i w:val="false"/>
          <w:color w:val="000000"/>
          <w:sz w:val="28"/>
        </w:rPr>
        <w:t>      3) шетелдік валютаны өткізуден;</w:t>
      </w:r>
      <w:r>
        <w:br/>
      </w:r>
      <w:r>
        <w:rPr>
          <w:rFonts w:ascii="Times New Roman"/>
          <w:b w:val="false"/>
          <w:i w:val="false"/>
          <w:color w:val="000000"/>
          <w:sz w:val="28"/>
        </w:rPr>
        <w:t>
</w:t>
      </w:r>
      <w:r>
        <w:rPr>
          <w:rFonts w:ascii="Times New Roman"/>
          <w:b w:val="false"/>
          <w:i w:val="false"/>
          <w:color w:val="000000"/>
          <w:sz w:val="28"/>
        </w:rPr>
        <w:t>      4) асыл тастар мен қымбат бағалы метплдарды, олардан жасалған зергерлік бұйымдарды және құрамында асыл тастар мен қымбат бағалы металдар бар басқа да заттарды, сондай-ақ өнер туындарын және антикваиант сатудан;</w:t>
      </w:r>
      <w:r>
        <w:br/>
      </w:r>
      <w:r>
        <w:rPr>
          <w:rFonts w:ascii="Times New Roman"/>
          <w:b w:val="false"/>
          <w:i w:val="false"/>
          <w:color w:val="000000"/>
          <w:sz w:val="28"/>
        </w:rPr>
        <w:t>
</w:t>
      </w:r>
      <w:r>
        <w:rPr>
          <w:rFonts w:ascii="Times New Roman"/>
          <w:b w:val="false"/>
          <w:i w:val="false"/>
          <w:color w:val="000000"/>
          <w:sz w:val="28"/>
        </w:rPr>
        <w:t>      5) жылжымайтын мүлікті және көлік құралдарын сатудан;</w:t>
      </w:r>
      <w:r>
        <w:br/>
      </w:r>
      <w:r>
        <w:rPr>
          <w:rFonts w:ascii="Times New Roman"/>
          <w:b w:val="false"/>
          <w:i w:val="false"/>
          <w:color w:val="000000"/>
          <w:sz w:val="28"/>
        </w:rPr>
        <w:t>
</w:t>
      </w:r>
      <w:r>
        <w:rPr>
          <w:rFonts w:ascii="Times New Roman"/>
          <w:b w:val="false"/>
          <w:i w:val="false"/>
          <w:color w:val="000000"/>
          <w:sz w:val="28"/>
        </w:rPr>
        <w:t>      6) авторлық сыйақы түріндегі;</w:t>
      </w:r>
      <w:r>
        <w:br/>
      </w:r>
      <w:r>
        <w:rPr>
          <w:rFonts w:ascii="Times New Roman"/>
          <w:b w:val="false"/>
          <w:i w:val="false"/>
          <w:color w:val="000000"/>
          <w:sz w:val="28"/>
        </w:rPr>
        <w:t>
</w:t>
      </w:r>
      <w:r>
        <w:rPr>
          <w:rFonts w:ascii="Times New Roman"/>
          <w:b w:val="false"/>
          <w:i w:val="false"/>
          <w:color w:val="000000"/>
          <w:sz w:val="28"/>
        </w:rPr>
        <w:t>      7) жылжымайтын мүлікті, көлік құралжарын және басқа да мүлікті сыйға тарту, мұрагерлікке алу түрінде алынған;</w:t>
      </w:r>
      <w:r>
        <w:br/>
      </w:r>
      <w:r>
        <w:rPr>
          <w:rFonts w:ascii="Times New Roman"/>
          <w:b w:val="false"/>
          <w:i w:val="false"/>
          <w:color w:val="000000"/>
          <w:sz w:val="28"/>
        </w:rPr>
        <w:t>
</w:t>
      </w:r>
      <w:r>
        <w:rPr>
          <w:rFonts w:ascii="Times New Roman"/>
          <w:b w:val="false"/>
          <w:i w:val="false"/>
          <w:color w:val="000000"/>
          <w:sz w:val="28"/>
        </w:rPr>
        <w:t>      8) несиені (шағын несиені) пайдаланудан;</w:t>
      </w:r>
      <w:r>
        <w:br/>
      </w:r>
      <w:r>
        <w:rPr>
          <w:rFonts w:ascii="Times New Roman"/>
          <w:b w:val="false"/>
          <w:i w:val="false"/>
          <w:color w:val="000000"/>
          <w:sz w:val="28"/>
        </w:rPr>
        <w:t>
</w:t>
      </w:r>
      <w:r>
        <w:rPr>
          <w:rFonts w:ascii="Times New Roman"/>
          <w:b w:val="false"/>
          <w:i w:val="false"/>
          <w:color w:val="000000"/>
          <w:sz w:val="28"/>
        </w:rPr>
        <w:t>      9) қайтарымсыз алынған ақша;</w:t>
      </w:r>
      <w:r>
        <w:br/>
      </w:r>
      <w:r>
        <w:rPr>
          <w:rFonts w:ascii="Times New Roman"/>
          <w:b w:val="false"/>
          <w:i w:val="false"/>
          <w:color w:val="000000"/>
          <w:sz w:val="28"/>
        </w:rPr>
        <w:t>
</w:t>
      </w:r>
      <w:r>
        <w:rPr>
          <w:rFonts w:ascii="Times New Roman"/>
          <w:b w:val="false"/>
          <w:i w:val="false"/>
          <w:color w:val="000000"/>
          <w:sz w:val="28"/>
        </w:rPr>
        <w:t>      10) ақша салымдары бойынща сыйақы (мудде);</w:t>
      </w:r>
      <w:r>
        <w:br/>
      </w:r>
      <w:r>
        <w:rPr>
          <w:rFonts w:ascii="Times New Roman"/>
          <w:b w:val="false"/>
          <w:i w:val="false"/>
          <w:color w:val="000000"/>
          <w:sz w:val="28"/>
        </w:rPr>
        <w:t>
</w:t>
      </w:r>
      <w:r>
        <w:rPr>
          <w:rFonts w:ascii="Times New Roman"/>
          <w:b w:val="false"/>
          <w:i w:val="false"/>
          <w:color w:val="000000"/>
          <w:sz w:val="28"/>
        </w:rPr>
        <w:t>      11) ақшалай аударымдар;</w:t>
      </w:r>
      <w:r>
        <w:br/>
      </w:r>
      <w:r>
        <w:rPr>
          <w:rFonts w:ascii="Times New Roman"/>
          <w:b w:val="false"/>
          <w:i w:val="false"/>
          <w:color w:val="000000"/>
          <w:sz w:val="28"/>
        </w:rPr>
        <w:t>
</w:t>
      </w:r>
      <w:r>
        <w:rPr>
          <w:rFonts w:ascii="Times New Roman"/>
          <w:b w:val="false"/>
          <w:i w:val="false"/>
          <w:color w:val="000000"/>
          <w:sz w:val="28"/>
        </w:rPr>
        <w:t>      12) конкурстарда, жарыстарда (олимпиадаларда), фестивальдарда, лотереялар, салымдар мен борышкерлік бағалы қағаздар бойынша ұтыстарды қоса алғанда, ақшалай және (немесе) заттай түрдегі ұтыстар;</w:t>
      </w:r>
      <w:r>
        <w:br/>
      </w:r>
      <w:r>
        <w:rPr>
          <w:rFonts w:ascii="Times New Roman"/>
          <w:b w:val="false"/>
          <w:i w:val="false"/>
          <w:color w:val="000000"/>
          <w:sz w:val="28"/>
        </w:rPr>
        <w:t>
</w:t>
      </w:r>
      <w:r>
        <w:rPr>
          <w:rFonts w:ascii="Times New Roman"/>
          <w:b w:val="false"/>
          <w:i w:val="false"/>
          <w:color w:val="000000"/>
          <w:sz w:val="28"/>
        </w:rPr>
        <w:t>      13) туысқандарының және басқа да адамдардың ақшалай және заттай көмегін (құн түрінде) қоса алғанда, өзге де мәлімделген табыс.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34. Жылжымайтын мүлікті және көлік құралдарын жалға беруден алынған, ресми расталмаған табыс бір айдағы ең төмен жалақыдан кем емес мөлшерде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35. Алынған несиелердің (шағын несиелердің) сомасы жиынтық табыста есепке алынбайды.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36. Жылжымайтын мүлікті және көлік құралдарын сатудан алынған табыс оның алынған куннен бастап бірге жалпы жиынтық табысқа қосылады.</w:t>
      </w:r>
      <w:r>
        <w:br/>
      </w:r>
      <w:r>
        <w:rPr>
          <w:rFonts w:ascii="Times New Roman"/>
          <w:b w:val="false"/>
          <w:i w:val="false"/>
          <w:color w:val="000000"/>
          <w:sz w:val="28"/>
        </w:rPr>
        <w:t>
</w:t>
      </w:r>
      <w:r>
        <w:rPr>
          <w:rFonts w:ascii="Times New Roman"/>
          <w:b w:val="false"/>
          <w:i w:val="false"/>
          <w:color w:val="000000"/>
          <w:sz w:val="28"/>
        </w:rPr>
        <w:t>      Басқа тұрғын үй (көлік құралын) сатып алған жағдайда, жылжымайтын мүлікті (көлік құралын) сатудан алынған сома мен сатып алынған тұрғын үй (көлік құралы) құнының арасындағы айырма отбасының жиынтық табысында есепке алыныды.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