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4472" w14:textId="f9f4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пайдалану қызметі мен газбен қамтамасыз етуге төлеу үшін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29 қаңтардағы N 5/10 қаулысы. Қарағанды облысы Теміртау қаласы Әділет басқармасында 2008 жылғы 28 ақпанда N 8-3-49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31-бабының 1-тармағының 14)-тармақшасына</w:t>
      </w:r>
      <w:r>
        <w:rPr>
          <w:rFonts w:ascii="Times New Roman"/>
          <w:b w:val="false"/>
          <w:i w:val="false"/>
          <w:color w:val="000000"/>
          <w:sz w:val="28"/>
        </w:rPr>
        <w:t xml:space="preserve"> сәйкес, нормативтік құқықтық актілерді мемлекеттік тіркеу Тізілімінде N 8-3-46 нөмірмен тіркелген Теміртау қалалық мәслихаттың 2007 жылғы 24 желтоқсандағы 6 сессиясының "2008 жылға арналған қалалық бюджет туралы" N 6/4 шешімін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2008 жылғы 1 қаңтардан бастап Ұлы Отан соғысының қатысушылары мен мүгедектеріне пайдалану қызметі мен газбен қамтамасыз етуге төлеу үшін материалдық көмекті төлеуді қамтамасыз етсін;</w:t>
      </w:r>
      <w:r>
        <w:br/>
      </w:r>
      <w:r>
        <w:rPr>
          <w:rFonts w:ascii="Times New Roman"/>
          <w:b w:val="false"/>
          <w:i w:val="false"/>
          <w:color w:val="000000"/>
          <w:sz w:val="28"/>
        </w:rPr>
        <w:t>
      2) материалдық көмекті төлеу алушылардың есеп шотына аудару арқылы жүргізілсін.</w:t>
      </w:r>
      <w:r>
        <w:br/>
      </w:r>
      <w:r>
        <w:rPr>
          <w:rFonts w:ascii="Times New Roman"/>
          <w:b w:val="false"/>
          <w:i w:val="false"/>
          <w:color w:val="000000"/>
          <w:sz w:val="28"/>
        </w:rPr>
        <w:t>
</w:t>
      </w:r>
      <w:r>
        <w:rPr>
          <w:rFonts w:ascii="Times New Roman"/>
          <w:b w:val="false"/>
          <w:i w:val="false"/>
          <w:color w:val="000000"/>
          <w:sz w:val="28"/>
        </w:rPr>
        <w:t>
      2.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есебінде материалдық көмек көрсетуге арналған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4. Осы қаулы 2008 жылдың 1 қаңтарынан бастап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