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e0a4" w14:textId="b1be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2008 жылғы 24 желтоқсандағы N 17-3 Шешімі. Жамбыл облысы Сарысу ауданының Әділет басқармасында 2009 жылғы 14 қаңтарда N 71 тіркелді. Күші жойылды - Жамбыл облысы Сарысу аудандық мәслихатының 2010 жылғы 9 ақпандағы № 32-8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2010.02.09 № 32-8 Шешімімен.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"2009 жылға арналған облыстық бюджет туралы" 2008 жылғы 18 желтоқсандағы № 10-4 облыстық мәслихат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1716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төмендегідей көлемде бекітілсін:</w:t>
      </w:r>
      <w:r>
        <w:br/>
      </w:r>
      <w:r>
        <w:rPr>
          <w:rFonts w:ascii="Times New Roman"/>
          <w:b w:val="false"/>
          <w:i w:val="false"/>
          <w:color w:val="000000"/>
          <w:sz w:val="28"/>
        </w:rPr>
        <w:t>
      1) кірістер 2 582 345 мың теңге;</w:t>
      </w:r>
      <w:r>
        <w:br/>
      </w:r>
      <w:r>
        <w:rPr>
          <w:rFonts w:ascii="Times New Roman"/>
          <w:b w:val="false"/>
          <w:i w:val="false"/>
          <w:color w:val="000000"/>
          <w:sz w:val="28"/>
        </w:rPr>
        <w:t>
      осының ішінде:</w:t>
      </w:r>
      <w:r>
        <w:br/>
      </w:r>
      <w:r>
        <w:rPr>
          <w:rFonts w:ascii="Times New Roman"/>
          <w:b w:val="false"/>
          <w:i w:val="false"/>
          <w:color w:val="000000"/>
          <w:sz w:val="28"/>
        </w:rPr>
        <w:t>
      салықтық түсімдер 249 230 мың теңге;</w:t>
      </w:r>
      <w:r>
        <w:br/>
      </w:r>
      <w:r>
        <w:rPr>
          <w:rFonts w:ascii="Times New Roman"/>
          <w:b w:val="false"/>
          <w:i w:val="false"/>
          <w:color w:val="000000"/>
          <w:sz w:val="28"/>
        </w:rPr>
        <w:t>
      салықтық емес түсімдер 10 462 мың теңге;</w:t>
      </w:r>
      <w:r>
        <w:br/>
      </w:r>
      <w:r>
        <w:rPr>
          <w:rFonts w:ascii="Times New Roman"/>
          <w:b w:val="false"/>
          <w:i w:val="false"/>
          <w:color w:val="000000"/>
          <w:sz w:val="28"/>
        </w:rPr>
        <w:t>
      негізгі капиталды сатудан түсетін түсімдер 7 253 мың теңге;</w:t>
      </w:r>
      <w:r>
        <w:br/>
      </w:r>
      <w:r>
        <w:rPr>
          <w:rFonts w:ascii="Times New Roman"/>
          <w:b w:val="false"/>
          <w:i w:val="false"/>
          <w:color w:val="000000"/>
          <w:sz w:val="28"/>
        </w:rPr>
        <w:t>
      трансферттердің түсімдері 2 315 400 мың теңге;</w:t>
      </w:r>
      <w:r>
        <w:br/>
      </w:r>
      <w:r>
        <w:rPr>
          <w:rFonts w:ascii="Times New Roman"/>
          <w:b w:val="false"/>
          <w:i w:val="false"/>
          <w:color w:val="000000"/>
          <w:sz w:val="28"/>
        </w:rPr>
        <w:t>
      2) шығындар 2 589 630 мың теңге;</w:t>
      </w:r>
      <w:r>
        <w:br/>
      </w:r>
      <w:r>
        <w:rPr>
          <w:rFonts w:ascii="Times New Roman"/>
          <w:b w:val="false"/>
          <w:i w:val="false"/>
          <w:color w:val="000000"/>
          <w:sz w:val="28"/>
        </w:rPr>
        <w:t>
      3) таза бюджеттік кредиттеу 0 мың теңге;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мемлекеттік қаржы активтерін сатудан түсетін түсімдер 0 мың теңге;</w:t>
      </w:r>
      <w:r>
        <w:br/>
      </w:r>
      <w:r>
        <w:rPr>
          <w:rFonts w:ascii="Times New Roman"/>
          <w:b w:val="false"/>
          <w:i w:val="false"/>
          <w:color w:val="000000"/>
          <w:sz w:val="28"/>
        </w:rPr>
        <w:t>
      5) бюджет тапшылығы (профициті) 0 мың теңге;</w:t>
      </w:r>
      <w:r>
        <w:br/>
      </w:r>
      <w:r>
        <w:rPr>
          <w:rFonts w:ascii="Times New Roman"/>
          <w:b w:val="false"/>
          <w:i w:val="false"/>
          <w:color w:val="000000"/>
          <w:sz w:val="28"/>
        </w:rPr>
        <w:t>
      6) бюджет тапшылығын қаржыландыру (профицитті пайдалану) 0 мың теңге;</w:t>
      </w:r>
      <w:r>
        <w:br/>
      </w:r>
      <w:r>
        <w:rPr>
          <w:rFonts w:ascii="Times New Roman"/>
          <w:b w:val="false"/>
          <w:i w:val="false"/>
          <w:color w:val="000000"/>
          <w:sz w:val="28"/>
        </w:rPr>
        <w:t>
      қарыздар түсімі 0 мың теңге;</w:t>
      </w:r>
      <w:r>
        <w:br/>
      </w:r>
      <w:r>
        <w:rPr>
          <w:rFonts w:ascii="Times New Roman"/>
          <w:b w:val="false"/>
          <w:i w:val="false"/>
          <w:color w:val="000000"/>
          <w:sz w:val="28"/>
        </w:rPr>
        <w:t>
      қарыздарды өтеу 7285 мың теңге;</w:t>
      </w:r>
      <w:r>
        <w:br/>
      </w:r>
      <w:r>
        <w:rPr>
          <w:rFonts w:ascii="Times New Roman"/>
          <w:b w:val="false"/>
          <w:i w:val="false"/>
          <w:color w:val="000000"/>
          <w:sz w:val="28"/>
        </w:rPr>
        <w:t>
      бюджет қаражатының пайдаланылатын қалдықтары 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Сарысу аудандықмәслихатының 2009.02.19 </w:t>
      </w:r>
      <w:r>
        <w:rPr>
          <w:rFonts w:ascii="Times New Roman"/>
          <w:b w:val="false"/>
          <w:i w:val="false"/>
          <w:color w:val="ff0000"/>
          <w:sz w:val="28"/>
        </w:rPr>
        <w:t>№ 20-2</w:t>
      </w:r>
      <w:r>
        <w:rPr>
          <w:rFonts w:ascii="Times New Roman"/>
          <w:b w:val="false"/>
          <w:i w:val="false"/>
          <w:color w:val="ff0000"/>
          <w:sz w:val="28"/>
        </w:rPr>
        <w:t xml:space="preserve">; 2009.04.29 </w:t>
      </w:r>
      <w:r>
        <w:rPr>
          <w:rFonts w:ascii="Times New Roman"/>
          <w:b w:val="false"/>
          <w:i w:val="false"/>
          <w:color w:val="ff0000"/>
          <w:sz w:val="28"/>
        </w:rPr>
        <w:t>№ 22-2</w:t>
      </w:r>
      <w:r>
        <w:rPr>
          <w:rFonts w:ascii="Times New Roman"/>
          <w:b w:val="false"/>
          <w:i w:val="false"/>
          <w:color w:val="ff0000"/>
          <w:sz w:val="28"/>
        </w:rPr>
        <w:t xml:space="preserve">; 2009.07.28 </w:t>
      </w:r>
      <w:r>
        <w:rPr>
          <w:rFonts w:ascii="Times New Roman"/>
          <w:b w:val="false"/>
          <w:i w:val="false"/>
          <w:color w:val="ff0000"/>
          <w:sz w:val="28"/>
        </w:rPr>
        <w:t>№ 25-2</w:t>
      </w:r>
      <w:r>
        <w:rPr>
          <w:rFonts w:ascii="Times New Roman"/>
          <w:b w:val="false"/>
          <w:i w:val="false"/>
          <w:color w:val="ff0000"/>
          <w:sz w:val="28"/>
        </w:rPr>
        <w:t xml:space="preserve">; 2009.11.05 </w:t>
      </w:r>
      <w:r>
        <w:rPr>
          <w:rFonts w:ascii="Times New Roman"/>
          <w:b w:val="false"/>
          <w:i w:val="false"/>
          <w:color w:val="ff0000"/>
          <w:sz w:val="28"/>
        </w:rPr>
        <w:t>№ 27-2</w:t>
      </w:r>
      <w:r>
        <w:rPr>
          <w:rFonts w:ascii="Times New Roman"/>
          <w:b w:val="false"/>
          <w:i w:val="false"/>
          <w:color w:val="ff0000"/>
          <w:sz w:val="28"/>
        </w:rPr>
        <w:t xml:space="preserve">; 2009.12.01 </w:t>
      </w:r>
      <w:r>
        <w:rPr>
          <w:rFonts w:ascii="Times New Roman"/>
          <w:b w:val="false"/>
          <w:i w:val="false"/>
          <w:color w:val="ff0000"/>
          <w:sz w:val="28"/>
        </w:rPr>
        <w:t>№ 28-2</w:t>
      </w:r>
      <w:r>
        <w:rPr>
          <w:rFonts w:ascii="Times New Roman"/>
          <w:b w:val="false"/>
          <w:i w:val="false"/>
          <w:color w:val="ff0000"/>
          <w:sz w:val="28"/>
        </w:rPr>
        <w:t xml:space="preserve"> (2009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жылға арналған субвенция көлемі 1560509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3. "Агроөнеркәсіп кешенді және ауылдық аумақтарды дамытуды мемлекеттік реттеу туралы" Қазақстан Республикасының 2005 жылғы 8 шілдедегі Заңының 18 </w:t>
      </w:r>
      <w:r>
        <w:rPr>
          <w:rFonts w:ascii="Times New Roman"/>
          <w:b w:val="false"/>
          <w:i w:val="false"/>
          <w:color w:val="000000"/>
          <w:sz w:val="28"/>
        </w:rPr>
        <w:t>бабына</w:t>
      </w:r>
      <w:r>
        <w:rPr>
          <w:rFonts w:ascii="Times New Roman"/>
          <w:b w:val="false"/>
          <w:i w:val="false"/>
          <w:color w:val="000000"/>
          <w:sz w:val="28"/>
        </w:rPr>
        <w:t xml:space="preserve"> сәйкес, 2009 жылы облыстық бюджеттен қаржыландыратын ауылдық елді мекендерде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табысы аз отбасылардың 18 жасқа дейінгі балаларына мемлекеттік жәрдемақы төлеуге 85984 мың теңге ескерілсін, оның ішінде республикалық бюджет қаржысы есебінен 10 898 мың теңге.</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резерві 4800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6. 2009 жылға арналған аудандық бюджеттің ұлғайтуға бағытталған бюджеттік бағдарламаларға және заңды тұлғалардың жарғылық капиталын қалыптастыру немесе ұлғайту бөлінген бюджеттік даму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7. 2009 жылғы аудандық бюджеттің орындалу барысында секвестрлеуге жатпайтын бюджеттік бағдарламалар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Ауыл шаруашылығы мақсатындағы жер учаскелерін сатудан ауданның бюджетіне түсетін түсімдердің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Ауданның маңызы бар қаланың, кенттің, ауылдық (селоның), ауылдық (селолық) округінің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тіркеуден өткен күннен бастап күшіне енеді және 2009 жылдың 1 қаңтарынан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Назарбеков                              М. Есмаханов</w:t>
      </w:r>
    </w:p>
    <w:bookmarkStart w:name="z12"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17-3 шешіміне 1-қосымша</w:t>
      </w:r>
    </w:p>
    <w:bookmarkEnd w:id="2"/>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2009.12.01 </w:t>
      </w:r>
      <w:r>
        <w:rPr>
          <w:rFonts w:ascii="Times New Roman"/>
          <w:b w:val="false"/>
          <w:i w:val="false"/>
          <w:color w:val="ff0000"/>
          <w:sz w:val="28"/>
        </w:rPr>
        <w:t>№ 28-2</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82"/>
        <w:gridCol w:w="883"/>
        <w:gridCol w:w="8701"/>
        <w:gridCol w:w="1795"/>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2582345</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249230</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23394</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4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6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12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5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9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5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22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6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2315400</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59"/>
        <w:gridCol w:w="678"/>
        <w:gridCol w:w="696"/>
        <w:gridCol w:w="8742"/>
        <w:gridCol w:w="17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2589630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r>
      <w:tr>
        <w:trPr>
          <w:trHeight w:val="8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1605545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90371</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90371</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1210846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1098876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99255</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білім берудің мемлекеттік жүйесіне оқытудың жаңа технологияларын енгізу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68726</w:t>
            </w:r>
          </w:p>
        </w:tc>
      </w:tr>
      <w:tr>
        <w:trPr>
          <w:trHeight w:val="10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59018</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w:t>
            </w:r>
          </w:p>
        </w:tc>
      </w:tr>
      <w:tr>
        <w:trPr>
          <w:trHeight w:val="8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14 268</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13 142</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375509</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90247</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105443</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52975</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77199</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1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мамандарына әлеуметтік қолдау шараларын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8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62614</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округтерде әлеуметтік жобаларды қаржыландыру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8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қызметін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bl>
    <w:bookmarkStart w:name="z13"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 17-3 шешіміне 2-қосымша </w:t>
      </w:r>
    </w:p>
    <w:bookmarkEnd w:id="3"/>
    <w:p>
      <w:pPr>
        <w:spacing w:after="0"/>
        <w:ind w:left="0"/>
        <w:jc w:val="left"/>
      </w:pPr>
      <w:r>
        <w:rPr>
          <w:rFonts w:ascii="Times New Roman"/>
          <w:b/>
          <w:i w:val="false"/>
          <w:color w:val="000000"/>
        </w:rPr>
        <w:t xml:space="preserve"> 2009 жылға арналған аудандық бюджеттің ұлғайтуға бағытталған бюджеттік бағдарламаларға және заңды тұлғалардың жарғылық капиталын қалыптастыру немесе ұлғайту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53"/>
        <w:gridCol w:w="1093"/>
        <w:gridCol w:w="947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4"/>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 17-3 шешіміне 3-қосымша </w:t>
      </w:r>
    </w:p>
    <w:bookmarkEnd w:id="4"/>
    <w:p>
      <w:pPr>
        <w:spacing w:after="0"/>
        <w:ind w:left="0"/>
        <w:jc w:val="left"/>
      </w:pPr>
      <w:r>
        <w:rPr>
          <w:rFonts w:ascii="Times New Roman"/>
          <w:b/>
          <w:i w:val="false"/>
          <w:color w:val="000000"/>
        </w:rPr>
        <w:t xml:space="preserve"> 2009 жылға арналған аудандық бюджеттің орындалу барысында секвестрлеуге жатпайтын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37"/>
        <w:gridCol w:w="850"/>
        <w:gridCol w:w="1060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5" w:id="5"/>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17-3 шешіміне 4-қосымша</w:t>
      </w:r>
    </w:p>
    <w:bookmarkEnd w:id="5"/>
    <w:p>
      <w:pPr>
        <w:spacing w:after="0"/>
        <w:ind w:left="0"/>
        <w:jc w:val="left"/>
      </w:pPr>
      <w:r>
        <w:rPr>
          <w:rFonts w:ascii="Times New Roman"/>
          <w:b/>
          <w:i w:val="false"/>
          <w:color w:val="000000"/>
        </w:rPr>
        <w:t xml:space="preserve">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1113"/>
        <w:gridCol w:w="2093"/>
        <w:gridCol w:w="6373"/>
        <w:gridCol w:w="195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 учаскелерін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6"/>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17-3 шешіміне 5-қосымша</w:t>
      </w:r>
    </w:p>
    <w:bookmarkEnd w:id="6"/>
    <w:p>
      <w:pPr>
        <w:spacing w:after="0"/>
        <w:ind w:left="0"/>
        <w:jc w:val="both"/>
      </w:pPr>
      <w:r>
        <w:rPr>
          <w:rFonts w:ascii="Times New Roman"/>
          <w:b w:val="false"/>
          <w:i w:val="false"/>
          <w:color w:val="ff0000"/>
          <w:sz w:val="28"/>
        </w:rPr>
        <w:t xml:space="preserve">      Ескерту. 5-Қосымша жаңа редакцияда - Сарысу аудандық мәслихатының 2009.12.01 </w:t>
      </w:r>
      <w:r>
        <w:rPr>
          <w:rFonts w:ascii="Times New Roman"/>
          <w:b w:val="false"/>
          <w:i w:val="false"/>
          <w:color w:val="ff0000"/>
          <w:sz w:val="28"/>
        </w:rPr>
        <w:t>№ 28-2</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бюджеттен ауылдық округтерге бағдарламалар бойынша бөлінген қаражат көлемдерінің тізімі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054"/>
        <w:gridCol w:w="1474"/>
        <w:gridCol w:w="1754"/>
        <w:gridCol w:w="1534"/>
        <w:gridCol w:w="1775"/>
        <w:gridCol w:w="1695"/>
      </w:tblGrid>
      <w:tr>
        <w:trPr>
          <w:trHeight w:val="27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2475"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15"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