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1c9c" w14:textId="eae1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көшелерінің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2007 жылғы 26 желтоқсандағы N 1215 Қаулысы және Жамбыл облысы Тараз қалалық мәслихатының 2007 жылғы 24 желтоқсандағы № 3-18 Шешімі. Жамбыл облысы Тараз қаласының Әділет басқармасында 2008 жылғы 25 қаңтарда 65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ономастика және терминология жөніндегі комиссиясының оң қорытындысының негізінде Тараз қаласы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"Бұрыл" алқабындағы Әбден Сатыбалиев көшесі Тараз қаласының Құрметті азаматы, теміржол көлігінің Құрметті қызметкері Сәдуақас Әліпшеевтің есіміне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"Бұрыл" алқабындағы Жүнісбек Дүрімбетов көшесі Қазақ Кеңестік социалистік Республикасы Жоғары Кеңесінің депутаты болып сайланған Айтбай Назарбековтың есіміне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Саманта Смит көшесі "Еңбек Қызыл Ту", "Құрмет белгісі" ордендерімен марапатталған сауда саласының Құрметті қызметкері Жақан Сабалақовтың есіміне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акт әділет органдарында мемлекеттік тіркеуден өткен күннен бастап заңды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І. Тортаев                    Ө. Байшығашев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Ж. Бөлекбаев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