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b0b7" w14:textId="9f1b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балық шаруашылығы су айдындарының тізбесін бекіту туралы" Жамбыл облысы әкімиятының 2007 жылғы 29 наурыздағы № 65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әкімиятының 2008 жылғы 25 желтоқсандағы № 407 қаулысы. Жамбыл облыстық Әділет департаментінде 2009 жылғы 03 ақпанда № 1719 тіркелді. Күші жойылды - Жамбыл облыстық әкімдігінің 2015 жылғы 28 желтоқсандағы № 326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Күші жойылды - Жамбыл облыстық әкімдігінің 28.12.2015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"Жануарлар дүниесін қорғау, өсімін молайту және пайдалану туралы" Қазақстан Республикасының 2004 жылғы 9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 бабына сәйкес және "Жамбыл облыстық аумақтық балық шаруашылығы инспекциясы" мемлекеттік мекемесінің 2008 жылғы 4 желтоқсандағы № 01-10-03/871 ұсынымы негізінде, Жамбыл облысы әкімияты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"Жергілікті маңызы бар балық шаруашылығы су айдындарының тізбесін бекіту туралы" Жамбыл облысы әкімиятының 2007 жылғы 29 наурыздағы № 65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1660 болып тіркелген, 2007 жылдың 12 мамырында № 74 "Ақ жол" және 2007 жылдың 12 мамырында № 52 "Знамя труда" облыстық газеттерінде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қаулысымен бекітілген жергілікті маңызы бар балық шаруашылығы су тоғандарының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тізбесінің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"Су тоғандарының атауы" бағанасындағы: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"Байзақ ауданы" жолындағы 1, 8, 10 тармақтар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"Жамбыл ауданы" жолындағы 6, 9 тармақтар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"Жуалы ауданы" жолындағы 3 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"Меркі ауданы" жолындағы 3 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"Мойынқұм ауданы" жолындағы 3 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"Сарысу ауданы" жолындағы 6 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әділет органдарында мемлекеттік тіркелген күннен бастап күшіне енеді және алғаш рет ресми жарияланғаннан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бірінші орынбасары Е.Ө. Үсенбаевқа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Жексембин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