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7bb7" w14:textId="1dd7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мамандар даярлаудың 2008-2009 оқу жылына арналған мемлекеттік білім беру тапсырысын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әкімиятының 2008 жылғы 25 сәуірдегі N 149 қаулысы. Жамбыл облыстық Әділет департаментінде 2008 жылы 06 маусымда 1687 нөмірімен тіркелді. Ескерту. Күші жойылды - Жамбыл облысы әкімиятының 2009.04.29  № 158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Жамбыл облысы әкімиятының 2009.04.29 № 158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 xml:space="preserve"> Заңына </w:t>
      </w:r>
      <w:r>
        <w:rPr>
          <w:rFonts w:ascii="Times New Roman"/>
          <w:b w:val="false"/>
          <w:i w:val="false"/>
          <w:color w:val="000000"/>
          <w:sz w:val="28"/>
        </w:rPr>
        <w:t>
 және Қазақстан Республикасының 2007 жылғы 27 шілдедегі "Білім туралы" 
</w:t>
      </w:r>
      <w:r>
        <w:rPr>
          <w:rFonts w:ascii="Times New Roman"/>
          <w:b w:val="false"/>
          <w:i w:val="false"/>
          <w:color w:val="000000"/>
          <w:sz w:val="28"/>
        </w:rPr>
        <w:t xml:space="preserve"> Заңына </w:t>
      </w:r>
      <w:r>
        <w:rPr>
          <w:rFonts w:ascii="Times New Roman"/>
          <w:b w:val="false"/>
          <w:i w:val="false"/>
          <w:color w:val="000000"/>
          <w:sz w:val="28"/>
        </w:rPr>
        <w:t>
 сәйкес Жамбыл облысының әкімияты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Техникалық және кәсіптік, орта білімнен кейінгі мамандар даярлаудың 2008-2009 оқу жылына арналған мемлекеттік білім беру тапсырысы қосымшаға сәйкес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"Жамбыл облысы әкімиятының білім беру департаменті" мемлекеттік мекемесі белгіленген тәртіппен мемлекеттік білім беру тапсырысын техникалық және кәсіптік білім беру ұйымдарына орналастырсын.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Бекітілген білім беру тапсырысы шегінде Қазақстан Республикасы Үкіметінің 2008 жылғы 28 наурыздағы 
</w:t>
      </w:r>
      <w:r>
        <w:rPr>
          <w:rFonts w:ascii="Times New Roman"/>
          <w:b w:val="false"/>
          <w:i w:val="false"/>
          <w:color w:val="000000"/>
          <w:sz w:val="28"/>
        </w:rPr>
        <w:t xml:space="preserve"> N 296 </w:t>
      </w:r>
      <w:r>
        <w:rPr>
          <w:rFonts w:ascii="Times New Roman"/>
          <w:b w:val="false"/>
          <w:i w:val="false"/>
          <w:color w:val="000000"/>
          <w:sz w:val="28"/>
        </w:rPr>
        <w:t>
 "Техникалық және кәсіптік, орта оқу орнынан кейінгі және жоғары білім берудің кәсіптік оқу бағдарламаларын іске асыратын білім беру ұйымдарына оқуға түсу кезінде қабылдау квотасын белгілеу туралы" қаулысымен белгіленген квота қолданылады деп анықталсын.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заңды күшіне енеді және алғашқы ресми жарияланған күннен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облыс Әкімінің орынбасары Қ.І. Ақсақаловқа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                         Б. Жексембин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 әкімиятының
</w:t>
      </w:r>
      <w:r>
        <w:br/>
      </w:r>
      <w:r>
        <w:rPr>
          <w:rFonts w:ascii="Times New Roman"/>
          <w:b w:val="false"/>
          <w:i w:val="false"/>
          <w:color w:val="000000"/>
          <w:sz w:val="28"/>
        </w:rPr>
        <w:t>
2008 жылғы 25 сәуірдегі
</w:t>
      </w:r>
      <w:r>
        <w:br/>
      </w:r>
      <w:r>
        <w:rPr>
          <w:rFonts w:ascii="Times New Roman"/>
          <w:b w:val="false"/>
          <w:i w:val="false"/>
          <w:color w:val="000000"/>
          <w:sz w:val="28"/>
        </w:rPr>
        <w:t>
N 149 қаулысына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және кәсіптік, орта білімнен кейінгі мамандар даярлаудың 2008-2009 оқу жылына арналған мемлекеттік білім беру тапсырысы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3091"/>
        <w:gridCol w:w="5367"/>
        <w:gridCol w:w="1145"/>
        <w:gridCol w:w="2790"/>
      </w:tblGrid>
      <w:tr>
        <w:trPr>
          <w:trHeight w:val="90" w:hRule="atLeast"/>
        </w:trPr>
        <w:tc>
          <w:tcPr>
            <w:tcW w:w="68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09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Мамандықтардың коды
</w:t>
            </w:r>
          </w:p>
        </w:tc>
        <w:tc>
          <w:tcPr>
            <w:tcW w:w="53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Мамандықтардың атауы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беру тапсырысы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қазақ тілінде оқыту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0709001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бизнестің кәсіпкері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0817001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Шаштараз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0821001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Тамақтандыру мекемелері маманы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0823001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Секретарь-референт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2504001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Бақылау-өлшеу аспаптары және автоматика слесары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2804001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Жылжымалы құрамды жөндеу слесары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2901001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Әмбебап-токарь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3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2916001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Газоэлектрмен пісіруші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2920001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 электр жабдықтарын күту және жөндеу электромонтеры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3001001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Автомеханик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3017001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Теміржол электротехникалық жүйелерінің
</w:t>
            </w:r>
            <w:r>
              <w:br/>
            </w:r>
            <w:r>
              <w:rPr>
                <w:rFonts w:ascii="Times New Roman"/>
                <w:b w:val="false"/>
                <w:i w:val="false"/>
                <w:color w:val="000000"/>
                <w:sz w:val="20"/>
              </w:rPr>
              <w:t>
электромонтеры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3021001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Теміржол станциясының кезекшісі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3026001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Локомотив машинистінің көмекшісі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3310001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жүйелерін және электр жабдықтарын электромонтаждаушы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3705001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 есептеу және есептеу машиналары операторы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0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4109001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Тоқымашы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30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4117001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Тігін жабдықтарын іске қосуға дайындаушы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0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4120001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Әмбебап-портной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30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4211001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Нан өнімдерін дайындаушы, наубайхана иесі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33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4301001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 профильді құрылысшы-шебер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36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4305001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Өңдеу құрылыс жұмыстары шебері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36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4307001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ағаш ұстасы-болатшы және паркет жұмыстарының шебері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36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4313001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Кран машинисі (краншы)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4341001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Жиһаз жасау және столяр өндірісі шебері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4415001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Ауылшаруашылық өндірісі шебері (фермер)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4431001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Ауылшаруашылық электр құралдарын жөндеуші 
</w:t>
            </w:r>
            <w:r>
              <w:br/>
            </w:r>
            <w:r>
              <w:rPr>
                <w:rFonts w:ascii="Times New Roman"/>
                <w:b w:val="false"/>
                <w:i w:val="false"/>
                <w:color w:val="000000"/>
                <w:sz w:val="20"/>
              </w:rPr>
              <w:t>
электромонтер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0306002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тілі және әдебиеті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0313002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Кәсіптік білім беру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0314002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жалпы білім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0315002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Бейнелеу өнері және сызу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0322002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Саздық білім беру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0401002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Емдеу жұмысы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0403002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Мейірбике ісі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0501002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Ветеринария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0601002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Кітапхана ісі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0604002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Аспапта орындаушылық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0607002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Хорда дирижерлық ету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0612002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Актерлік өнер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0619002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Сәндік қолданбалы және халықтық кәсіпшілік өнер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0705002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бухгалтерлік есеп және аудит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6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0712002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Ағылшын және түрік тілдерінде оқытылатын менеджмент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345"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0716002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 ісі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54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0831002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Ағылшын және түрік тілдерінде оқытылатын маркетинг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54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1901002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Пайдалы қазбалар кен орындарын ашық өңдеу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54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1909002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Таукен электромеханикалық жабдықтарын техникалық күту және жөндеу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2002002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мен газ кен орындарын пайдалану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2506002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Бақылау-өлшеу аспаптары және автоматика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2910002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 машиналары мен жабдықтарын күту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3002002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3306002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және электромеханикалық жабдықтарды техникалық пайдалану, күту және жөндеу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3312002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Кәсіпорындар мен азаматтық ғимараттардың электр жабдықтарын монтаждау, іске қосу және пайдалану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3704002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Ақпараттарды өңдеу мен басқарудың автоматтандырылған жүйелері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3706002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 техникасы мен автоматтандырылған жүйелерді бағдарламамен қамтамасыз ету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3914002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Органикалық емес заттардың химиялық технологиясы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3925002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және газды қайта өңдеу технологиясы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4207002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Азық-тұлік тағамдарын өндіру машиналары мен жабдықтарының пайдалану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4303002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Үйлер мен ғимараттарды салу және пайдалану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4323002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жабдықтау жүйесі мен жабдықтарды монтаждау және жүргізу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4332002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Автокөлік жолдарын және аэродромдарды салу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4402002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 механикаландыру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4405002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Жерге орналастыру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4406002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Агрономия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4412002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Фермер шаруашылығын ұйымдастыру және жүргізу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30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4421002
</w:t>
            </w:r>
          </w:p>
        </w:tc>
        <w:tc>
          <w:tcPr>
            <w:tcW w:w="53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Зоотехния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Жиынтығы:
</w:t>
            </w:r>
          </w:p>
        </w:tc>
        <w:tc>
          <w:tcPr>
            <w:tcW w:w="1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3807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2732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