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50b1" w14:textId="a525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"2008 жылға арналған облыстық бюджет туралы" Жамбыл облыстық мәслихатының 2007 жылғы 12 желтоқсандағы N 3-9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2008 жылғы 01 сәуірдегі N 5-4 шешімі. Жамбыл облыстық әділет Департаментінде 2008 жылғы 09 сәуірде 1679 нөмірімен тіркелді. Күші жойылды - Жамбыл облыстық мәслихатының 2009 жылғы 29 қазандағы № 16-19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Еркерту. Күші жойылды - Жамбыл облыстық мәслихатының 2009.10.29 № 16-19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"2008 жылға арналған облыстық бюджет туралы" Жамбыл облыстық мәслихатының 2007 жылғы 12 желтоқсандағы N 3-9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N 1671 </w:t>
      </w:r>
      <w:r>
        <w:rPr>
          <w:rFonts w:ascii="Times New Roman"/>
          <w:b w:val="false"/>
          <w:i w:val="false"/>
          <w:color w:val="000000"/>
          <w:sz w:val="28"/>
        </w:rPr>
        <w:t xml:space="preserve">болып тіркелген, 2008 жылғы 10 қантардағы N 3-4 (16595-16596) "Ақ жол" газетінде жарияланған, "2008 жылға арналған облыстық бюджет туралы" Жамбыл облыстық мәслихатының 2007 жылғы 12 желтоқсандағы N 3-9 шешіміне өзгерістер мен толықтыру енгізу туралы" Жамбыл облыстық мәслихатының 2008 жылғы 8 ақпандағы N 4-2 шешімімен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N 1674 </w:t>
      </w:r>
      <w:r>
        <w:rPr>
          <w:rFonts w:ascii="Times New Roman"/>
          <w:b w:val="false"/>
          <w:i w:val="false"/>
          <w:color w:val="000000"/>
          <w:sz w:val="28"/>
        </w:rPr>
        <w:t xml:space="preserve">болып тіркелген 2008 жылғы 23 ақпандағы N 30-32 (16622-16624) "Ақ жол" газетінде жарияланған) өзгерістер мен толықтырулар енгізілген) шешіміне келесі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тармақта: "524368" деген сандар "553494"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тармақта: "1328000" деген сандар "562931"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тармақта: "3894695" деген сандар "3865569"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тармақта: "2907660" деген сандар "2848692"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1, 3, 5, 6, 7 және 9 қосымшалар осы шешімнің 1, 2, 3, 4, 5 және 6 қосымшаларына сәйкес жаңа редакцияда мазмұндалсын.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әділет органдарында мемлекеттік тіркеуден өткен күннен бастап күшіне енеді және 2008 жылдың 1 қаңтарынан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 Т </w:t>
      </w:r>
      <w:r>
        <w:rPr>
          <w:rFonts w:ascii="Times New Roman"/>
          <w:b w:val="false"/>
          <w:i w:val="false"/>
          <w:color w:val="000000"/>
          <w:sz w:val="28"/>
        </w:rPr>
        <w:t xml:space="preserve">. ХАЛЫҚ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Ә. ӘСІЛБЕКОВ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5-4 шешіміне 1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3-9 шешіміне 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2008 жылға арналған облыстық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713"/>
        <w:gridCol w:w="7993"/>
        <w:gridCol w:w="23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                              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67682280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6693469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2698395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2698395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3614622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3614622 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iшкi салықтар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380452 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380452 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11504 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меншiгінен түсетiн түсімдер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 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 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17742 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17742 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17742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60959565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мемлекеттiк басқару органдарынан алынатын трансферттер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51997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трансферттер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51997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60907568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60907568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73"/>
        <w:gridCol w:w="873"/>
        <w:gridCol w:w="7353"/>
        <w:gridCol w:w="23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67440780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1800674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24185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23885 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1005590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848590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701831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басқармасының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95145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ұйымдастыру және біржолға талондарды өткізуден түсетін сомаларды толық жиналуын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40753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563933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55036 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басқармасының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54736 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14032 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14032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108325 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  азаматтық қорғаныс, авариялар мен дүлей апаттардың алдын алуды және жоюды ұйымдастыру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34127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14305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облыстың ауқымдағы аумақтық қорғаныс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19822 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 азаматтық қорғаныс және авариялар мен дүлей апаттардың алдын алуды және жоюды ұйымдастыру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74198 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азаматтық қорғаныс, авариялар мен дүлей апаттардың алдын алуды және жоюды ұйымдастыру басқармасының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21208 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11282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33083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8625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2284298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2199298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органының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2163737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қорғау және қоғамдық қауiпсiздiктi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34961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9273501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928214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спорт бойынша қосымша білім беру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728514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спорттағы дарынды балаларға жалпы бiлiм беру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2073637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білім беретін оқу бағдарламалары бойынша жалпы білім беру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710323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468086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 ұстауға аудандар (облыстық маңызы бар қалалар) бюджеттеріне берілетін ағымдағы нысаналы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86240 </w:t>
            </w:r>
          </w:p>
        </w:tc>
      </w:tr>
      <w:tr>
        <w:trPr>
          <w:trHeight w:val="11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553494 </w:t>
            </w:r>
          </w:p>
        </w:tc>
      </w:tr>
      <w:tr>
        <w:trPr>
          <w:trHeight w:val="11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бастауыш,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94795 </w:t>
            </w:r>
          </w:p>
        </w:tc>
      </w:tr>
      <w:tr>
        <w:trPr>
          <w:trHeight w:val="11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160699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154494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154494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1312522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ұйымдарында мамандар даярлау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1312522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41907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41907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39815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Кадрларының біліктілігін арттыру және оларды қайта даярлау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39815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192388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192388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467895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басқармасының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39370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3781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мекемелерінде білім беру жүйесін ақпараттандыру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 үшін оқулықтар мен оқу-әдiстемелiк кешендерді сатып алу және жеткізу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141087 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75957 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(облыстың маңызы бар қалалар) бюджеттерге электрондық үкімет шеңберінде адами капиталды дамытуға берілетін нысаналы даму трансферттері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59109 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101591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4062629 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реконструкциялауға аудандар (облыстың маңызы бар қалалар) бюджеттеріне берілетін нысаналы даму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4030064 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32565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21547346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5828602 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және денсаулық сақтау ұйымдары мамандарының жолдамасы  бойынша стационарлық медициналық көмек көрсету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5828602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106650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үшiн қан, оның құрамдас бөліктерi мен препараттарын өндiру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42064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63825 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санитарлық-эпидемиологиялық қадағалау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614973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басқармасының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419509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Халықтық санитарлық-эпидемиологиялық салауаттылығы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185466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9998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санитарлық-эпидемиологиялық қадағалау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360451 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дәрілік заттарды, вакциналарды және басқа иммунды биологиялық препараттарды орталықтандырылған сатып алу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360451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3137640 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2700288 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83441 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199511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115436 </w:t>
            </w:r>
          </w:p>
        </w:tc>
      </w:tr>
      <w:tr>
        <w:trPr>
          <w:trHeight w:val="11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38964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4670654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4240758 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Халықтық жекелген санаттарын амбулаториялық деңгейде дәрілік заттармен және мамандырылған балалар және емдік тамақ өнімдерімен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429896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407137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381918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25219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115512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басқармасының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68842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індетінің алдын алу және қарсы күрес жөніндегі іс-шараларды іске асыру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16466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5555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24649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6305727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6305727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1652841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568294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568294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448558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қамқорлығынсыз қалған балаларды әлеуметтік қамсыздандыру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448558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154101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Әлуметтік қамсыздандыру объектілерін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154101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411143 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121143 </w:t>
            </w:r>
          </w:p>
        </w:tc>
      </w:tr>
      <w:tr>
        <w:trPr>
          <w:trHeight w:val="14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ең төменгі күнкөріс мөлшерінің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70745 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мен әлеуметтік бағдарламаларды үйлестіру басқармасының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69780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3997344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1840000 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(облыстың маңызы бар қалалар) бюджеттеріне нысаналы даму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597000 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(облыстың маңызы бар қалалардың) бюджеттерге инженерлік  коммуникациялық инфрақұрылымды дамытуға және жайластыруға берілетін даму трансферттері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1243000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1891176 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(облыстың маңызы бар қалалар) бюджеттеріне берілетін нысаналы даму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1445015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аудандар (облыстың маңызы бар қалалар) бюджеттеріне нысаналы даму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15986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430175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266168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басқармасының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27468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1596240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468741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басқармасының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13682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62795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қайраткерлерін мәңгі есте сақтау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 қол жетімді болуын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94618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187646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534951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26950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деңгейінде спорт жарыстарын өткізу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облыстың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483001 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мұрағат және құжаттама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126855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9697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105158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48656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48656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159426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159426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тілдерді дамыту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26312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басқарманың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13465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халықтарының басқа да тiлдi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12847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146099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басқармасының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85934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59165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 жүйесін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1787276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1340729 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басқармасының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52508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45981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198860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шаруашылығы өнімінің шығымдылығын және сапасын арттыру, көктемгі егіс және егін жинау жұмыстарын жүргізу үшін қажетті жанар-жағар май және басқа да тауарөматериалдық құндылықтарының құнын арзандату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410842 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Малшаруашылығы өнімдерінің өнімділігін және сапасын арттыру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91592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өндірушілерге су жеткізу жөніндегі  қызметтердің құнын субсидиялау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31356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Жеміс-жидек дақылдарының және жүзімнің көп жылдық көшеттерін отырғызу және өсiруді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508590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79708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қорғау аймақтары мен су объектілері белдеулерін белгілеу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57708 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авариялы су шаруашылығы құрылыстары мен гидромелиорациялық жүйелердi қалпына келтiру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207307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өсiру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201307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84378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басқармасының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39966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31812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61580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61580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 қатынастары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13574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қатынастарын басқармасының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13574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79915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сәулет-құрылыс бақылауы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15942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басқармасының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15942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20360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басқармасының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20360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 және қала құрылысы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43613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басқармасының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13613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 қала құрылысын дамытудың кешенді схемаларын, облыстық маңызы бар қалалардың бас жоспарларын әзірлеу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2130050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1584000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1584000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546050 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басқармасының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516653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маңызы бар ауданаралық (қалааралық) қатынастар бойынша жолаушылар тасымалын ұйымдастыру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7327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697277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34346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басқармасының қызметін қамтамасыз ету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34346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562931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жергілікті атқарушы органының резервi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562931 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20455693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20455693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20352832 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102861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241500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Таза бюджеттік кредит беру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1253300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1353000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 аудандар (облыстық маңызы бар қалалар) бюджеттеріне кредит беру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инвестициялық саясатын іске асыруға "Шағын кәсіпкерлікті дамыту қоры" АҚ-на кредит беру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                                             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активтерімен жасалатын операциялар бойынша сальдо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басқармасы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(профициті)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-1018800 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тапшылығын қаржыландыру (профицитті пайдалану)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1018800 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                                              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сыртқы қарыздар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қалдықтарының  қозғалысы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365800 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5-4 шешіміне 2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3-9 шешіміне 3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Аудандар мен Тараз қаласының бюджеттеріне республикалық бюджет қаржысы есебінен Қазақстан Республикасында білім беруді дамытудың 2005-2010 жылдарға арналған мемлекеттік бағдарламасын іске асыруға көзделген ағымдағы нысаналы трансферттер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1913"/>
        <w:gridCol w:w="1353"/>
        <w:gridCol w:w="2633"/>
        <w:gridCol w:w="2153"/>
        <w:gridCol w:w="1853"/>
      </w:tblGrid>
      <w:tr>
        <w:trPr>
          <w:trHeight w:val="30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</w:tr>
      <w:tr>
        <w:trPr>
          <w:trHeight w:val="30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обьектілерін ұстауға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беретін мемлекеттік мекемелерде лингафондық және мультимедиялық кабинеттер жасауға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беретін  мемлекеттік жүйесіне  интерактивті  оқыту  жүйесін  енгізуге </w:t>
            </w:r>
          </w:p>
        </w:tc>
      </w:tr>
      <w:tr>
        <w:trPr>
          <w:trHeight w:val="37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59394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32237 </w:t>
            </w:r>
          </w:p>
        </w:tc>
      </w:tr>
      <w:tr>
        <w:trPr>
          <w:trHeight w:val="37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80438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37806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24526 </w:t>
            </w:r>
          </w:p>
        </w:tc>
      </w:tr>
      <w:tr>
        <w:trPr>
          <w:trHeight w:val="37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55846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16626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28687 </w:t>
            </w:r>
          </w:p>
        </w:tc>
      </w:tr>
      <w:tr>
        <w:trPr>
          <w:trHeight w:val="37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 ауданы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78969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27707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40729 </w:t>
            </w:r>
          </w:p>
        </w:tc>
      </w:tr>
      <w:tr>
        <w:trPr>
          <w:trHeight w:val="37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66811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16623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33016 </w:t>
            </w:r>
          </w:p>
        </w:tc>
      </w:tr>
      <w:tr>
        <w:trPr>
          <w:trHeight w:val="37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26426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8322 </w:t>
            </w:r>
          </w:p>
        </w:tc>
      </w:tr>
      <w:tr>
        <w:trPr>
          <w:trHeight w:val="37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46181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28077 </w:t>
            </w:r>
          </w:p>
        </w:tc>
      </w:tr>
      <w:tr>
        <w:trPr>
          <w:trHeight w:val="37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68711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50607 </w:t>
            </w:r>
          </w:p>
        </w:tc>
      </w:tr>
      <w:tr>
        <w:trPr>
          <w:trHeight w:val="37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33016 </w:t>
            </w:r>
          </w:p>
        </w:tc>
      </w:tr>
      <w:tr>
        <w:trPr>
          <w:trHeight w:val="37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38265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22191 </w:t>
            </w:r>
          </w:p>
        </w:tc>
      </w:tr>
      <w:tr>
        <w:trPr>
          <w:trHeight w:val="375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323067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38284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22164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252086 </w:t>
            </w:r>
          </w:p>
        </w:tc>
      </w:tr>
      <w:tr>
        <w:trPr>
          <w:trHeight w:val="45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895228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86240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160699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94795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553494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5-4 шешіміне 3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3-9 шешіміне 5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Республикалық бюджеттен алынып, облыстық бюджеттің шығындарында есептелінетін нысаналы трансферттер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2"/>
        <w:gridCol w:w="1928"/>
      </w:tblGrid>
      <w:tr>
        <w:trPr>
          <w:trHeight w:val="375" w:hRule="atLeast"/>
        </w:trPr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беретін мемлекеттік мекемелерде лингафондық және мультимедиялық кабинеттер жасауға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 </w:t>
            </w:r>
          </w:p>
        </w:tc>
      </w:tr>
      <w:tr>
        <w:trPr>
          <w:trHeight w:val="765" w:hRule="atLeast"/>
        </w:trPr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7022 </w:t>
            </w:r>
          </w:p>
        </w:tc>
      </w:tr>
      <w:tr>
        <w:trPr>
          <w:trHeight w:val="765" w:hRule="atLeast"/>
        </w:trPr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жүйесіне интерактивті оқыту жүйесін енгізуге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33016 </w:t>
            </w:r>
          </w:p>
        </w:tc>
      </w:tr>
      <w:tr>
        <w:trPr>
          <w:trHeight w:val="480" w:hRule="atLeast"/>
        </w:trPr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шеңберінде адами капиталды дамытуға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101591 </w:t>
            </w:r>
          </w:p>
        </w:tc>
      </w:tr>
      <w:tr>
        <w:trPr>
          <w:trHeight w:val="90" w:hRule="atLeast"/>
        </w:trPr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ауруларына қарсы препараттарды сатып алуға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83441 </w:t>
            </w:r>
          </w:p>
        </w:tc>
      </w:tr>
      <w:tr>
        <w:trPr>
          <w:trHeight w:val="645" w:hRule="atLeast"/>
        </w:trPr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заттарды, вакциналарды және басқа иммунды биологиялық препараттарды сатып алуға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251121 </w:t>
            </w:r>
          </w:p>
        </w:tc>
      </w:tr>
      <w:tr>
        <w:trPr>
          <w:trHeight w:val="420" w:hRule="atLeast"/>
        </w:trPr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Диабетке қарсы препараттарды сатып алуға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135788 </w:t>
            </w:r>
          </w:p>
        </w:tc>
      </w:tr>
      <w:tr>
        <w:trPr>
          <w:trHeight w:val="630" w:hRule="atLeast"/>
        </w:trPr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аурумен сырқаттанғандарға химиялық препараттарын сатып алуға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100436 </w:t>
            </w:r>
          </w:p>
        </w:tc>
      </w:tr>
      <w:tr>
        <w:trPr>
          <w:trHeight w:val="930" w:hRule="atLeast"/>
        </w:trPr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медициналық денсаулық сақтау ұйымдарын материалдық-техникалық жарақтандыруға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1000851 </w:t>
            </w:r>
          </w:p>
        </w:tc>
      </w:tr>
      <w:tr>
        <w:trPr>
          <w:trHeight w:val="480" w:hRule="atLeast"/>
        </w:trPr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қолдауға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45981 </w:t>
            </w:r>
          </w:p>
        </w:tc>
      </w:tr>
      <w:tr>
        <w:trPr>
          <w:trHeight w:val="525" w:hRule="atLeast"/>
        </w:trPr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шаруашылығын дамытуға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198860 </w:t>
            </w:r>
          </w:p>
        </w:tc>
      </w:tr>
      <w:tr>
        <w:trPr>
          <w:trHeight w:val="660" w:hRule="atLeast"/>
        </w:trPr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Малшаруашылығы өнімдерінің өнімділігін және сапасын арттыруді субсидиялауы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91592 </w:t>
            </w:r>
          </w:p>
        </w:tc>
      </w:tr>
      <w:tr>
        <w:trPr>
          <w:trHeight w:val="645" w:hRule="atLeast"/>
        </w:trPr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тауарларын өндірушілерге су жеткізіп беру қызметтерінің құнын субсидиялауға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31356 </w:t>
            </w:r>
          </w:p>
        </w:tc>
      </w:tr>
      <w:tr>
        <w:trPr>
          <w:trHeight w:val="660" w:hRule="atLeast"/>
        </w:trPr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жанар-жағар май және басқа да тауарөматериалдық құндылықтарының құнын арзандату және өсімдік шаруашылығы өнімінің шығымдылығын және сапасын арттыру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410842 </w:t>
            </w:r>
          </w:p>
        </w:tc>
      </w:tr>
      <w:tr>
        <w:trPr>
          <w:trHeight w:val="660" w:hRule="atLeast"/>
        </w:trPr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Жемiс-жидек дағылдарының және жүзiмнің көп жылдық көшеттерiн отырғызу және өсiруді қамтамасыз ету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508590 </w:t>
            </w:r>
          </w:p>
        </w:tc>
      </w:tr>
      <w:tr>
        <w:trPr>
          <w:trHeight w:val="645" w:hRule="atLeast"/>
        </w:trPr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және аудандық маңызы бар автомобиль жолдардын күрделі жөндеуге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854000 </w:t>
            </w:r>
          </w:p>
        </w:tc>
      </w:tr>
      <w:tr>
        <w:trPr>
          <w:trHeight w:val="450" w:hRule="atLeast"/>
        </w:trPr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3865569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5-4 шешіміне 4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3-9 шешіміне 6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Аудандар мен Тараз қаласының бюджеттеріне облыстық бюджет қаржысы есебінен берілетін нысаналы трансферттер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8"/>
        <w:gridCol w:w="1818"/>
        <w:gridCol w:w="1852"/>
        <w:gridCol w:w="1835"/>
        <w:gridCol w:w="1562"/>
        <w:gridCol w:w="1273"/>
        <w:gridCol w:w="1167"/>
        <w:gridCol w:w="1495"/>
      </w:tblGrid>
      <w:tr>
        <w:trPr>
          <w:trHeight w:val="1125" w:hRule="atLeast"/>
        </w:trPr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трансферттер 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транс-фер-ттері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21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қамтамасыз ету жүйесін дамыту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шаруашылықтарды дамыту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тұрғынүйлер құрылысы және оларды қайта жаңғырту </w:t>
            </w:r>
          </w:p>
        </w:tc>
      </w:tr>
      <w:tr>
        <w:trPr>
          <w:trHeight w:val="30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202000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185000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203153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203153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203153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110432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110432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110432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281933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30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148400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148400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118400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419000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294000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264000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204774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204774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188788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15986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199000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199000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199000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920000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2848692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2284759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1541832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571941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15986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6"/>
        <w:gridCol w:w="1807"/>
        <w:gridCol w:w="1757"/>
        <w:gridCol w:w="1703"/>
        <w:gridCol w:w="1380"/>
        <w:gridCol w:w="1482"/>
        <w:gridCol w:w="1346"/>
        <w:gridCol w:w="1519"/>
      </w:tblGrid>
      <w:tr>
        <w:trPr>
          <w:trHeight w:val="315" w:hRule="atLeast"/>
        </w:trPr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трансферттер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Жолдарды күрделі жөндеу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 бақшалар ғимаратын  сатып алу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құралдар сатып алу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күрделі жөндеу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үйлерді сатып алу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объектілерін күрделі жөндеу </w:t>
            </w:r>
          </w:p>
        </w:tc>
      </w:tr>
      <w:tr>
        <w:trPr>
          <w:trHeight w:val="435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11933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Рысқұлов ауданы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563933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87000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11933 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5-4 шешіміне 5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3-9 шешіміне 7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2008 жылға арналған облыстық бюджеттің бюджеттік инвестициялық жобаларды (бағдарламаларды) іске асыруға, ұлғайтуға бағытталатын бюджеттік бағдарламаларға бөлінген бюджеттік даму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1141"/>
        <w:gridCol w:w="1083"/>
        <w:gridCol w:w="99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жобалар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49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49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</w:tr>
      <w:tr>
        <w:trPr>
          <w:trHeight w:val="49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49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бюджеттерге электрондық үкімет шеңберінде адами капиталды дамытуға берілетін нысаналы даму трансферттері </w:t>
            </w:r>
          </w:p>
        </w:tc>
      </w:tr>
      <w:tr>
        <w:trPr>
          <w:trHeight w:val="49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жұмыспен қамтылу мен әлеуметтік бағдарламаларды үйлестіру басқармасы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61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  аудандар (облыстық маңызы бар қалалар) бюджеттеріне кредит беру </w:t>
            </w:r>
          </w:p>
        </w:tc>
      </w:tr>
      <w:tr>
        <w:trPr>
          <w:trHeight w:val="91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6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91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</w:tr>
      <w:tr>
        <w:trPr>
          <w:trHeight w:val="6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аудандар (облыстық маңызы бар қалалар) бюджеттеріне нысаналы даму трансферттер </w:t>
            </w:r>
          </w:p>
        </w:tc>
      </w:tr>
      <w:tr>
        <w:trPr>
          <w:trHeight w:val="6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</w:tr>
      <w:tr>
        <w:trPr>
          <w:trHeight w:val="6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 </w:t>
            </w:r>
          </w:p>
        </w:tc>
      </w:tr>
      <w:tr>
        <w:trPr>
          <w:trHeight w:val="6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мұрағат және құжаттама басқармасы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басқармасы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ішкі саясат басқармасы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Энергетика және коммуналдық шаруашылық басқармасы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</w:tr>
      <w:tr>
        <w:trPr>
          <w:trHeight w:val="91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</w:t>
            </w:r>
          </w:p>
        </w:tc>
      </w:tr>
      <w:tr>
        <w:trPr>
          <w:trHeight w:val="6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жолаушылар көлігі және автомобиль жолдары басқармасы </w:t>
            </w:r>
          </w:p>
        </w:tc>
      </w:tr>
      <w:tr>
        <w:trPr>
          <w:trHeight w:val="3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  <w:tr>
        <w:trPr>
          <w:trHeight w:val="39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кәсіпкерлік және өнеркәсіп басқармасы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инвестициялық саясатын іске асыруға "Шағын кәсіпкерлікті дамыту қоры" АҚ-на кредит беру </w:t>
            </w:r>
          </w:p>
        </w:tc>
      </w:tr>
      <w:tr>
        <w:trPr>
          <w:trHeight w:val="25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бағдарламалар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ұйымдарында мамандар даярлау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</w:tr>
      <w:tr>
        <w:trPr>
          <w:trHeight w:val="30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ұйымдарында мамандар даярлау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5-4 шешіміне 6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3-9 шешіміне 9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Аудандар мен Тараз қаласының бюджеттеріне республикалық бюджет қаржысы есебінен жалға беретін (коммуналдық) тұрғын үй құрылысына, тұрғын үй құрылысын жүргізу кезінде инженерлік-коммуникациялық инфрақұрылымдарды дамытуға және жайластыруға берілетін нысаналы даму трансферттер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2"/>
        <w:gridCol w:w="1790"/>
        <w:gridCol w:w="1901"/>
        <w:gridCol w:w="3780"/>
        <w:gridCol w:w="3057"/>
      </w:tblGrid>
      <w:tr>
        <w:trPr>
          <w:trHeight w:val="6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 беретін (коммуналдық) тұрғын үй құрылысына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үйлерді салу кезінде инженерлік-коммуникациялық инфрақұрылымдарды дамытуға және жайластыруға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үйлерді салу кезінде инженерлік желілерді жөндеу және жаңартуға </w:t>
            </w:r>
          </w:p>
        </w:tc>
      </w:tr>
      <w:tr>
        <w:trPr>
          <w:trHeight w:val="375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</w:tr>
      <w:tr>
        <w:trPr>
          <w:trHeight w:val="78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1357000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447000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910000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1690000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447000 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1190000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