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7cfa3" w14:textId="597cf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Есік қаласындағы "Луговая" атындағы көшенің атауын "Ханкелді батыр" көшесі деп өзгерту туралы</w:t>
      </w:r>
    </w:p>
    <w:p>
      <w:pPr>
        <w:spacing w:after="0"/>
        <w:ind w:left="0"/>
        <w:jc w:val="both"/>
      </w:pPr>
      <w:r>
        <w:rPr>
          <w:rFonts w:ascii="Times New Roman"/>
          <w:b w:val="false"/>
          <w:i w:val="false"/>
          <w:color w:val="000000"/>
          <w:sz w:val="28"/>
        </w:rPr>
        <w:t>Алматы облысы Еңбекшіқазақ ауданы Есік қаласы әкімінің 2008 жылғы 2 сәуірдегі N 99 шешімі. Алматы облысының Әділет департаменті Еңбешіқазақ ауданының әділет басқармасында 2008 жылы 7 мамырда N 2-8-84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N 148-II "Қазақстан Республикасындағы жергілікті мемлекеттік басқару туралы" Заңының </w:t>
      </w:r>
      <w:r>
        <w:rPr>
          <w:rFonts w:ascii="Times New Roman"/>
          <w:b w:val="false"/>
          <w:i w:val="false"/>
          <w:color w:val="000000"/>
          <w:sz w:val="28"/>
        </w:rPr>
        <w:t>35</w:t>
      </w:r>
      <w:r>
        <w:rPr>
          <w:rFonts w:ascii="Times New Roman"/>
          <w:b w:val="false"/>
          <w:i w:val="false"/>
          <w:color w:val="000000"/>
          <w:sz w:val="28"/>
        </w:rPr>
        <w:t>, </w:t>
      </w:r>
      <w:r>
        <w:rPr>
          <w:rFonts w:ascii="Times New Roman"/>
          <w:b w:val="false"/>
          <w:i w:val="false"/>
          <w:color w:val="000000"/>
          <w:sz w:val="28"/>
        </w:rPr>
        <w:t>37-баптарының</w:t>
      </w:r>
      <w:r>
        <w:rPr>
          <w:rFonts w:ascii="Times New Roman"/>
          <w:b w:val="false"/>
          <w:i w:val="false"/>
          <w:color w:val="000000"/>
          <w:sz w:val="28"/>
        </w:rPr>
        <w:t>, Қазақстан Республикасының 2000 жылғы 27 қарашадағы N 107 "Әкімшілік рәсімдер туралы" </w:t>
      </w:r>
      <w:r>
        <w:rPr>
          <w:rFonts w:ascii="Times New Roman"/>
          <w:b w:val="false"/>
          <w:i w:val="false"/>
          <w:color w:val="000000"/>
          <w:sz w:val="28"/>
        </w:rPr>
        <w:t>Заңының</w:t>
      </w:r>
      <w:r>
        <w:rPr>
          <w:rFonts w:ascii="Times New Roman"/>
          <w:b w:val="false"/>
          <w:i w:val="false"/>
          <w:color w:val="000000"/>
          <w:sz w:val="28"/>
        </w:rPr>
        <w:t>, Қазақстан Республикасының "Нормативтік құқықтық актілер туралы" Заңының </w:t>
      </w:r>
      <w:r>
        <w:rPr>
          <w:rFonts w:ascii="Times New Roman"/>
          <w:b w:val="false"/>
          <w:i w:val="false"/>
          <w:color w:val="000000"/>
          <w:sz w:val="28"/>
        </w:rPr>
        <w:t>38-бабын</w:t>
      </w:r>
      <w:r>
        <w:rPr>
          <w:rFonts w:ascii="Times New Roman"/>
          <w:b w:val="false"/>
          <w:i w:val="false"/>
          <w:color w:val="000000"/>
          <w:sz w:val="28"/>
        </w:rPr>
        <w:t>, Қазақстан Республикасы Үкіметінің 2005 жылғы 21 қаңтардағы N 45 қаулысымен мақұлданған Қазақстан Республикасындағы мемлекеттік ономастикалық жұмыс тұжырымдамасының </w:t>
      </w:r>
      <w:r>
        <w:rPr>
          <w:rFonts w:ascii="Times New Roman"/>
          <w:b w:val="false"/>
          <w:i w:val="false"/>
          <w:color w:val="000000"/>
          <w:sz w:val="28"/>
        </w:rPr>
        <w:t>3.2 тармағының</w:t>
      </w:r>
      <w:r>
        <w:rPr>
          <w:rFonts w:ascii="Times New Roman"/>
          <w:b w:val="false"/>
          <w:i w:val="false"/>
          <w:color w:val="000000"/>
          <w:sz w:val="28"/>
        </w:rPr>
        <w:t xml:space="preserve">, Алматы облысы аумағындағы елді мекеннің құрамдас бөліктеріне атау беру және атауын қайта өзгерту, жер учаскелеріне, ғимараттар мен құрылыстарға реттік нөмірлерін беру және бекіту Ережесінің талаптарын, Алматы облыстық әділет департаментінің 2008 жылғы 29 ақпандағы N 2-12/4-2055 ұсынысын, Еңбекшіқазақ аудандық ономастика кеңесінің 2007 жылғы 26 желтоқсандағы N 4 "Есік қаласындағы "Луговая" көшесіне "Ханкелді батыр" деп атау беру туралы" келісімін басшылыққа ала отырып және қала тұрғындарының 2007 жылғы 10 қыркүйектегі N 1 хаттамасы мен 2007 жылғы 4 қазандағы N Ке-1031 өтінішін қарастыра келе, қала әкімі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Алматы облысы, Еңбекшіқазақ ауданы, Есік қаласындағы "Луговая" атындағы көшенің атауы "Ханкелді батыр" атындағы көшесі деп өзгертілсін.</w:t>
      </w:r>
      <w:r>
        <w:br/>
      </w:r>
      <w:r>
        <w:rPr>
          <w:rFonts w:ascii="Times New Roman"/>
          <w:b w:val="false"/>
          <w:i w:val="false"/>
          <w:color w:val="000000"/>
          <w:sz w:val="28"/>
        </w:rPr>
        <w:t>
</w:t>
      </w:r>
      <w:r>
        <w:rPr>
          <w:rFonts w:ascii="Times New Roman"/>
          <w:b w:val="false"/>
          <w:i w:val="false"/>
          <w:color w:val="000000"/>
          <w:sz w:val="28"/>
        </w:rPr>
        <w:t>
2. "Ханкелді батыр" атындағы көшесіндегі құрылыстарға реттік нөмірін беруі, бекітуі, көрсеткіштерді орнату жұмыстары аудандық сәулет және қала құрылысы бөліміне жүктелсін.</w:t>
      </w:r>
      <w:r>
        <w:br/>
      </w:r>
      <w:r>
        <w:rPr>
          <w:rFonts w:ascii="Times New Roman"/>
          <w:b w:val="false"/>
          <w:i w:val="false"/>
          <w:color w:val="000000"/>
          <w:sz w:val="28"/>
        </w:rPr>
        <w:t>
</w:t>
      </w:r>
      <w:r>
        <w:rPr>
          <w:rFonts w:ascii="Times New Roman"/>
          <w:b w:val="false"/>
          <w:i w:val="false"/>
          <w:color w:val="000000"/>
          <w:sz w:val="28"/>
        </w:rPr>
        <w:t>
3. Еңбекшіқазақ ауданының Әділет басқармасына тіркеуге ұсынылсын.</w:t>
      </w:r>
      <w:r>
        <w:br/>
      </w:r>
      <w:r>
        <w:rPr>
          <w:rFonts w:ascii="Times New Roman"/>
          <w:b w:val="false"/>
          <w:i w:val="false"/>
          <w:color w:val="000000"/>
          <w:sz w:val="28"/>
        </w:rPr>
        <w:t>
</w:t>
      </w:r>
      <w:r>
        <w:rPr>
          <w:rFonts w:ascii="Times New Roman"/>
          <w:b w:val="false"/>
          <w:i w:val="false"/>
          <w:color w:val="000000"/>
          <w:sz w:val="28"/>
        </w:rPr>
        <w:t>
4. Осы шешім алғашқы ресми жарияланғаннан кейін күнтізбелік он күн өткен соң қолданысқа енгізілсін.</w:t>
      </w:r>
      <w:r>
        <w:br/>
      </w:r>
      <w:r>
        <w:rPr>
          <w:rFonts w:ascii="Times New Roman"/>
          <w:b w:val="false"/>
          <w:i w:val="false"/>
          <w:color w:val="000000"/>
          <w:sz w:val="28"/>
        </w:rPr>
        <w:t>
</w:t>
      </w:r>
      <w:r>
        <w:rPr>
          <w:rFonts w:ascii="Times New Roman"/>
          <w:b w:val="false"/>
          <w:i w:val="false"/>
          <w:color w:val="000000"/>
          <w:sz w:val="28"/>
        </w:rPr>
        <w:t>
5. Осы шешімнің орындалуын бақылау, бір данасын өтініш иелеріне және тиісті мекемелерге тарату Есік қаласы әкімі аппаратының бөлім бастығы Серік Қазымович Бисенқұловқа жүктелсін.</w:t>
      </w:r>
    </w:p>
    <w:bookmarkEnd w:id="0"/>
    <w:p>
      <w:pPr>
        <w:spacing w:after="0"/>
        <w:ind w:left="0"/>
        <w:jc w:val="both"/>
      </w:pPr>
      <w:r>
        <w:rPr>
          <w:rFonts w:ascii="Times New Roman"/>
          <w:b w:val="false"/>
          <w:i/>
          <w:color w:val="000000"/>
          <w:sz w:val="28"/>
        </w:rPr>
        <w:t>      Есік қаласының әкімі                       Б. Бейсеуов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