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3749" w14:textId="bfa3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2008 жылғы 18 сәуірдегі N 6-2 шешімі. Алматы облысы әділет департаменті Алакөл ауданының әділет басқармасында 2008 жылы 6 мамырда N 2-5-60 тіркелді. Күші жойылды - Алматы облысы Алакөл аудандық мәслихатының 2008 жылғы 19 желтоқсандағы N 13-8 шешімімен</w:t>
      </w:r>
    </w:p>
    <w:p>
      <w:pPr>
        <w:spacing w:after="0"/>
        <w:ind w:left="0"/>
        <w:jc w:val="both"/>
      </w:pPr>
      <w:bookmarkStart w:name="z1" w:id="0"/>
      <w:r>
        <w:rPr>
          <w:rFonts w:ascii="Times New Roman"/>
          <w:b w:val="false"/>
          <w:i w:val="false"/>
          <w:color w:val="ff0000"/>
          <w:sz w:val="28"/>
        </w:rPr>
        <w:t>
      Ескерту. Күші жойылды - Алматы облысы Алакөл аудандық мәслихатының 2008 жылғы 19 желтоқсандағы N 13-8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Алакөл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бюджет қаражаты есебінен отын сатып алуға 5 айлық есептік көрсеткіш көлемінде әлеуметтік көмек төленсін.</w:t>
      </w:r>
      <w:r>
        <w:br/>
      </w:r>
      <w:r>
        <w:rPr>
          <w:rFonts w:ascii="Times New Roman"/>
          <w:b w:val="false"/>
          <w:i w:val="false"/>
          <w:color w:val="000000"/>
          <w:sz w:val="28"/>
        </w:rPr>
        <w:t>
</w:t>
      </w:r>
      <w:r>
        <w:rPr>
          <w:rFonts w:ascii="Times New Roman"/>
          <w:b w:val="false"/>
          <w:i w:val="false"/>
          <w:color w:val="000000"/>
          <w:sz w:val="28"/>
        </w:rPr>
        <w:t>
2. Аудандық экономика және бюджетті жоспарлау бөлімі әлеуметтік көмектің аудандық жұмыспен қамту және әлеуметтік бағдарламалар бөлімі арқылы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3. Аудандағы денсаулық сақтау мекемелері, аудандық әкімдік, білім беру бөлімі, мәдениет және тілдерді дамыту бөлімі, дене тәрбиесі және спорт бөлімі қызметкерлердің жеке куәлігінің нөмірі, салық төлеушінің тіркеу нөмірі банктегі есепшоттың нөмірі қоса көрсетілген тізімдерін аудандық жұмыспен қамту және әлеуметтік бағдарламалар бөліміне тапсырылуын қамтамасыз етсін.</w:t>
      </w:r>
      <w:r>
        <w:br/>
      </w:r>
      <w:r>
        <w:rPr>
          <w:rFonts w:ascii="Times New Roman"/>
          <w:b w:val="false"/>
          <w:i w:val="false"/>
          <w:color w:val="000000"/>
          <w:sz w:val="28"/>
        </w:rPr>
        <w:t>
</w:t>
      </w:r>
      <w:r>
        <w:rPr>
          <w:rFonts w:ascii="Times New Roman"/>
          <w:b w:val="false"/>
          <w:i w:val="false"/>
          <w:color w:val="000000"/>
          <w:sz w:val="28"/>
        </w:rPr>
        <w:t>
4. Аудандық жұмыспен қамту және әлеуметтік бағдарламалар бөлімі қаржының шегінде әлеуметтік көмектің төленуін қамтамасыз етсін.</w:t>
      </w:r>
      <w:r>
        <w:br/>
      </w:r>
      <w:r>
        <w:rPr>
          <w:rFonts w:ascii="Times New Roman"/>
          <w:b w:val="false"/>
          <w:i w:val="false"/>
          <w:color w:val="000000"/>
          <w:sz w:val="28"/>
        </w:rPr>
        <w:t>
</w:t>
      </w:r>
      <w:r>
        <w:rPr>
          <w:rFonts w:ascii="Times New Roman"/>
          <w:b w:val="false"/>
          <w:i w:val="false"/>
          <w:color w:val="000000"/>
          <w:sz w:val="28"/>
        </w:rPr>
        <w:t>
5. Алакөл аудандық мәслихатының 2007 жылғы 4 мамырдағы Алакөл аудандық әділет басқармасында нормативтік құқықтық актілерді мемлекеттік тіркеу тізілімінде 18 маусым 2007 жылы N 2-5-47 болып тіркелген N 55-2 шешімі. Алакөл аудандық мәслихаттың осы 18 сәуір 2008 жылы қабылданған N 6-2 шешімімен күші жойылсын.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 әкімінің орынбасары С.Д. Меңлібаеваға және аудандық мәслихаттың әлеуметтік мәселелер жөніндегі тұрақты комиссияның төрағасы Б.Атанбековке жүктелсін.</w:t>
      </w:r>
    </w:p>
    <w:bookmarkEnd w:id="1"/>
    <w:p>
      <w:pPr>
        <w:spacing w:after="0"/>
        <w:ind w:left="0"/>
        <w:jc w:val="both"/>
      </w:pPr>
      <w:r>
        <w:rPr>
          <w:rFonts w:ascii="Times New Roman"/>
          <w:b w:val="false"/>
          <w:i/>
          <w:color w:val="000000"/>
          <w:sz w:val="28"/>
        </w:rPr>
        <w:t>      Сессия төрағасы:                           Е. Жуанышбаев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Б.Т. Сеирбаев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