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e421" w14:textId="d5fe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 үшін 2008 жылға арналған төлемақы ставкаларын белгілеу туралы" Алматы облыстық мәслихатының 2008 жылғы 17 қаңтардағы N 6-35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2008 жылғы 15 шілдедегі N 12-69 шешімі. Алматы облысының Әділет департаментінде 2008 жылғы 8 тамызда N 2015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Экологиялық Кодексінің 
</w:t>
      </w:r>
      <w:r>
        <w:rPr>
          <w:rFonts w:ascii="Times New Roman"/>
          <w:b w:val="false"/>
          <w:i w:val="false"/>
          <w:color w:val="000000"/>
          <w:sz w:val="28"/>
        </w:rPr>
        <w:t xml:space="preserve"> 19-бабының </w:t>
      </w:r>
      <w:r>
        <w:rPr>
          <w:rFonts w:ascii="Times New Roman"/>
          <w:b w:val="false"/>
          <w:i w:val="false"/>
          <w:color w:val="000000"/>
          <w:sz w:val="28"/>
        </w:rPr>
        <w:t>
 6-тармағына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 xml:space="preserve"> 6-бабының </w:t>
      </w:r>
      <w:r>
        <w:rPr>
          <w:rFonts w:ascii="Times New Roman"/>
          <w:b w:val="false"/>
          <w:i w:val="false"/>
          <w:color w:val="000000"/>
          <w:sz w:val="28"/>
        </w:rPr>
        <w:t>
 5-тармағына сәйкес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жылғы 7 ақпанда 2001 нөмірмен нормативтік құқықтық актінің мемлекеттік тіркеу тізілімінде тіркелген, 2008 жылғы 21 ақпандағы "Жетісу" газетінің 22 санында жарияланған, "Қоршаған ортаға эмиссиялар үшін 2008 жылға арналған төлемақы  ставкаларын белгілеу туралы" Алматы облыстық мәслихатының 2008 жылғы 17 қаңтарындағы 
</w:t>
      </w:r>
      <w:r>
        <w:rPr>
          <w:rFonts w:ascii="Times New Roman"/>
          <w:b w:val="false"/>
          <w:i w:val="false"/>
          <w:color w:val="000000"/>
          <w:sz w:val="28"/>
        </w:rPr>
        <w:t xml:space="preserve"> N 6-35 </w:t>
      </w:r>
      <w:r>
        <w:rPr>
          <w:rFonts w:ascii="Times New Roman"/>
          <w:b w:val="false"/>
          <w:i w:val="false"/>
          <w:color w:val="000000"/>
          <w:sz w:val="28"/>
        </w:rPr>
        <w:t>
 шешіміне, мынандай өзгерістер мен толықтыру енгізілсін: 
</w:t>
      </w:r>
      <w:r>
        <w:br/>
      </w:r>
      <w:r>
        <w:rPr>
          <w:rFonts w:ascii="Times New Roman"/>
          <w:b w:val="false"/>
          <w:i w:val="false"/>
          <w:color w:val="000000"/>
          <w:sz w:val="28"/>
        </w:rPr>
        <w:t>
      Ескертпеде:
</w:t>
      </w:r>
      <w:r>
        <w:br/>
      </w:r>
      <w:r>
        <w:rPr>
          <w:rFonts w:ascii="Times New Roman"/>
          <w:b w:val="false"/>
          <w:i w:val="false"/>
          <w:color w:val="000000"/>
          <w:sz w:val="28"/>
        </w:rPr>
        <w:t>
      2) тармақша мынандай редакцияда жазылсын:
</w:t>
      </w:r>
      <w:r>
        <w:br/>
      </w:r>
      <w:r>
        <w:rPr>
          <w:rFonts w:ascii="Times New Roman"/>
          <w:b w:val="false"/>
          <w:i w:val="false"/>
          <w:color w:val="000000"/>
          <w:sz w:val="28"/>
        </w:rPr>
        <w:t>
      "2) қоршаған ортаға эмиссия үшін төлемақының ставкаларына:
</w:t>
      </w:r>
      <w:r>
        <w:br/>
      </w:r>
      <w:r>
        <w:rPr>
          <w:rFonts w:ascii="Times New Roman"/>
          <w:b w:val="false"/>
          <w:i w:val="false"/>
          <w:color w:val="000000"/>
          <w:sz w:val="28"/>
        </w:rPr>
        <w:t>
      энергия өндіруші ұйымдар;
</w:t>
      </w:r>
      <w:r>
        <w:br/>
      </w:r>
      <w:r>
        <w:rPr>
          <w:rFonts w:ascii="Times New Roman"/>
          <w:b w:val="false"/>
          <w:i w:val="false"/>
          <w:color w:val="000000"/>
          <w:sz w:val="28"/>
        </w:rPr>
        <w:t>
      табиғи монополия субъектілері үшін комуналдық қызметтерді көрсеткен кезде түзілетін эмиссия көлемі үшін мынандай коэфициенттер енгізіледі
</w:t>
      </w:r>
      <w:r>
        <w:br/>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0,3 коэффиценті;
</w:t>
      </w:r>
      <w:r>
        <w:br/>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0,43 коэффиценті;
</w:t>
      </w:r>
      <w:r>
        <w:br/>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0,25 коэффиценті;"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мынандай мазмұндағы 5) тармақшамен толықтырылсын:
</w:t>
      </w:r>
      <w:r>
        <w:br/>
      </w:r>
      <w:r>
        <w:rPr>
          <w:rFonts w:ascii="Times New Roman"/>
          <w:b w:val="false"/>
          <w:i w:val="false"/>
          <w:color w:val="000000"/>
          <w:sz w:val="28"/>
        </w:rPr>
        <w:t>
      "5) ескертпенің 1), 2), 3) тармақшаларында көзделген жеңілдетілген коэффиценттерді қолдану қоршаған ортаға эмиссиялардың нормативтен тыс көлемі үшін төлемдерге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 әкімінің орынбасарына (Т. Досымбеков), облыстық мәслихаттың экономика, шағын және орта кәсіпкерлікті дамыту және экология салаларын дамыту мәселелері жөніндегі тұрақты комиссиясына (С. Шүрегеев)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алғаш ресми жарияланғанан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 К.Нүсіпов         _____________ А.Сыдық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