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feae" w14:textId="abef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Қарқара селолық округінің Екпінді ауылын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2008 жылғы 17 қаңтардағы N 6-36 шешімі және Алматы облысы әкімдігінің 2008 жылғы 18 қаңтардағы N 10 қаулысы. Алматы облысының Әділет департаментінде 2008 жылғы 7 ақпанда N 2000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Ф Қазақстан Республикасы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Алматы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Райымбек ауданы Қарқара селолық округінің Екпінді ауылы таратылып, тұрғындары Қарқара ауылының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Облыстық статистика басқармасы (Б.Төлепбаев) облыстың әкімшілік - аумақтық бірліктерін есепке алу мен тіркеуіне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Шешімнің орындалуын бақылау облыс әкімінің бірінші орынбасары В.А. Долженковқа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