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1b10" w14:textId="4f2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округінің Сабындыкөл елді мекеніне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2008 жылғы 18 желтоқсандағы N 4 шешімі. Ақтөбе облысының Мұғалжар аудандық әділет басқармасында 2009 жылдың 6 қаңтарда N 3-9-89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Ащысай ауылдық округінің әкімінің 21.10.2016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Ащысай ауылдық округі халқының пікірін ескере отырып Сабындыкөл елді мекенінің көшесіне Тапақ Тілегенұлы Тлегеновтың атындағы көше атауы берілсін. Көшеге елді мекендердегі барлық үйлер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Ащысай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 Изтурганов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