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2b67" w14:textId="fc62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тұрғындарына коммуналдық қызметтерді тұтынғаны үшін және телефонға абоненттік ақы тарифтерінің өсуіне байланысты шығындарды өтеуге арналған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2008 жылғы 28 наурыздағы N 56 шешімі. Ақтөбе облысы Ақтөбе қаласының әділет басқармасында 2008 жылғы 21 сәуірде N 3-1-85 тіркелді. Күші жойылды - Ақтөбе облысы Ақтөбе қалалық мәслихатының 2009 жылғы 27 қазандағы № 198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Ақтөбе облысы Ақтөбе қалалық мәслихатының 2009.10.27 № 198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Заңының </w:t>
      </w:r>
      <w:r>
        <w:rPr>
          <w:rFonts w:ascii="Times New Roman"/>
          <w:b w:val="false"/>
          <w:i w:val="false"/>
          <w:color w:val="000000"/>
          <w:sz w:val="28"/>
        </w:rPr>
        <w:t>6</w:t>
      </w:r>
      <w:r>
        <w:rPr>
          <w:rFonts w:ascii="Times New Roman"/>
          <w:b w:val="false"/>
          <w:i/>
          <w:color w:val="8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7</w:t>
      </w:r>
      <w:r>
        <w:rPr>
          <w:rFonts w:ascii="Times New Roman"/>
          <w:b w:val="false"/>
          <w:i/>
          <w:color w:val="800000"/>
          <w:sz w:val="28"/>
        </w:rPr>
        <w:t xml:space="preserve"> </w:t>
      </w:r>
      <w:r>
        <w:rPr>
          <w:rFonts w:ascii="Times New Roman"/>
          <w:b w:val="false"/>
          <w:i w:val="false"/>
          <w:color w:val="000000"/>
          <w:sz w:val="28"/>
        </w:rPr>
        <w:t xml:space="preserve">баптарына, "Тұрғын үй қатынастары туралы" Қазақстан Республикасының 1997 жылғы 16 сәуірдегі N 94 </w:t>
      </w:r>
      <w:r>
        <w:rPr>
          <w:rFonts w:ascii="Times New Roman"/>
          <w:b w:val="false"/>
          <w:i w:val="false"/>
          <w:color w:val="000000"/>
          <w:sz w:val="28"/>
        </w:rPr>
        <w:t xml:space="preserve">Заңының </w:t>
      </w:r>
      <w:r>
        <w:rPr>
          <w:rFonts w:ascii="Times New Roman"/>
          <w:b w:val="false"/>
          <w:i w:val="false"/>
          <w:color w:val="000000"/>
          <w:sz w:val="28"/>
        </w:rPr>
        <w:t>97 бабының</w:t>
      </w:r>
      <w:r>
        <w:rPr>
          <w:rFonts w:ascii="Times New Roman"/>
          <w:b w:val="false"/>
          <w:i/>
          <w:color w:val="800000"/>
          <w:sz w:val="28"/>
        </w:rPr>
        <w:t xml:space="preserve"> </w:t>
      </w:r>
      <w:r>
        <w:rPr>
          <w:rFonts w:ascii="Times New Roman"/>
          <w:b w:val="false"/>
          <w:i w:val="false"/>
          <w:color w:val="000000"/>
          <w:sz w:val="28"/>
        </w:rPr>
        <w:t xml:space="preserve">2 тармағына, "Байланыс туралы" Қазақстан Республикасының 2004 жылғы 5 шілдедегі N 567 </w:t>
      </w:r>
      <w:r>
        <w:rPr>
          <w:rFonts w:ascii="Times New Roman"/>
          <w:b w:val="false"/>
          <w:i w:val="false"/>
          <w:color w:val="000000"/>
          <w:sz w:val="28"/>
        </w:rPr>
        <w:t xml:space="preserve">Заңының </w:t>
      </w:r>
      <w:r>
        <w:rPr>
          <w:rFonts w:ascii="Times New Roman"/>
          <w:b w:val="false"/>
          <w:i w:val="false"/>
          <w:color w:val="000000"/>
          <w:sz w:val="28"/>
        </w:rPr>
        <w:t>34 бабының</w:t>
      </w:r>
      <w:r>
        <w:rPr>
          <w:rFonts w:ascii="Times New Roman"/>
          <w:b w:val="false"/>
          <w:i/>
          <w:color w:val="800000"/>
          <w:sz w:val="28"/>
        </w:rPr>
        <w:t xml:space="preserve"> </w:t>
      </w:r>
      <w:r>
        <w:rPr>
          <w:rFonts w:ascii="Times New Roman"/>
          <w:b w:val="false"/>
          <w:i w:val="false"/>
          <w:color w:val="000000"/>
          <w:sz w:val="28"/>
        </w:rPr>
        <w:t xml:space="preserve">4 тармағына сәйкес және Қазақстан Республикасы Үкіметінің 2004 жылғы 9 қыркүйектегі N 949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Ережесінің 2 тармағының негізінде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қаласының тұрғындарына коммуналдық қызметтерді тұтынғаны үшін және телефонға абоненттік ақы тарифтерінің өсуіне байланысты шығындарды өтеуге арналған тұрғын - үй көмегін берудің ұсынылған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кезектен тыс он тоғызыншы сессиясының 2002 жылғы 29 қарашадағы N 162 "Ақтөбе қаласының тұрғындарына коммуналдық қызметтерді тұтынғаны үшін шығындарды өтеуге арналған тұрғын үй жәрдемін беру тәртібі туралы" (Ақтөбе облыстық әділет басқармасында 2002 жылғы 25 желтоқсандағы N 1907 санымен тіркелген), Ақтөбе қалалық мәслихатының екінші сессиясының 2003 жылғы 17 қазандағы N 14 "Ақтөбе қалалық мәслихатының кезектен тыс он тоғызыншы сессиясының 2002 жылғы 29 қарашадағы N 162 шешімімен бекітілген "Ақтөбе қаласының тұрғындарына коммуналдық қызметтерді тұтынғаны үшін шығындарды өтеуге арналған тұрғын үй жәрдемін беру тәртібі туралы" шешіміне өзгерістер мен толықтырулар енгізу туралы" (Ақтөбе облыстық әділет басқармасында 2003 жылғы 27 қарашадағы N 2463 санымен тіркелген), Ақтөбе қалалық мәслихатының кезектен тыс тоғызыншы сессиясының 2004 жылғы 9 шілдедегі N 63 "Ақтөбе қалалық мәслихатының кезектен тыс он тоғызыншы сессиясының 2002 жылғы 29 қарашадағы N 162 "Ақтөбе қаласының тұрғындарына коммуналдық қызметтерді тұтынғаны үшін шығындарды өтеуге арналған тұрғын үй жәрдемін беру тәртібі туралы" шешіміне өзгерістер мен толықтырулар енгізу туралы" (Ақтөбе облысының әділет департаментінде 2004 жылғы 26 шілдедегі N 2868 санымен тіркелген), Ақтөбе қалалық мәслихатының кезекті он екінші сессиясының 2004 жылғы 30 қыркүйектегі N 83 "Ақтөбе қалалық мәслихатының 2002 жылғы 29 қарашадағы N 162 "Ақтөбе қаласының тұрғындарына коммуналдық қызметтерді тұтынғаны үшін шығындарды өтеуге арналған тұрғын үй жәрдемін беру тәртібі туралы" шешіміне өзгерістер енгізу туралы" (Ақтөбе облысының әділет департаментінде 2004 жылғы 14 қазандағы N 2935 санымен тіркелген), Ақтөбе қалалық мәслихатының кезектен тыс он үшінші сессиясының 2004 жылғы 12 қарашадағы N 87 "Ақтөбе қалалық мәслихатының кезектен тыс он тоғызыншы сессиясының 2002 жылғы 29 қарашадағы N 162 "Ақтөбе қаласының тұрғындарына коммуналдық қызметтерді тұтынғаны үшін шығындарды өтеуге арналған тұрғын үй жәрдемін беру тәртібі туралы" шешіміне өзгерістер мен толықтырулар енгізу туралы" (Ақтөбе облысының әділет департаментінде 2004 жылғы 15 желтоқсандағы N 3000 санымен тіркелген), Ақтөбе қалалық мәслихатының кезекті он сегізінші сессиясының 2005 жылғы 6 маусымдағы N 144 "Ақтөбе қалалық мәслихатының кезектен тыс он тоғызыншы сессиясының 2002 жылғы 29 қарашадағы N 162 "Ақтөбе қаласының тұрғындарына коммуналдық қызметтерді тұтынғаны үшін шығындарды өтеуге арналған тұрғын үй жәрдемін беру тәртібі туралы" өзгерістер мен толықтырулар енгізу туралы" (Ақтөбе қаласының әділет басқармасында 2005 жылғы 27 маусымдағы N 3-1-11 санымен тіркелген), Ақтөбе қалалық мәслихатының кезекті жиырмасыншы сессиясының 2005 жылғы 31 тамыздағы N 163 "Ақтөбе қалалық мәслихатының кезектен тыс он тоғызыншы сессиясының 2002 жылғы 29 қарашадағы N 162 "Ақтөбе қаласының тұрғындарына коммуналдық қызметтерді тұтынғаны үшін шығындарды өтеуге арналған тұрғын үй жәрдемін беру тәртібі туралы" шешіміне өзгерту енгізу туралы" (Ақтөбе қаласының әділет басқармасында 2005 жылғы 16 қыркүйектегі N 3-1-20 санымен тіркелген) шешімдерінің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кезекті бесінші сессиясының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56 шешіміне қосымша  </w:t>
      </w:r>
    </w:p>
    <w:p>
      <w:pPr>
        <w:spacing w:after="0"/>
        <w:ind w:left="0"/>
        <w:jc w:val="both"/>
      </w:pPr>
      <w:r>
        <w:rPr>
          <w:rFonts w:ascii="Times New Roman"/>
          <w:b/>
          <w:i w:val="false"/>
          <w:color w:val="000080"/>
          <w:sz w:val="28"/>
        </w:rPr>
        <w:t xml:space="preserve">Ақтөбе қаласының тұрғындарына коммуналдық </w:t>
      </w:r>
      <w:r>
        <w:br/>
      </w:r>
      <w:r>
        <w:rPr>
          <w:rFonts w:ascii="Times New Roman"/>
          <w:b w:val="false"/>
          <w:i w:val="false"/>
          <w:color w:val="000000"/>
          <w:sz w:val="28"/>
        </w:rPr>
        <w:t>
</w:t>
      </w:r>
      <w:r>
        <w:rPr>
          <w:rFonts w:ascii="Times New Roman"/>
          <w:b/>
          <w:i w:val="false"/>
          <w:color w:val="000080"/>
          <w:sz w:val="28"/>
        </w:rPr>
        <w:t xml:space="preserve">қызметтерді тұтынғаны үшін және телефонға абоненттік төлемақы </w:t>
      </w:r>
      <w:r>
        <w:br/>
      </w:r>
      <w:r>
        <w:rPr>
          <w:rFonts w:ascii="Times New Roman"/>
          <w:b w:val="false"/>
          <w:i w:val="false"/>
          <w:color w:val="000000"/>
          <w:sz w:val="28"/>
        </w:rPr>
        <w:t>
</w:t>
      </w:r>
      <w:r>
        <w:rPr>
          <w:rFonts w:ascii="Times New Roman"/>
          <w:b/>
          <w:i w:val="false"/>
          <w:color w:val="000080"/>
          <w:sz w:val="28"/>
        </w:rPr>
        <w:t xml:space="preserve">тарифтерінің өсуіне байланысты шығындарды өтеуге арналған тұрғын үй көмегін беру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"Тұрғын үй қатынастары туралы" Қазақстан Республикасының 1997 жылғы 16 сәуірдегі N 94 </w:t>
      </w:r>
      <w:r>
        <w:rPr>
          <w:rFonts w:ascii="Times New Roman"/>
          <w:b w:val="false"/>
          <w:i w:val="false"/>
          <w:color w:val="000000"/>
          <w:sz w:val="28"/>
        </w:rPr>
        <w:t xml:space="preserve">Заңының </w:t>
      </w:r>
      <w:r>
        <w:rPr>
          <w:rFonts w:ascii="Times New Roman"/>
          <w:b w:val="false"/>
          <w:i w:val="false"/>
          <w:color w:val="000000"/>
          <w:sz w:val="28"/>
        </w:rPr>
        <w:t xml:space="preserve">97 бабының </w:t>
      </w:r>
      <w:r>
        <w:rPr>
          <w:rFonts w:ascii="Times New Roman"/>
          <w:b w:val="false"/>
          <w:i w:val="false"/>
          <w:color w:val="000000"/>
          <w:sz w:val="28"/>
        </w:rPr>
        <w:t xml:space="preserve">2 тармағына, "Байланыс туралы" Қазақстан Республикасының 2004 жылғы 5 шілдедегі N 567 </w:t>
      </w:r>
      <w:r>
        <w:rPr>
          <w:rFonts w:ascii="Times New Roman"/>
          <w:b w:val="false"/>
          <w:i w:val="false"/>
          <w:color w:val="000000"/>
          <w:sz w:val="28"/>
        </w:rPr>
        <w:t xml:space="preserve">Заңының </w:t>
      </w:r>
      <w:r>
        <w:rPr>
          <w:rFonts w:ascii="Times New Roman"/>
          <w:b w:val="false"/>
          <w:i w:val="false"/>
          <w:color w:val="000000"/>
          <w:sz w:val="28"/>
        </w:rPr>
        <w:t xml:space="preserve">34 бабының </w:t>
      </w:r>
      <w:r>
        <w:rPr>
          <w:rFonts w:ascii="Times New Roman"/>
          <w:b w:val="false"/>
          <w:i w:val="false"/>
          <w:color w:val="000000"/>
          <w:sz w:val="28"/>
        </w:rPr>
        <w:t xml:space="preserve">4 тармағына, Қазақстан Республикасы Үкіметінің 2004 жылғы 9 қыркүйектегі N 949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Ережесінің 2 тармағына сәйкес әзірленіп және қалалық бюджет қаржысы есебінен көрсетілетін тұрғын үй көмегін беру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Қағидада мынадай түсініктер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тұрғын үй көмегі - тұтынған коммуналдық қызметтерге ақы төлеу және байланыс қызметі (абоненттік ақы) жөніндегі шығындарды өтеу үшін Ақтөбе қаласының тұрғындарына берілетін көмек және ол тұрғындарды әлеуметтік қорғау түрлерінің бірі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телефонға абоненттік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өтініш иесі (жеке тұлға) - жеке өзінің немесе отбасының атынан тұрғын үй көмегін тағайындау үшін жолыққан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жиынтық кіріс - тұрғын үй көмегін тағайындау құқығын анықтау кезінде ескерілетін кіріс (салықтық және зейнетақылық шегерілімдерді алып тастағанда) түрлерінің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өкілетті орган - тұрғын үй көмегін тағайындауды жүзеге асыратын қалалық жұмыспен қамту және әлеуметтік бағдарламалар бөлімі.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Тұрғын үй көмегі егер өтемақылық шаралармен қамтамасыз етілетін тұрғын үй ауданының белгіленген нормасы шегінде, бірақ іс жүзінде алып отырған ауданнан және коммуналдық қызметтерді тұтыну нормативтерінен көп емес коммуналдық қызметтерді (орталық жылыту және жеке газбен жылыту, ыстық-суық сумен жабдықтау, канализация, тамақ дайындағаны үшін газды, электрмен жабдықтау, қоқыс жинау және техникалық қызмет көрсету) және байланыс қызметін тұтынғаны үшін шығындар осы мақсаттарға арналған шекті мүмкін шығындар үлесінен артық жағдайда Ақтөбе қаласында тұрақты тұратын және тіркелінген және меншік түріне қарамастан тұрғын үйдің меншік иелері немесе жалдаушы (жалға беруші) болып табылатын жеке тұлғаларға беріледі. Коммуналдық қызметтерді және байланыс қызметін тұтынғанына ақы төлеуге арналған шекті мүмкін шығындар үлесі отбасының жиынтық кірісінің 15 пайызы мөлшерінде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ыстық-суық сумен жабдықтау, канализация, тамақ дайындағаны үшін газды) тұтынғаны үшін төлемақыны азайту ретінде қолма-қол емес түрде беріледі. Коммуналдық қызмет және байланыс қызметін белгіленген нормадан артық тұтыну төлемі жалпы негізде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Жылыту және техникалық қызметтер бойынша әлеуметтік норманы есептеу кезінде барлық меншік түріндегі тұрғын жайларда әлеуметтік норма бір адамға 18 шаршы метр (жалғыз тұратын азаматтар үшін 30 шар.м.) пайдалы ауданы қолданылады, бірақ тұрғын жайдың іс жүзінде алып отырған пайдалы алаңынан артық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Тұрғын үй көмегі тағайындалмайды: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Еңбек етуге қабілетті жұмыс жасамайтын және жұмыспен қамту бөлімінде жұмыссыз ретінде тіркеуге тұрмаған отбасы мүшелеріне. </w:t>
      </w:r>
      <w:r>
        <w:br/>
      </w:r>
      <w:r>
        <w:rPr>
          <w:rFonts w:ascii="Times New Roman"/>
          <w:b w:val="false"/>
          <w:i w:val="false"/>
          <w:color w:val="000000"/>
          <w:sz w:val="28"/>
        </w:rPr>
        <w:t xml:space="preserve">
      Бір айдан артық стационарлық емделуде болған, туберкулезбен науқас, онкологиялық және психологиялық науқасы бар азаматтар, емдеу мекемелерінде тұрақты есепте тұрғандар уақытша еңбек етуге қабілетсіздігі туралы дәрігерлік-консультациялық комиссия қорытындысы барлар, үш жасқа дейінгі бала және бірінші топ мүгедегі мен 16 жасқа дейінгі бала жасынан мүгедектер балалар күтімімен отырғандар, кіші баласы 7 жасқа толмаған екі бала және одан көп баланы тәрбиелеушілер, оқушылар мен студенттер, күндізгі оқу бөлімінің курсанттарына қоса магистратура, аспирантурада оқитындар бұған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жеке меншігінде, егер пайдалы ауданы тұрғын үй бірлігіндегі отбасының 1 мүшесіне есептегенде 15 шар.м. аспайтынын есептемегенде бір бірліктен артық тұрғын жайы (пәтерлері, үйлері) бар тұлғаларға;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тұрғын жайларды жалға (жалдауға) немесе қайта жалға беретін тұлғаларға.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Тұрғын үй көмегін тағайындау мәселелерінде келіспеушілік туындаған жағдайда мәселені шешуді қала әкімдігінің қаулысымен бекітілетін Ақтөбе қаласының аз қамтылған азаматтарын тексеру және есепке алу жөніндегі қалалық учаскелік комиссия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Тұрғын үй көмегін алушылар өзінің тұрғын жайының меншік түрінің, отбасы құрамындағы және оның жиынтық кірісіндегі кез-келген өзгерістер, көмекті дұрыс есептемеген жағдайлар туралы өкілетті органға 10 күн ішінде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Тұрғын үй көмегі түрінде алынған заңсыз сома заңда белгіленген тәртіппен бюджетке қайтарылады. </w:t>
      </w:r>
    </w:p>
    <w:p>
      <w:pPr>
        <w:spacing w:after="0"/>
        <w:ind w:left="0"/>
        <w:jc w:val="both"/>
      </w:pPr>
      <w:r>
        <w:rPr>
          <w:rFonts w:ascii="Times New Roman"/>
          <w:b/>
          <w:i w:val="false"/>
          <w:color w:val="000080"/>
          <w:sz w:val="28"/>
        </w:rPr>
        <w:t xml:space="preserve">2. Тұрғын үй көмегін тағайындау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Тұрғын үй көмегін тағайындау оны алу үшін жолыққан күннен бастап ағымдағы тоқсанның аяғына дейінгі мерзімде жүргізіледі. Жолығу айы деп қоса берілетін құжаттармен бірге өтініш тапсырған ай есептелінеді. Ағымдағы айға құжаттар қабылдау 25-і күні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ыстық-суық сумен жабдықтау, канализация, тамақ дайындағаны үшін газды, электрмен жабдықтау, қоқыс жинау және техникалық қызмет көрсету) және телефонға абоненттік ақысының өсу айырмашылығы көрсетілетін меншік иесінің, жалдаушының (жалға алушының) сауалнама - өтініші негізінде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Сауалнама-өтінішке енгізілген мәліметтер тұрғын үй көмегін есептеу үшін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Азаматтардың кірісі жөніндегі мәліметтерді қалалық қызметтер, бөлімдер, ұйымдар, тізімдер немесе электронды тасығыштардағы ақпараттар түріндегі тиісті төлемдерді аударатын және есептейтін жетекшілер тоқсан басында бір рет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Еңбек қызметінен түскен табыс отбасының жиынтық кірісі есебінде жұмыс орнынан еңбекақы туралы берілген мәліметтерге сәйкес (салықтық және зейнетақылық шегерілімдерді алып тастағанда) төлеуге арналған сома мөлшерінде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Отбасының жиынтық кірісін анықтау кезінде атаулы әлеуметтік және тұрғын үй көмегінен, бала тууына байланысты біржолғы мемлекеттік жәрдемақыдан және жерлеуге арналған біржолғы жәрдемақыдан басқа арыз берген алдыңғы тоқсан ішінде алынған ақшалай немесе заттай түріндегі барлық кіріс түрлері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Өткен тоқсан ішіндегі отбасының жиынтық кірісіне есептелінетін жеке қосалқы шаруашылықтан (оның ішінде үй малынан, үй маңындағы учаскеден, бақшадан, саяжай учаскесінен) түскен кіріс мөлшері 5 айлық есептік көрсеткіш көлемінде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Коммуналдық қызметтерге және байланыс қызметіне тарифтер өзгерген жағдайда бұрын тағайындалған тұрғын үй көмегіне ағымдағы тоқсанда қайта есептеу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Тұрғын үй көмегінің мөлшері өтемақы шараларымен қамтамасыз етілетін нормалар шегіндегі коммуналдық қызметтерді тұтынғаны үшін меншік иесінің, жалға алушының (жалдаушының) шын мәніндегі төлемі мен сол отбасының осы мақсаттарға шығындарының шекті мүмкін деңгейі арасындағы айырмашылық ретінде есептеледі және шын мәніндегі сомадан артуы мүмкін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Берілген сауалнама - өтінішті қарау нәтижелері бойынша екі данада белгіленген үлгідегі келісім - шарт жасалынады, оның біреуі меншік иесінде, жалға алушыда (жалдаушыда), ал екіншісі - өкілетті органда сақталынады.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Аталған келісім - шарт тұрғын үй көмегін ұсыну үшін негіз болады. Келісім - шартты оның көшірмесін алғаннан кейін деректер базасына енгізу үшін коммуналдық қызметтерді жеткізушілерге он күндік мерзімде ұсыну қажет. Белгіленген мерзімде келісім - шарт ұсынылмаса, шартта көрсетілген сома есепке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Ақпаратқа сенімсіздік туындаған жағдайда өкілетті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өтініш иесінің тұрғын үй жағдайына тексеріс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тиісті ұйымдардан кірістер туралы ақпарат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кірістерді жасыру фактілерін тексеру туралы салық қызметіне жолығады.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Заңды және жеке тұлғалар тұрғын үй көмегін алуға үміткер адамның кірістері туралы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Тұрғын үй көмегін тағайындау үшін </w:t>
      </w:r>
      <w:r>
        <w:br/>
      </w:r>
      <w:r>
        <w:rPr>
          <w:rFonts w:ascii="Times New Roman"/>
          <w:b w:val="false"/>
          <w:i w:val="false"/>
          <w:color w:val="000000"/>
          <w:sz w:val="28"/>
        </w:rPr>
        <w:t>
</w:t>
      </w:r>
      <w:r>
        <w:rPr>
          <w:rFonts w:ascii="Times New Roman"/>
          <w:b/>
          <w:i w:val="false"/>
          <w:color w:val="000080"/>
          <w:sz w:val="28"/>
        </w:rPr>
        <w:t xml:space="preserve">азаматтардың арыздану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Тұрғын үй көмегін алуға үміткер тоқсан сайын өкілетті органға тұрғын үй көмегін тағайындау туралы арызын келесі құжаттармен бірге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тұрғын үй туралы құжаттар (алғаш рет жолыққандар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өткен тоқсан ішіндегі отбасының жиынтық кірістерін куәландыратын құжаттар (еңбекақы, зейнетақы, мемлекеттік әлеуметтік жәрдемақы, арнайы мемлекеттік жәрдемақы, алимент, стипендия, жеке еңбек қызметімен айналысудан түскен кірістер және басқа да кірістер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отбасы құрамы туралы мәлімет (үй кітабының көшірмесі), ол болмаған жағдайда мекен-жай бюросынан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салық төлеушінің тіркеу нөмірі (алғаш жолыққандар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коммуналдық қызметтерді төлеудегі шын мәніндегі шығындарды куәландыратын, жолыққан айдағы қолданыстағы тарифтерді көрсете отырып, есеп айырысу кітапшасы мен түбіртектер;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16 жастан жоғары балаларға оқу орнынан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жеке куәлігі, балалардың туу туралы куәлігі, неке туралы куәлік (алғаш жолыққандар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мәртебесін куәландыратын анықтама (жалғызбасты аналар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еңбек кітапшасының көшірмесі (жұмыссыздар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Қаржыландыру көздері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Тұрғын үй көмегін төлеуді қаржыландыру қалалық бюджет қаржысы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Өкілетті орган көрсетілген көмек сомаларын көрсете отырып, тұрғын үй көмегін алушылар тізімін жасайды және тоқсан сайын келесі тоқсанның алғашқы айының 15-і күнінен кешіктірмей жиынтық мәліметті қаланың қаржы бөліміне тапсырады. Қаржы бөлімі көрсетілген қаражатты өкілетті органның есебіне аударады, олар өз кезегінде коммуналдық қызметті жеткізушілер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Телефонның абоненттік ақысы тарифтерінің арту өтемақысын төлеу алушының таңдауы бойынша оның жазған арызы негізінде жеке есеп шот реквизиттерін көрсету арқылы осы түрдегі банкілік операцияға лицензиясы бар Қазақстан Республикасының екінші деңгейдегі елттық банкілерде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Тұрғын үй көмегін төлеуге арналған бюджеттік қаражаттың есептелуі мен шығыстарының дұрыстығын тексеру заңнамамен белгіленген тәртіпте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