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f9330" w14:textId="2bf93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жылы Целиноград ауданында әлеуметтік жұмыс орындарын ұйымдастыру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ауданы әкімдігінің 2008 жылғы 2 қыркүйектегі N 160 қаулысы. Ақмола облысы Целиноград ауданының әділет басқармасында 2008 жылғы 29 қыркүйекте 1-17-74 тіркелді. Күші жойылды - Ақмола облысы Целиноград ауданы әкімдігінің 2009 жылғы 7 желтоқсандағы № 263 қаулысымен</w:t>
      </w:r>
    </w:p>
    <w:p>
      <w:pPr>
        <w:spacing w:after="0"/>
        <w:ind w:left="0"/>
        <w:jc w:val="both"/>
      </w:pPr>
      <w:bookmarkStart w:name="z1" w:id="0"/>
      <w:r>
        <w:rPr>
          <w:rFonts w:ascii="Times New Roman"/>
          <w:b w:val="false"/>
          <w:i w:val="false"/>
          <w:color w:val="ff0000"/>
          <w:sz w:val="28"/>
        </w:rPr>
        <w:t>
      Ескерту. Күші жойылды - Ақмола облысы Целиноград ауданы әкімдігінің 2009.12.07 № 263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"Халықты жұмыспен қамту туралы" Заңының </w:t>
      </w:r>
      <w:r>
        <w:rPr>
          <w:rFonts w:ascii="Times New Roman"/>
          <w:b w:val="false"/>
          <w:i w:val="false"/>
          <w:color w:val="000000"/>
          <w:sz w:val="28"/>
        </w:rPr>
        <w:t>18-1 бабына</w:t>
      </w:r>
      <w:r>
        <w:rPr>
          <w:rFonts w:ascii="Times New Roman"/>
          <w:b w:val="false"/>
          <w:i w:val="false"/>
          <w:color w:val="000000"/>
          <w:sz w:val="28"/>
        </w:rPr>
        <w:t xml:space="preserve"> сәйкес, негізінде халықтың мақсатты тобын әлеуметтік қорғау бойынша қосымша шаралар белгілеу үшін Целиноград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1. 2008 жылы Целиноград ауданында әлеуметтік жұмыс орындарды ұйымдастырсын.</w:t>
      </w:r>
      <w:r>
        <w:br/>
      </w:r>
      <w:r>
        <w:rPr>
          <w:rFonts w:ascii="Times New Roman"/>
          <w:b w:val="false"/>
          <w:i w:val="false"/>
          <w:color w:val="000000"/>
          <w:sz w:val="28"/>
        </w:rPr>
        <w:t>
</w:t>
      </w:r>
      <w:r>
        <w:rPr>
          <w:rFonts w:ascii="Times New Roman"/>
          <w:b w:val="false"/>
          <w:i w:val="false"/>
          <w:color w:val="000000"/>
          <w:sz w:val="28"/>
        </w:rPr>
        <w:t>
      2. Целиноград ауданының "Жұмыспен қамту және әлеуметтік бағдарламалар бөлімі" мемлекеттік мекеме 2008 жылы мақсатты тобында тұрған жұмыссыз азаматтар үшін әлеуметтік жұмыс орындарды қамтамасыз ету.</w:t>
      </w:r>
      <w:r>
        <w:br/>
      </w:r>
      <w:r>
        <w:rPr>
          <w:rFonts w:ascii="Times New Roman"/>
          <w:b w:val="false"/>
          <w:i w:val="false"/>
          <w:color w:val="000000"/>
          <w:sz w:val="28"/>
        </w:rPr>
        <w:t>
</w:t>
      </w:r>
      <w:r>
        <w:rPr>
          <w:rFonts w:ascii="Times New Roman"/>
          <w:b w:val="false"/>
          <w:i w:val="false"/>
          <w:color w:val="000000"/>
          <w:sz w:val="28"/>
        </w:rPr>
        <w:t>
      3. Целиноград ауданының әлеуметтік жұмыс орындарына жіберілген жұмыссыздардың әкіми-аймақтық бірліктерінің тізбесі бекітілсін.</w:t>
      </w:r>
      <w:r>
        <w:br/>
      </w:r>
      <w:r>
        <w:rPr>
          <w:rFonts w:ascii="Times New Roman"/>
          <w:b w:val="false"/>
          <w:i w:val="false"/>
          <w:color w:val="000000"/>
          <w:sz w:val="28"/>
        </w:rPr>
        <w:t>
</w:t>
      </w:r>
      <w:r>
        <w:rPr>
          <w:rFonts w:ascii="Times New Roman"/>
          <w:b w:val="false"/>
          <w:i w:val="false"/>
          <w:color w:val="000000"/>
          <w:sz w:val="28"/>
        </w:rPr>
        <w:t>
      4. Целиноград ауданы әкімдігінің қауылы 2007 жылы 12 желтоқсанда № 254, Целиноград ауданы Әділет басқармасында 2008 жылғы 11 қаңтарда № 1-17-63 болып тіркелген, 2008 жылғы 25 қаңтарда аудандық "Ұран" № 4, "Призыв" № 4-5 газеттеріндежарияланған, 2008 жылы Целиноград ауданында әлеуметтік жұмыс орындарын ұйымдастыру және қаржыландыру Қағидасын бекіту туралы сәйкес әлеуметтік жұмыс орындарына орналасқан жұмыссыздардын еңбек ақысы және жұмыс берушілердің шығынының өтемін бөліп төлеуді аудандық қаржы қорынан бөлу.</w:t>
      </w:r>
      <w:r>
        <w:br/>
      </w:r>
      <w:r>
        <w:rPr>
          <w:rFonts w:ascii="Times New Roman"/>
          <w:b w:val="false"/>
          <w:i w:val="false"/>
          <w:color w:val="000000"/>
          <w:sz w:val="28"/>
        </w:rPr>
        <w:t>
</w:t>
      </w:r>
      <w:r>
        <w:rPr>
          <w:rFonts w:ascii="Times New Roman"/>
          <w:b w:val="false"/>
          <w:i w:val="false"/>
          <w:color w:val="000000"/>
          <w:sz w:val="28"/>
        </w:rPr>
        <w:t>
      Осы қаулы Целиноград ауданының Әділет басқармасында мемлекеттік тіркеуден өткеннен кейін күшіне еніп аудандық "Призыв" - "Ұран" газетіндересми жарияланған күннен бастап қолданысқа енгізіледі.</w:t>
      </w:r>
    </w:p>
    <w:bookmarkEnd w:id="1"/>
    <w:p>
      <w:pPr>
        <w:spacing w:after="0"/>
        <w:ind w:left="0"/>
        <w:jc w:val="both"/>
      </w:pPr>
      <w:r>
        <w:rPr>
          <w:rFonts w:ascii="Times New Roman"/>
          <w:b w:val="false"/>
          <w:i/>
          <w:color w:val="000000"/>
          <w:sz w:val="28"/>
        </w:rPr>
        <w:t>      Аудан әкімі                                М.Мынжанов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Целиноград ауданының</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А.Әшіров</w:t>
      </w:r>
    </w:p>
    <w:bookmarkStart w:name="z7" w:id="2"/>
    <w:p>
      <w:pPr>
        <w:spacing w:after="0"/>
        <w:ind w:left="0"/>
        <w:jc w:val="both"/>
      </w:pPr>
      <w:r>
        <w:rPr>
          <w:rFonts w:ascii="Times New Roman"/>
          <w:b w:val="false"/>
          <w:i w:val="false"/>
          <w:color w:val="000000"/>
          <w:sz w:val="28"/>
        </w:rPr>
        <w:t>
Целиноград ауданы</w:t>
      </w:r>
      <w:r>
        <w:br/>
      </w:r>
      <w:r>
        <w:rPr>
          <w:rFonts w:ascii="Times New Roman"/>
          <w:b w:val="false"/>
          <w:i w:val="false"/>
          <w:color w:val="000000"/>
          <w:sz w:val="28"/>
        </w:rPr>
        <w:t>
әкімдігінің қаулысына</w:t>
      </w:r>
      <w:r>
        <w:br/>
      </w:r>
      <w:r>
        <w:rPr>
          <w:rFonts w:ascii="Times New Roman"/>
          <w:b w:val="false"/>
          <w:i w:val="false"/>
          <w:color w:val="000000"/>
          <w:sz w:val="28"/>
        </w:rPr>
        <w:t>
2008 жылғы 2 қыркүйектегі № 160</w:t>
      </w:r>
      <w:r>
        <w:br/>
      </w:r>
      <w:r>
        <w:rPr>
          <w:rFonts w:ascii="Times New Roman"/>
          <w:b w:val="false"/>
          <w:i w:val="false"/>
          <w:color w:val="000000"/>
          <w:sz w:val="28"/>
        </w:rPr>
        <w:t>
Қосымша</w:t>
      </w:r>
      <w:r>
        <w:br/>
      </w:r>
      <w:r>
        <w:rPr>
          <w:rFonts w:ascii="Times New Roman"/>
          <w:b w:val="false"/>
          <w:i w:val="false"/>
          <w:color w:val="000000"/>
          <w:sz w:val="28"/>
        </w:rPr>
        <w:t>
БЕКІТІЛСІН</w:t>
      </w:r>
    </w:p>
    <w:bookmarkEnd w:id="2"/>
    <w:p>
      <w:pPr>
        <w:spacing w:after="0"/>
        <w:ind w:left="0"/>
        <w:jc w:val="left"/>
      </w:pPr>
      <w:r>
        <w:rPr>
          <w:rFonts w:ascii="Times New Roman"/>
          <w:b/>
          <w:i w:val="false"/>
          <w:color w:val="000000"/>
        </w:rPr>
        <w:t xml:space="preserve"> Целиноград ауданының әлеуметтік жұмыс орындарына жіберілген</w:t>
      </w:r>
      <w:r>
        <w:br/>
      </w:r>
      <w:r>
        <w:rPr>
          <w:rFonts w:ascii="Times New Roman"/>
          <w:b/>
          <w:i w:val="false"/>
          <w:color w:val="000000"/>
        </w:rPr>
        <w:t>
жұмыссыздардың әкіми-аймақтық бірліктерінің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6712"/>
        <w:gridCol w:w="5551"/>
      </w:tblGrid>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аталуы</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Жіберілген адамдардың саны</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Воздвиженка</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Максимовка</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Мәншук</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Оразақ</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