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59126" w14:textId="1c591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аудандық мәслихатының 2006 жылғы 20 наурыздағы N С 29-5 "Ақкөл ауданын көркейту, санитарлық жағдайын камтамасыз ету, жерлер мен жасыл желектерді қорғау ережелерін бекіту туралы"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2008 жылғы 20 қарашадағы N С13-2 шешімі. Ақмола облысы Ақкөл ауданының Әділет басқармасында 2008 жылғы 31 желтоқсанда N 1-3-99 тіркелді. Күші жойылды - Ақмола облысы Ақкөл аудандық мәслихатының 2012 жылғы 8 маусымдағы № С-6-5 шешімімен</w:t>
      </w:r>
    </w:p>
    <w:p>
      <w:pPr>
        <w:spacing w:after="0"/>
        <w:ind w:left="0"/>
        <w:jc w:val="both"/>
      </w:pPr>
      <w:bookmarkStart w:name="z1" w:id="0"/>
      <w:r>
        <w:rPr>
          <w:rFonts w:ascii="Times New Roman"/>
          <w:b w:val="false"/>
          <w:i w:val="false"/>
          <w:color w:val="ff0000"/>
          <w:sz w:val="28"/>
        </w:rPr>
        <w:t>
      Ескерту. Күші жойылды - Ақмола облысы Ақкөл аудандық мәслихатының 2012.06.08 № С-6-5 шешімімен</w:t>
      </w:r>
    </w:p>
    <w:bookmarkEnd w:id="0"/>
    <w:bookmarkStart w:name="z2" w:id="1"/>
    <w:p>
      <w:pPr>
        <w:spacing w:after="0"/>
        <w:ind w:left="0"/>
        <w:jc w:val="both"/>
      </w:pPr>
      <w:r>
        <w:rPr>
          <w:rFonts w:ascii="Times New Roman"/>
          <w:b w:val="false"/>
          <w:i w:val="false"/>
          <w:color w:val="000000"/>
          <w:sz w:val="28"/>
        </w:rPr>
        <w:t>      Қазақстан Республикасы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бабына, Қазақстан Республикасының «Әкімшілік құқық бұзушылықтар туралы» </w:t>
      </w:r>
      <w:r>
        <w:rPr>
          <w:rFonts w:ascii="Times New Roman"/>
          <w:b w:val="false"/>
          <w:i w:val="false"/>
          <w:color w:val="000000"/>
          <w:sz w:val="28"/>
        </w:rPr>
        <w:t>кодексінің</w:t>
      </w:r>
      <w:r>
        <w:rPr>
          <w:rFonts w:ascii="Times New Roman"/>
          <w:b w:val="false"/>
          <w:i w:val="false"/>
          <w:color w:val="000000"/>
          <w:sz w:val="28"/>
        </w:rPr>
        <w:t xml:space="preserve"> 3 бабына сәйкес, Ақкөл ауданы әкімдігінің ұсынысы бойынша,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Ақкөл аудандық мәслихаттың 2006 жылғы 20 наурыздағы № С 29-5 «Ақкөл ауданын көркейту, санитарлық жағдайын қамтамасыз ету, жерлер мен жасыл желектерді қорғау ережелерін бекіту туралы» (нормативтік құқықтық актілерді мемлекеттік тіркеудің аймақтық тізілімінде № 1-3-49 тіркелген, 2006 жылғы 21 шілдедегі аудандық “Ақкөл өмірі” газетінің 12 – ші, “Знамя Родины KZ” газетінің 17 – ші сандарында жарияланған) шешіміне келесі өзгертулер мен толықтырулар енгізілсін:</w:t>
      </w:r>
    </w:p>
    <w:bookmarkEnd w:id="1"/>
    <w:bookmarkStart w:name="z3" w:id="2"/>
    <w:p>
      <w:pPr>
        <w:spacing w:after="0"/>
        <w:ind w:left="0"/>
        <w:jc w:val="left"/>
      </w:pPr>
      <w:r>
        <w:rPr>
          <w:rFonts w:ascii="Times New Roman"/>
          <w:b/>
          <w:i w:val="false"/>
          <w:color w:val="000000"/>
        </w:rPr>
        <w:t xml:space="preserve"> 
«7. Елді мекен аумақтарында кіші сәулеттендіру түрлерін орнату және ұстау тәртібі</w:t>
      </w:r>
    </w:p>
    <w:bookmarkEnd w:id="2"/>
    <w:p>
      <w:pPr>
        <w:spacing w:after="0"/>
        <w:ind w:left="0"/>
        <w:jc w:val="both"/>
      </w:pPr>
      <w:r>
        <w:rPr>
          <w:rFonts w:ascii="Times New Roman"/>
          <w:b w:val="false"/>
          <w:i w:val="false"/>
          <w:color w:val="000000"/>
          <w:sz w:val="28"/>
        </w:rPr>
        <w:t>      48 тармақ келесі редакцияда мазмұндалсын – «Бекеттер, базарлар, саябақтар, демалу аймақтарында, алаңдарда, білім беру, денсаулықты сақтау мекемелерінде және басқа да адамдар көп жиналатын орындарда, көшелерде, қоғамдық жолаушылар тасымалы көліктерінің аялдамаларында, сауда объектілеріне кіреберістеріне қоқыс урналары орнатулары тиіс. Урналар адамдардың көп жиналатын жерлерінде ара қашықтығы 50 метрден кем емес, ал аулалар, саябақтар, алаңдар мен басқа да аумақтарда ара қашықтығы 10 метрден 100 метрге дейінгі қашықтықта орнатылуы қажет.</w:t>
      </w:r>
      <w:r>
        <w:br/>
      </w:r>
      <w:r>
        <w:rPr>
          <w:rFonts w:ascii="Times New Roman"/>
          <w:b w:val="false"/>
          <w:i w:val="false"/>
          <w:color w:val="000000"/>
          <w:sz w:val="28"/>
        </w:rPr>
        <w:t>
      Қалалық жолаушылар тасымалы көліктерінің аялдамалары мен сауда объектілерінің кіреберістерінде екі урнадан орнату қажет.</w:t>
      </w:r>
      <w:r>
        <w:br/>
      </w:r>
      <w:r>
        <w:rPr>
          <w:rFonts w:ascii="Times New Roman"/>
          <w:b w:val="false"/>
          <w:i w:val="false"/>
          <w:color w:val="000000"/>
          <w:sz w:val="28"/>
        </w:rPr>
        <w:t>
      Урналарды жуу ластануына байланысты, бірақ аптасына бір реттен кем емес уақытта жүргізілуі тиіс.</w:t>
      </w:r>
      <w:r>
        <w:br/>
      </w:r>
      <w:r>
        <w:rPr>
          <w:rFonts w:ascii="Times New Roman"/>
          <w:b w:val="false"/>
          <w:i w:val="false"/>
          <w:color w:val="000000"/>
          <w:sz w:val="28"/>
        </w:rPr>
        <w:t>
      Бір үлгідегі урналар орнатылуы қажет».</w:t>
      </w:r>
    </w:p>
    <w:bookmarkStart w:name="z4" w:id="3"/>
    <w:p>
      <w:pPr>
        <w:spacing w:after="0"/>
        <w:ind w:left="0"/>
        <w:jc w:val="left"/>
      </w:pPr>
      <w:r>
        <w:rPr>
          <w:rFonts w:ascii="Times New Roman"/>
          <w:b/>
          <w:i w:val="false"/>
          <w:color w:val="000000"/>
        </w:rPr>
        <w:t xml:space="preserve"> 
12-1. Ғимараттар мен құрылғылардың фасадтарын ұстау</w:t>
      </w:r>
    </w:p>
    <w:bookmarkEnd w:id="3"/>
    <w:bookmarkStart w:name="z5" w:id="4"/>
    <w:p>
      <w:pPr>
        <w:spacing w:after="0"/>
        <w:ind w:left="0"/>
        <w:jc w:val="both"/>
      </w:pPr>
      <w:r>
        <w:rPr>
          <w:rFonts w:ascii="Times New Roman"/>
          <w:b w:val="false"/>
          <w:i w:val="false"/>
          <w:color w:val="000000"/>
          <w:sz w:val="28"/>
        </w:rPr>
        <w:t>      95-1. Басқаруында ғимараттар мен құрылғылары бар кәсіпорындар мен ұйымдардың басшылары, ғимараттар мен құрылғылардың иелері және басқа да кондоминиумға қатысушылар аталған объектілердің фасадтары мен олардың жеке бөліктерін  қайта ретке келтіру, жөндеу және сырлау бойынша жұмыстарды уақытылы орындауды, сондай-ақ фасадтарда орнатылған ақпарат таблицалары мен естелік тақталарды таза және дұрыс жағдайда ұстауды қамтамасыз етулері қажет. Фасадтары қала көшелеріне шығатын дүкендер мен кеңсе көрмелері жарықпен безендірілуі тиіс.</w:t>
      </w:r>
      <w:r>
        <w:br/>
      </w:r>
      <w:r>
        <w:rPr>
          <w:rFonts w:ascii="Times New Roman"/>
          <w:b w:val="false"/>
          <w:i w:val="false"/>
          <w:color w:val="000000"/>
          <w:sz w:val="28"/>
        </w:rPr>
        <w:t>
      95-2. Өз еркімен ғимарат фасадтары мен конструкциялық элементтерін қайта жабдықтауға рұқсат етілмейді.</w:t>
      </w:r>
      <w:r>
        <w:br/>
      </w:r>
      <w:r>
        <w:rPr>
          <w:rFonts w:ascii="Times New Roman"/>
          <w:b w:val="false"/>
          <w:i w:val="false"/>
          <w:color w:val="000000"/>
          <w:sz w:val="28"/>
        </w:rPr>
        <w:t>
      95-3. Шаруашылық жүргізу немесе оперативтік басқару құқығындағы ғимараттар, құрылыстар және құрылғылары және басқа да жылжымайтын объектілері бар бар жеке меншік иелері мен заңды тұлғалар жұмыстарын қала құрылысы мен жобалық құжаттамаға, қала құрылысы нормативтары мен ережелеріне, экологиялық, санитарлық, өртке қарсы және басқа да арнайы нормаларына, оның ішінде оларға тиесілі ғимараттар мен құрылғылар фасадтарының жөндеу мен қайта ретке келтіруді өз немесе сырттан тартылған құралдар есебінен өткізу бойынша жүргізулері қажет;</w:t>
      </w:r>
      <w:r>
        <w:br/>
      </w:r>
      <w:r>
        <w:rPr>
          <w:rFonts w:ascii="Times New Roman"/>
          <w:b w:val="false"/>
          <w:i w:val="false"/>
          <w:color w:val="000000"/>
          <w:sz w:val="28"/>
        </w:rPr>
        <w:t>
      95-4. Бірнеше жеке немесе заңды тұлғаның, заңды тұлғалардың шаруашылық жүргізу немесе оперативтік басқару құқығында тұрғын немесе тұрғын емес ғимараттарында жеке тұрғын емес бөлмелері бар жеке меншік иелері, аталған ғимараттарын жөндеу мен қайта ретке келтіру шараларында ие болып отырған аудандарына пропорционалды үлестік қатынасуға тиісті. Ғимарат немесе құрылғы фасадын тегіс жөндеу мен қайта ретке келтіруді өткізу кезінде үлестік қатынаста болған тұлғалар осы мақсаттарға ие болып отырған аудандарына пропорционалды көлемінде жұмсалған қаражаттарын біріктіре алады;</w:t>
      </w:r>
      <w:r>
        <w:br/>
      </w:r>
      <w:r>
        <w:rPr>
          <w:rFonts w:ascii="Times New Roman"/>
          <w:b w:val="false"/>
          <w:i w:val="false"/>
          <w:color w:val="000000"/>
          <w:sz w:val="28"/>
        </w:rPr>
        <w:t>
      95-5.Сәулет, тарихи немесе мәдениет ескерткіштері болып табылатын ғимараттар мен құрылғылардың фасадтарын жөндеу, қайта ретке келтіру және қайта жаңарту Қазақстан Республикасының құқықтық актілерімен белгіленген нормативтар мен ережелерге сәйкес, Ақмола облысының мәдениет Басқармасы және сәулет және қала құрылысы Басқармаларымен келісу бойынша қорғау міндеттемелерінің негізінде жүзеге асырылады;</w:t>
      </w:r>
      <w:r>
        <w:br/>
      </w:r>
      <w:r>
        <w:rPr>
          <w:rFonts w:ascii="Times New Roman"/>
          <w:b w:val="false"/>
          <w:i w:val="false"/>
          <w:color w:val="000000"/>
          <w:sz w:val="28"/>
        </w:rPr>
        <w:t>
      95-6. Келесіге рұқсат етілмейді:</w:t>
      </w:r>
      <w:r>
        <w:br/>
      </w:r>
      <w:r>
        <w:rPr>
          <w:rFonts w:ascii="Times New Roman"/>
          <w:b w:val="false"/>
          <w:i w:val="false"/>
          <w:color w:val="000000"/>
          <w:sz w:val="28"/>
        </w:rPr>
        <w:t>
      1) алдын ала сәулет бөлшектерін қалпына келтірместен, ғимараттар мен құрылғылардың фасадтарын сырлауға;</w:t>
      </w:r>
      <w:r>
        <w:br/>
      </w:r>
      <w:r>
        <w:rPr>
          <w:rFonts w:ascii="Times New Roman"/>
          <w:b w:val="false"/>
          <w:i w:val="false"/>
          <w:color w:val="000000"/>
          <w:sz w:val="28"/>
        </w:rPr>
        <w:t>
      2) табиғи немесе жасанды таспен кескінделген фасадтарды сырлауға».</w:t>
      </w:r>
      <w:r>
        <w:br/>
      </w:r>
      <w:r>
        <w:rPr>
          <w:rFonts w:ascii="Times New Roman"/>
          <w:b w:val="false"/>
          <w:i w:val="false"/>
          <w:color w:val="000000"/>
          <w:sz w:val="28"/>
        </w:rPr>
        <w:t>
      2. Ақкөл аудандық мәслихаттың 2006 жылғы 20 наурыздағы № С 29-5 «Ақкөл ауданын көркейту, санитарлық жағдайын қамтамасыз ету, жерлер мен жасыл желектерді қорғау ережелерін бекіту туралы» (нормативтік құқықтық актілерді мемлекеттік тіркеудің аймақтық тізілімінде № 1-3-49 тіркелген, 2006 жылғы 21 шілдедегі аудандық “Ақкөл өмірі” газетінің 12 – ші, “Знамя Родины KZ” газетінің 17 – ші сандарында жарияланған) шешімінің 1 қосымшасы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 Ақкөл ауданы әділет басқармасында мемлекеттік тіркелген күннен кейін, бұқаралық ақпараттар құралдарында ресми  жарияланған күннен бастап күшіне енеді.</w:t>
      </w:r>
    </w:p>
    <w:bookmarkEnd w:id="4"/>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Д.Салыбекова</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Ю.Ужакин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Аудан әкімі                                А.С.Үйсімбаев</w:t>
      </w:r>
    </w:p>
    <w:p>
      <w:pPr>
        <w:spacing w:after="0"/>
        <w:ind w:left="0"/>
        <w:jc w:val="both"/>
      </w:pPr>
      <w:r>
        <w:rPr>
          <w:rFonts w:ascii="Times New Roman"/>
          <w:b w:val="false"/>
          <w:i/>
          <w:color w:val="000000"/>
          <w:sz w:val="28"/>
        </w:rPr>
        <w:t>      Сәулет және қала құрылысы</w:t>
      </w:r>
      <w:r>
        <w:br/>
      </w:r>
      <w:r>
        <w:rPr>
          <w:rFonts w:ascii="Times New Roman"/>
          <w:b w:val="false"/>
          <w:i w:val="false"/>
          <w:color w:val="000000"/>
          <w:sz w:val="28"/>
        </w:rPr>
        <w:t>
</w:t>
      </w:r>
      <w:r>
        <w:rPr>
          <w:rFonts w:ascii="Times New Roman"/>
          <w:b w:val="false"/>
          <w:i/>
          <w:color w:val="000000"/>
          <w:sz w:val="28"/>
        </w:rPr>
        <w:t>      бөлімінің бастығы                          И.И.Карпова</w:t>
      </w:r>
    </w:p>
    <w:bookmarkStart w:name="z7" w:id="5"/>
    <w:p>
      <w:pPr>
        <w:spacing w:after="0"/>
        <w:ind w:left="0"/>
        <w:jc w:val="both"/>
      </w:pPr>
      <w:r>
        <w:rPr>
          <w:rFonts w:ascii="Times New Roman"/>
          <w:b w:val="false"/>
          <w:i w:val="false"/>
          <w:color w:val="000000"/>
          <w:sz w:val="28"/>
        </w:rPr>
        <w:t>
Ақкөл аудандық мәслихаттың</w:t>
      </w:r>
      <w:r>
        <w:br/>
      </w:r>
      <w:r>
        <w:rPr>
          <w:rFonts w:ascii="Times New Roman"/>
          <w:b w:val="false"/>
          <w:i w:val="false"/>
          <w:color w:val="000000"/>
          <w:sz w:val="28"/>
        </w:rPr>
        <w:t>
2008 жылғы № С 13–2 шешіміне</w:t>
      </w:r>
      <w:r>
        <w:br/>
      </w:r>
      <w:r>
        <w:rPr>
          <w:rFonts w:ascii="Times New Roman"/>
          <w:b w:val="false"/>
          <w:i w:val="false"/>
          <w:color w:val="000000"/>
          <w:sz w:val="28"/>
        </w:rPr>
        <w:t>
1–қосымша</w:t>
      </w:r>
    </w:p>
    <w:bookmarkEnd w:id="5"/>
    <w:p>
      <w:pPr>
        <w:spacing w:after="0"/>
        <w:ind w:left="0"/>
        <w:jc w:val="left"/>
      </w:pPr>
      <w:r>
        <w:rPr>
          <w:rFonts w:ascii="Times New Roman"/>
          <w:b/>
          <w:i w:val="false"/>
          <w:color w:val="000000"/>
        </w:rPr>
        <w:t xml:space="preserve"> Ақкөл ауданын көркейту, санитарлық жағдайын қамтамасыз ету, жерлер мен жасыл желектерді қорғау</w:t>
      </w:r>
      <w:r>
        <w:br/>
      </w:r>
      <w:r>
        <w:rPr>
          <w:rFonts w:ascii="Times New Roman"/>
          <w:b/>
          <w:i w:val="false"/>
          <w:color w:val="000000"/>
        </w:rPr>
        <w:t>
ЕРЕЖЕЛЕРІ</w:t>
      </w:r>
    </w:p>
    <w:bookmarkStart w:name="z8" w:id="6"/>
    <w:p>
      <w:pPr>
        <w:spacing w:after="0"/>
        <w:ind w:left="0"/>
        <w:jc w:val="left"/>
      </w:pPr>
      <w:r>
        <w:rPr>
          <w:rFonts w:ascii="Times New Roman"/>
          <w:b/>
          <w:i w:val="false"/>
          <w:color w:val="000000"/>
        </w:rPr>
        <w:t xml:space="preserve"> 
1. Негізгі түсініктер мен анықтамалар</w:t>
      </w:r>
    </w:p>
    <w:bookmarkEnd w:id="6"/>
    <w:p>
      <w:pPr>
        <w:spacing w:after="0"/>
        <w:ind w:left="0"/>
        <w:jc w:val="both"/>
      </w:pPr>
      <w:r>
        <w:rPr>
          <w:rFonts w:ascii="Times New Roman"/>
          <w:b w:val="false"/>
          <w:i w:val="false"/>
          <w:color w:val="000000"/>
          <w:sz w:val="28"/>
        </w:rPr>
        <w:t>      1. Аумақтарды көркейту – қала аумақтарындағы адамдар өміршеңдігін жайлы, қолайлы қамтамасыз ететін жұмыстар мен элементтер кешені.</w:t>
      </w:r>
      <w:r>
        <w:br/>
      </w:r>
      <w:r>
        <w:rPr>
          <w:rFonts w:ascii="Times New Roman"/>
          <w:b w:val="false"/>
          <w:i w:val="false"/>
          <w:color w:val="000000"/>
          <w:sz w:val="28"/>
        </w:rPr>
        <w:t>
      2. Инженерлік желілер мен құрылғылар – қала тұрғындары мен кәсіпорындарын жылумен, сумен, электр энергиясымен қамтамасыз ету, сондай – ақ, елді мекен аумақтарынан жер беті суын жинау мен бұру үшін бағытталған, қаланың инженерлік көркейтуінің маңызды элементтері.</w:t>
      </w:r>
      <w:r>
        <w:br/>
      </w:r>
      <w:r>
        <w:rPr>
          <w:rFonts w:ascii="Times New Roman"/>
          <w:b w:val="false"/>
          <w:i w:val="false"/>
          <w:color w:val="000000"/>
          <w:sz w:val="28"/>
        </w:rPr>
        <w:t>
      3. Жасыл желектер – санитарлық – гигиеналық экологиялық шарттарды және көркейту мен сәулет ландшафтты ресімдеу (көк шөп шығатын алаңдар, гүлзарлар, ағаштар, бұталар) деңгейін арттыруды қамтамасыз ететін, елді мекеннің жобалау шешімінің элементі.</w:t>
      </w:r>
      <w:r>
        <w:br/>
      </w:r>
      <w:r>
        <w:rPr>
          <w:rFonts w:ascii="Times New Roman"/>
          <w:b w:val="false"/>
          <w:i w:val="false"/>
          <w:color w:val="000000"/>
          <w:sz w:val="28"/>
        </w:rPr>
        <w:t>
      4. Жер жұмыстары – аумақтарды қазу, үйінділерді жию, қайта жабу, қазаншұңқырларды өңдеуге байланысты жұмыстар.</w:t>
      </w:r>
      <w:r>
        <w:br/>
      </w:r>
      <w:r>
        <w:rPr>
          <w:rFonts w:ascii="Times New Roman"/>
          <w:b w:val="false"/>
          <w:i w:val="false"/>
          <w:color w:val="000000"/>
          <w:sz w:val="28"/>
        </w:rPr>
        <w:t>
      5. Жер пайдаланушы – елді мекен ішіндегі жер учаскелерін пайдаланатын, мақсаттары мен меншік түріне қарамастан, заңды немесе жеке тұлға (кәсіпорындар, ұйымдар, коммерциялық құрылымдар, жеке кәсіпкерлер, үй иелері, жалдаушылар, пәтер иелерінің кооперативтері және басқалар).</w:t>
      </w:r>
      <w:r>
        <w:br/>
      </w:r>
      <w:r>
        <w:rPr>
          <w:rFonts w:ascii="Times New Roman"/>
          <w:b w:val="false"/>
          <w:i w:val="false"/>
          <w:color w:val="000000"/>
          <w:sz w:val="28"/>
        </w:rPr>
        <w:t>
      6. Үй иесі – жеке меншігіндегі үй құрылысы бар заңды немесе жеке тұлға.</w:t>
      </w:r>
      <w:r>
        <w:br/>
      </w:r>
      <w:r>
        <w:rPr>
          <w:rFonts w:ascii="Times New Roman"/>
          <w:b w:val="false"/>
          <w:i w:val="false"/>
          <w:color w:val="000000"/>
          <w:sz w:val="28"/>
        </w:rPr>
        <w:t>
      7. Бөлінген аумақ – жер пайдаланушыға меншікке берілген, жер учаскесі немесе оған қатысты нысандарды орналастыру үшін өкілетті органның шешіміне сай пайдалану (ғимараттар, құрылғылар, көлік магистралдары және басқалар).</w:t>
      </w:r>
      <w:r>
        <w:br/>
      </w:r>
      <w:r>
        <w:rPr>
          <w:rFonts w:ascii="Times New Roman"/>
          <w:b w:val="false"/>
          <w:i w:val="false"/>
          <w:color w:val="000000"/>
          <w:sz w:val="28"/>
        </w:rPr>
        <w:t>
      8. Бекітілген аумақ – заңды немесе жеке тұлғаға бөлінген аумақтар жетегіндегі, олармен пайдаланылатын, күту және қызмет көрсету үшін өкілетті органмен тіркелген жер учаскесі.</w:t>
      </w:r>
      <w:r>
        <w:br/>
      </w:r>
      <w:r>
        <w:rPr>
          <w:rFonts w:ascii="Times New Roman"/>
          <w:b w:val="false"/>
          <w:i w:val="false"/>
          <w:color w:val="000000"/>
          <w:sz w:val="28"/>
        </w:rPr>
        <w:t>
      Елді мекен ішінде бекітілген аумақтар:</w:t>
      </w:r>
      <w:r>
        <w:br/>
      </w:r>
      <w:r>
        <w:rPr>
          <w:rFonts w:ascii="Times New Roman"/>
          <w:b w:val="false"/>
          <w:i w:val="false"/>
          <w:color w:val="000000"/>
          <w:sz w:val="28"/>
        </w:rPr>
        <w:t>
      - елді мекен көшелерінің аумақтары (жаяусоқпақтар, шөп шығатын алаңдар және басқа да көркейту элементтері);</w:t>
      </w:r>
      <w:r>
        <w:br/>
      </w:r>
      <w:r>
        <w:rPr>
          <w:rFonts w:ascii="Times New Roman"/>
          <w:b w:val="false"/>
          <w:i w:val="false"/>
          <w:color w:val="000000"/>
          <w:sz w:val="28"/>
        </w:rPr>
        <w:t>
      - кондоминиумдарға және басқаларға бөлінген пәтер иелерінің кооперативтері, аула ішіндегі аумақтар әрбір аулада бөлінген аумақтар шекараларына тепе – тең немесе тараптардың келісімі бойынша бекітілген бірнеше жер пайдаланушының болуы;</w:t>
      </w:r>
      <w:r>
        <w:br/>
      </w:r>
      <w:r>
        <w:rPr>
          <w:rFonts w:ascii="Times New Roman"/>
          <w:b w:val="false"/>
          <w:i w:val="false"/>
          <w:color w:val="000000"/>
          <w:sz w:val="28"/>
        </w:rPr>
        <w:t>
      - бөлінген аумақтың периметрі бойынша 10 метр қашықтықтағы аумақ, ал көше жақтан көшелердің қызыл сызығынан аспау қажет.</w:t>
      </w:r>
      <w:r>
        <w:br/>
      </w:r>
      <w:r>
        <w:rPr>
          <w:rFonts w:ascii="Times New Roman"/>
          <w:b w:val="false"/>
          <w:i w:val="false"/>
          <w:color w:val="000000"/>
          <w:sz w:val="28"/>
        </w:rPr>
        <w:t>
      9. Көше, жолдың жүретін бөліктері, жаяусоқпақтар, жасыл желектер, аялдамалар, жер асты және жер үсті инженерлік желілер орналасқан елді мекен аумақтары.</w:t>
      </w:r>
      <w:r>
        <w:br/>
      </w:r>
      <w:r>
        <w:rPr>
          <w:rFonts w:ascii="Times New Roman"/>
          <w:b w:val="false"/>
          <w:i w:val="false"/>
          <w:color w:val="000000"/>
          <w:sz w:val="28"/>
        </w:rPr>
        <w:t>
      10. Қоғамдық орындар – жалпы пайдаланудағы демалыс аумақтары, саяжайлар, саябақтар, алаңдар, жағажайлар және басқа да нысандар.</w:t>
      </w:r>
      <w:r>
        <w:br/>
      </w:r>
      <w:r>
        <w:rPr>
          <w:rFonts w:ascii="Times New Roman"/>
          <w:b w:val="false"/>
          <w:i w:val="false"/>
          <w:color w:val="000000"/>
          <w:sz w:val="28"/>
        </w:rPr>
        <w:t>
      11. Салынып бітпеген аумақ – негізгі жобалау нормасын қолдануды шектейтін, жер үсті және жер асты құрылыстарының барлық түрі жоқ аумақ.</w:t>
      </w:r>
    </w:p>
    <w:bookmarkStart w:name="z9" w:id="7"/>
    <w:p>
      <w:pPr>
        <w:spacing w:after="0"/>
        <w:ind w:left="0"/>
        <w:jc w:val="left"/>
      </w:pPr>
      <w:r>
        <w:rPr>
          <w:rFonts w:ascii="Times New Roman"/>
          <w:b/>
          <w:i w:val="false"/>
          <w:color w:val="000000"/>
        </w:rPr>
        <w:t xml:space="preserve"> 
2. Жалпы ережелер</w:t>
      </w:r>
    </w:p>
    <w:bookmarkEnd w:id="7"/>
    <w:p>
      <w:pPr>
        <w:spacing w:after="0"/>
        <w:ind w:left="0"/>
        <w:jc w:val="both"/>
      </w:pPr>
      <w:r>
        <w:rPr>
          <w:rFonts w:ascii="Times New Roman"/>
          <w:b w:val="false"/>
          <w:i w:val="false"/>
          <w:color w:val="000000"/>
          <w:sz w:val="28"/>
        </w:rPr>
        <w:t>      12. Осы Ережелердің мақсаты қала аумақтарындағы адамдар өміршендігін жайлы, қолайлы қамтамасыз ететін, Ақкөл қаласындағы көркейту тәртібін анытау, санитарлық жағдайын қамтамасыз ету, жер жұмыстарын жүргізу және жасыл желектерді қорғау болып табылады.</w:t>
      </w:r>
      <w:r>
        <w:br/>
      </w:r>
      <w:r>
        <w:rPr>
          <w:rFonts w:ascii="Times New Roman"/>
          <w:b w:val="false"/>
          <w:i w:val="false"/>
          <w:color w:val="000000"/>
          <w:sz w:val="28"/>
        </w:rPr>
        <w:t>
      13. Үнемі тазалық пен тәртіпті қолдау мақсатында кәсіпорындар, мекемелер, қоғамдық және кооперативтік ұйымдардың, тұрғындар бөлінген және бекітілген аумақтар мен жасыл желектерді күтуге қатысуға міндетті болып саналсын.</w:t>
      </w:r>
      <w:r>
        <w:br/>
      </w:r>
      <w:r>
        <w:rPr>
          <w:rFonts w:ascii="Times New Roman"/>
          <w:b w:val="false"/>
          <w:i w:val="false"/>
          <w:color w:val="000000"/>
          <w:sz w:val="28"/>
        </w:rPr>
        <w:t>
      14. Меншік түріне қарамастан кәсіпорындар, жеке меншік үй иелері сәулет және санитарлық нормаға сай, бөлінген және бекітілген аумақтар шекарасын өз есебін ұстауға міндетті:</w:t>
      </w:r>
      <w:r>
        <w:br/>
      </w:r>
      <w:r>
        <w:rPr>
          <w:rFonts w:ascii="Times New Roman"/>
          <w:b w:val="false"/>
          <w:i w:val="false"/>
          <w:color w:val="000000"/>
          <w:sz w:val="28"/>
        </w:rPr>
        <w:t>
      тұрғын, мәдени – тұрмыстық, әкімшілік, өнеркәсіптік және сауда ғимараттары, вокзалдар, стадиондар мен басқа да олардың аумақтарының маңындағы нысандар; көшелер, алаңдар, өтетін жолдар, аула аумақтары, жаяусоқпақтар, жағажайлар, демалыс аймақтары мен көпшілік қыдыратын орындар, базарлар мен базар алаңдары, маңындағы аумақтар мен елді – мекен зираттары, автокөлік тұрақтары; қоршаулар, шарбақтар, көк шөп шығатын алаңдар қоршаулары, жарнаманың және жарнама қондырғыларының барлық түрі, ғимараттар мен ескерткіштерді декоративтік жарықтандыру бойынша қондырғылар, көшені жарықтандыру шамдары, маңдайшадағы жазулар, сөрелер, тірек бағандар, көшедегі мағаттар, ескерткіш тақталар, көше атауларының көрсеткіштері, үйлердің нөмір белгілері, бақты – саябақ отырғыштары, урналар, арбалар, науалар, жолаушылар көлігінің аялдамаларындағы отырғызатын алаңдар мен павильондар; жол желілері, су құбырлары, трансформаторлық қондырғылар, көшелер мен алаңдардың жол төсемдері, көше қозғалыстарын реттеу белгілері,  телефон будкалары, радиостанциялық қондырғылар, антенналар, телефон байланыстарының будка - постылары және метеорологиялық қызметтер, диспетчерлік, қызметтердің сөйлесетін қондырғылары және басқа да гидротехникалық, инженерлік - техникалық және санитарлық құрылғылар; бөлінген және бекітілген аула аумақтары: оларды жүйелері көркейту, жөндеу, жинау, сыпыру, жуу, қарды шығару және құм шашу, су ағар мен кәріздерді тазарту, қоқыс пен жапырақтарды жағуға жол бермеу;</w:t>
      </w:r>
      <w:r>
        <w:br/>
      </w:r>
      <w:r>
        <w:rPr>
          <w:rFonts w:ascii="Times New Roman"/>
          <w:b w:val="false"/>
          <w:i w:val="false"/>
          <w:color w:val="000000"/>
          <w:sz w:val="28"/>
        </w:rPr>
        <w:t>
      «Қоршаған ортаны қорғау туралы» Қазақстан Республикасының 1997 жылғы  15 шілдедегі Заңына сай жасыл желектерді сақтау, себебі жасыл желектер олардың ведомстволық қатыстылығына қарамастан, жұмсалмайтын қор құрады және заңмен қатаң қорғалады; толық кешенді агротехникалық іс-шаралар өткізу: суару, шырпу, діндері ағарту, тамырына жақын өскіндерді жұлу, тыңайтқыштар салу, діңнің айналасын қопсыту, уытсыздындыру мен жараларын жабу, қуысын бітеу, көк шөп шығатын алаңдар шөбін шабу;</w:t>
      </w:r>
      <w:r>
        <w:br/>
      </w:r>
      <w:r>
        <w:rPr>
          <w:rFonts w:ascii="Times New Roman"/>
          <w:b w:val="false"/>
          <w:i w:val="false"/>
          <w:color w:val="000000"/>
          <w:sz w:val="28"/>
        </w:rPr>
        <w:t>
      Зиянкестер мен арамшөптерді (арамсояу, амброзия, сора және басқа) жою жөнінде өз күштерімен немесе арнайы қызметтермен шарт бойынша жүйелі жұмыстар атқару; жыл сайын сәуір – маусым айларында елді – мекен аумақтарын көркейту және санитарлық тазарту бойынша айлық өткізу; елді – мекен аумақтарын көркейту, көгалдандыру бойынша байқау – конкурстар өткізу; жер асты коммуникацияларының иелері дер кезінде жөндеу жұмыстарын жүргізгеннен кейін бұзылған көркейтуді қалпына келтіру;</w:t>
      </w:r>
    </w:p>
    <w:bookmarkStart w:name="z10" w:id="8"/>
    <w:p>
      <w:pPr>
        <w:spacing w:after="0"/>
        <w:ind w:left="0"/>
        <w:jc w:val="left"/>
      </w:pPr>
      <w:r>
        <w:rPr>
          <w:rFonts w:ascii="Times New Roman"/>
          <w:b/>
          <w:i w:val="false"/>
          <w:color w:val="000000"/>
        </w:rPr>
        <w:t xml:space="preserve"> 
3. Елді - мекен аумақтарын жинау тәртібі</w:t>
      </w:r>
    </w:p>
    <w:bookmarkEnd w:id="8"/>
    <w:p>
      <w:pPr>
        <w:spacing w:after="0"/>
        <w:ind w:left="0"/>
        <w:jc w:val="both"/>
      </w:pPr>
      <w:r>
        <w:rPr>
          <w:rFonts w:ascii="Times New Roman"/>
          <w:b w:val="false"/>
          <w:i w:val="false"/>
          <w:color w:val="000000"/>
          <w:sz w:val="28"/>
        </w:rPr>
        <w:t>      15. Кәсіпорындар (барлық меншік түріндегі), кәсіпорындар, қоғамдық ұйымдар, үй  - жайлар иелері немесе жалдаушы жеке тұлғалар, азаматтар бөлінген және бекітілген аумақтарды жинайды және қоқысты өздері шығарады немесе штатта аула сыпырушыны ұстайды немесе бұл жұмыстарды арнайы кәсіпорындармен шарт негізінде орындайды.</w:t>
      </w:r>
      <w:r>
        <w:br/>
      </w:r>
      <w:r>
        <w:rPr>
          <w:rFonts w:ascii="Times New Roman"/>
          <w:b w:val="false"/>
          <w:i w:val="false"/>
          <w:color w:val="000000"/>
          <w:sz w:val="28"/>
        </w:rPr>
        <w:t>
      Бөлінген және бекітілген аумақтарды жинаудан басқа, суару мен көшелерді алаңдарды және басқа да аумақтарды жинаудан басқа да аумақтарды жууды орындауы керек.</w:t>
      </w:r>
      <w:r>
        <w:br/>
      </w:r>
      <w:r>
        <w:rPr>
          <w:rFonts w:ascii="Times New Roman"/>
          <w:b w:val="false"/>
          <w:i w:val="false"/>
          <w:color w:val="000000"/>
          <w:sz w:val="28"/>
        </w:rPr>
        <w:t>
      16. Жетілдірген төсемі бар, көшелер мен алаңдардың жүретін бөліктерін механикалық жинау жоспарлы түрде таңғы 4-тен 6-ға дейін және қажет болған жағдайда күн ағымында қайта жиналады.</w:t>
      </w:r>
      <w:r>
        <w:br/>
      </w:r>
      <w:r>
        <w:rPr>
          <w:rFonts w:ascii="Times New Roman"/>
          <w:b w:val="false"/>
          <w:i w:val="false"/>
          <w:color w:val="000000"/>
          <w:sz w:val="28"/>
        </w:rPr>
        <w:t>
      Түнгі уақытта жинау кезінде (кезеңге қарамастан) шуды ескертетін шаралар қолдану керек.</w:t>
      </w:r>
      <w:r>
        <w:br/>
      </w:r>
      <w:r>
        <w:rPr>
          <w:rFonts w:ascii="Times New Roman"/>
          <w:b w:val="false"/>
          <w:i w:val="false"/>
          <w:color w:val="000000"/>
          <w:sz w:val="28"/>
        </w:rPr>
        <w:t>
      Көшелер, жаяусоқпақтар, алаңдардың жүретін бөліктерін жуу жоспарлы түрде, бірақ аптасына екі реттен кем емес механикалық қызметтермен сағат 24-тен таңғы 6-ға дейін жүргізіледі.</w:t>
      </w:r>
      <w:r>
        <w:br/>
      </w:r>
      <w:r>
        <w:rPr>
          <w:rFonts w:ascii="Times New Roman"/>
          <w:b w:val="false"/>
          <w:i w:val="false"/>
          <w:color w:val="000000"/>
          <w:sz w:val="28"/>
        </w:rPr>
        <w:t>
      Шаңдануы көп болатын көшелерді суару күнделікті екі реттен кем емес жүргізіледі, соның ішінде күндіз бір реттен аз емес.</w:t>
      </w:r>
      <w:r>
        <w:br/>
      </w:r>
      <w:r>
        <w:rPr>
          <w:rFonts w:ascii="Times New Roman"/>
          <w:b w:val="false"/>
          <w:i w:val="false"/>
          <w:color w:val="000000"/>
          <w:sz w:val="28"/>
        </w:rPr>
        <w:t>
      17. Көшелердің жол төсемін, маңайдағы көк шөп шығатын алаңдарын, жаяусоқпақтарын, еңісін, қоғамдық көлік қозғалыстарының қиылыстары «қызыл сызық» шекарасында, автобус аялдамаларының қалташалары мен отырғызу алаңдарды, автожол көпірлерін, жол желілерін, саябақтар, саяжолдар, бульварлар, зираттар аумақтарын жинау аудан бюджетінің қаржысы есебінен жүргізіледі.</w:t>
      </w:r>
      <w:r>
        <w:br/>
      </w:r>
      <w:r>
        <w:rPr>
          <w:rFonts w:ascii="Times New Roman"/>
          <w:b w:val="false"/>
          <w:i w:val="false"/>
          <w:color w:val="000000"/>
          <w:sz w:val="28"/>
        </w:rPr>
        <w:t>
      18. Теміржол жолы мен көпірлер, еністер, үйінділер, өткелдер, жол арқылы өтетін жер, рельстер шетінен 10 метр ендіктегі аумақтар осы құрылғыларды пайдаланатын, теміржол ұйымдарының күшімен және қаржысымен жиналады.</w:t>
      </w:r>
      <w:r>
        <w:br/>
      </w:r>
      <w:r>
        <w:rPr>
          <w:rFonts w:ascii="Times New Roman"/>
          <w:b w:val="false"/>
          <w:i w:val="false"/>
          <w:color w:val="000000"/>
          <w:sz w:val="28"/>
        </w:rPr>
        <w:t>
      19. Автобекеттерді, көлік шаруашылығының диспетчерлік пунктерін, диспетчерлік қызметтерімен сөйлесу құрылғыларын және оларға бекітілген аумақтарды жинау мен ұстау олардың теңгерімінде болып табылатын, көлік шаруашылығының ведомствосымен жүзеге асырылады.</w:t>
      </w:r>
      <w:r>
        <w:br/>
      </w:r>
      <w:r>
        <w:rPr>
          <w:rFonts w:ascii="Times New Roman"/>
          <w:b w:val="false"/>
          <w:i w:val="false"/>
          <w:color w:val="000000"/>
          <w:sz w:val="28"/>
        </w:rPr>
        <w:t>
      20. Халыққа қызмет көрсететін, сауда нүктелері бар жеке тұлғалар және басқа пункттер, сондай – ақ осы үй – жайларды жалдаушылар күні бойы тазалық сақтауы керек және жұмыс аяқталғаннан кейін 10 метр радиусты қоқыс пен батпақтан тазартулары қажет.</w:t>
      </w:r>
      <w:r>
        <w:br/>
      </w:r>
      <w:r>
        <w:rPr>
          <w:rFonts w:ascii="Times New Roman"/>
          <w:b w:val="false"/>
          <w:i w:val="false"/>
          <w:color w:val="000000"/>
          <w:sz w:val="28"/>
        </w:rPr>
        <w:t>
      Ұсақ бөлшек сауда сататын дүңгіршіктер, палаткалар, павильондар, мен дүкендер маңына босаған ыдыстар мен тауарлар қорын үюге, сондай – ақ бекітілген аумақтарға үюге тыйым салынады.</w:t>
      </w:r>
      <w:r>
        <w:br/>
      </w:r>
      <w:r>
        <w:rPr>
          <w:rFonts w:ascii="Times New Roman"/>
          <w:b w:val="false"/>
          <w:i w:val="false"/>
          <w:color w:val="000000"/>
          <w:sz w:val="28"/>
        </w:rPr>
        <w:t>
      21. Қоғамдық дәретханалар мен тұрмыстық қатты қалдықтар полигонын тиісті жағдайда ұстау шарт негізінде, меншік субъектілерімен аудан бюджетінің қаржысы есебінен жүргізіледі.</w:t>
      </w:r>
      <w:r>
        <w:br/>
      </w:r>
      <w:r>
        <w:rPr>
          <w:rFonts w:ascii="Times New Roman"/>
          <w:b w:val="false"/>
          <w:i w:val="false"/>
          <w:color w:val="000000"/>
          <w:sz w:val="28"/>
        </w:rPr>
        <w:t>
      22. Маңындағы базар алаңдарымен базар аумағын жинау, қалдықтар жинайтынды тазарту және оларды тиісті ұстауды базардың меншік иесі жүргізеді. Базарлар аумақтарының (соның ішінде шаруашылық, базар алаңдары) қатты төсемдері (асфальт, плитка, булыжник және басқа) болу керек.</w:t>
      </w:r>
      <w:r>
        <w:br/>
      </w:r>
      <w:r>
        <w:rPr>
          <w:rFonts w:ascii="Times New Roman"/>
          <w:b w:val="false"/>
          <w:i w:val="false"/>
          <w:color w:val="000000"/>
          <w:sz w:val="28"/>
        </w:rPr>
        <w:t>
      Жылдың жылы кезінде міндетті түрде сыпырудан басқа, базар аумақтарын жуу жүргізіледі.</w:t>
      </w:r>
      <w:r>
        <w:br/>
      </w:r>
      <w:r>
        <w:rPr>
          <w:rFonts w:ascii="Times New Roman"/>
          <w:b w:val="false"/>
          <w:i w:val="false"/>
          <w:color w:val="000000"/>
          <w:sz w:val="28"/>
        </w:rPr>
        <w:t>
      23. Көркейтудің орындалған жобаларына сай, жағажайлар, демалыс аймақтары, көпшілік қыдыратын жерлер аумақтарында:</w:t>
      </w:r>
      <w:r>
        <w:br/>
      </w:r>
      <w:r>
        <w:rPr>
          <w:rFonts w:ascii="Times New Roman"/>
          <w:b w:val="false"/>
          <w:i w:val="false"/>
          <w:color w:val="000000"/>
          <w:sz w:val="28"/>
        </w:rPr>
        <w:t>
      1) 75 келушіге бір орын есебімен қоғамдық дәретханалар;</w:t>
      </w:r>
      <w:r>
        <w:br/>
      </w:r>
      <w:r>
        <w:rPr>
          <w:rFonts w:ascii="Times New Roman"/>
          <w:b w:val="false"/>
          <w:i w:val="false"/>
          <w:color w:val="000000"/>
          <w:sz w:val="28"/>
        </w:rPr>
        <w:t>
      2) ара қашықтары 40 метрден аспайтын урналар;</w:t>
      </w:r>
      <w:r>
        <w:br/>
      </w:r>
      <w:r>
        <w:rPr>
          <w:rFonts w:ascii="Times New Roman"/>
          <w:b w:val="false"/>
          <w:i w:val="false"/>
          <w:color w:val="000000"/>
          <w:sz w:val="28"/>
        </w:rPr>
        <w:t>
      3) 3500 – 4000 шаршы метр алаңға бір контейнер есебінен қалдықтар жинағыш; киім шешетін орын, гардероб болу керек;</w:t>
      </w:r>
      <w:r>
        <w:br/>
      </w:r>
      <w:r>
        <w:rPr>
          <w:rFonts w:ascii="Times New Roman"/>
          <w:b w:val="false"/>
          <w:i w:val="false"/>
          <w:color w:val="000000"/>
          <w:sz w:val="28"/>
        </w:rPr>
        <w:t>
      24. Жағажайлар, демалыс аймақтары мен көпшілік қыдыратын орындар аумақтарын жинау, сондай - ақ күнделікті таза құм немесе ұсақ тас себу, жиналған қалдықтарды алып, құмның үстіңгі қабатын механикалық қопсыту осы аумақтар бекітілген ұйымдармен белгіленген заң тәртібінде жүргізіледі.</w:t>
      </w:r>
      <w:r>
        <w:br/>
      </w:r>
      <w:r>
        <w:rPr>
          <w:rFonts w:ascii="Times New Roman"/>
          <w:b w:val="false"/>
          <w:i w:val="false"/>
          <w:color w:val="000000"/>
          <w:sz w:val="28"/>
        </w:rPr>
        <w:t>
      25. Жағажайлардағы, саябақтар, саябаулар, демалыс аумақтары мен көпшілік қыдыратын орындардағы сауда нүктелерін жинау, міндетті түрде қоқысты шығару, күн ағымында сауда сатқан мекемемен жүргізіледі.Демалу  және қыдыру орындарында орналасқан сауда орындарында қоқыс шығару сауда жасайтын кәсіпорындарымен орындалады.</w:t>
      </w:r>
      <w:r>
        <w:br/>
      </w:r>
      <w:r>
        <w:rPr>
          <w:rFonts w:ascii="Times New Roman"/>
          <w:b w:val="false"/>
          <w:i w:val="false"/>
          <w:color w:val="000000"/>
          <w:sz w:val="28"/>
        </w:rPr>
        <w:t>
      26. Стадиондар, спорт алаңдарын ұстау және жинау теңгерімінде ұсталатын техникалық персоналдарымен жүзеге асырылады.</w:t>
      </w:r>
      <w:r>
        <w:br/>
      </w:r>
      <w:r>
        <w:rPr>
          <w:rFonts w:ascii="Times New Roman"/>
          <w:b w:val="false"/>
          <w:i w:val="false"/>
          <w:color w:val="000000"/>
          <w:sz w:val="28"/>
        </w:rPr>
        <w:t>
      27. Кооперативтік гараждың, саяжайлардың, жасыл желектермен бау – бақша қоғамдарының бөлінген және бекітілген, радиусы 10 метр аумақтарын ұстау мен жинау меншік иелерімен немесе осы кооперативтердің қоғамдық ұйымдарымен және қоғамдармен атқарылады.</w:t>
      </w:r>
      <w:r>
        <w:br/>
      </w:r>
      <w:r>
        <w:rPr>
          <w:rFonts w:ascii="Times New Roman"/>
          <w:b w:val="false"/>
          <w:i w:val="false"/>
          <w:color w:val="000000"/>
          <w:sz w:val="28"/>
        </w:rPr>
        <w:t>
      28. Тұрғын және қоғамдық ғимараттар ауласының ішінде темір гараждар мен жерқоймалар орнатуға тыйым салынады. Өз еркімен орнатылған гараждар мен жерқоймалар бұзылады.</w:t>
      </w:r>
      <w:r>
        <w:br/>
      </w:r>
      <w:r>
        <w:rPr>
          <w:rFonts w:ascii="Times New Roman"/>
          <w:b w:val="false"/>
          <w:i w:val="false"/>
          <w:color w:val="000000"/>
          <w:sz w:val="28"/>
        </w:rPr>
        <w:t>
      29. Зираттар аумақтары қоршалған болу керек, өтетін жолдарда қатты жамылғылар болу керек.</w:t>
      </w:r>
    </w:p>
    <w:bookmarkStart w:name="z11" w:id="9"/>
    <w:p>
      <w:pPr>
        <w:spacing w:after="0"/>
        <w:ind w:left="0"/>
        <w:jc w:val="left"/>
      </w:pPr>
      <w:r>
        <w:rPr>
          <w:rFonts w:ascii="Times New Roman"/>
          <w:b/>
          <w:i w:val="false"/>
          <w:color w:val="000000"/>
        </w:rPr>
        <w:t xml:space="preserve"> 
4. Қоқыстар мен тұрмыстық қатты қалдықтарды жинау және шығару тәртібі</w:t>
      </w:r>
    </w:p>
    <w:bookmarkEnd w:id="9"/>
    <w:p>
      <w:pPr>
        <w:spacing w:after="0"/>
        <w:ind w:left="0"/>
        <w:jc w:val="both"/>
      </w:pPr>
      <w:r>
        <w:rPr>
          <w:rFonts w:ascii="Times New Roman"/>
          <w:b w:val="false"/>
          <w:i w:val="false"/>
          <w:color w:val="000000"/>
          <w:sz w:val="28"/>
        </w:rPr>
        <w:t>      30. Тұрғын үйлерден, сауда және қоғамдық тамақтандыру кәсіпорындарынан, балалардың оқу, емделу мекемелерінен, мәдени кәсіпорындардан, қоғамдық ұйымдардан тұрмыстық қалдықтарды шығару арнайы кәсіпорындарымен шарт бойынша жүргізіледі.</w:t>
      </w:r>
      <w:r>
        <w:br/>
      </w:r>
      <w:r>
        <w:rPr>
          <w:rFonts w:ascii="Times New Roman"/>
          <w:b w:val="false"/>
          <w:i w:val="false"/>
          <w:color w:val="000000"/>
          <w:sz w:val="28"/>
        </w:rPr>
        <w:t>
      31. Қоқыс және қалдықтарды жинау үшін контейнерлер орнату үй иелерімен, кәсіпорындар, ұйымдар, мекемелер басшыларымен, жеке тұлғалармен шарт бойынша, баланстарында контейнерлер бар арнайы кәсіпорындарымен жүзеге асырылады.</w:t>
      </w:r>
      <w:r>
        <w:br/>
      </w:r>
      <w:r>
        <w:rPr>
          <w:rFonts w:ascii="Times New Roman"/>
          <w:b w:val="false"/>
          <w:i w:val="false"/>
          <w:color w:val="000000"/>
          <w:sz w:val="28"/>
        </w:rPr>
        <w:t>
      32. Контейнерлер орнататын алаңдардың су өткізбейтін қатты жабуы және кіретін жолдары болуы керек, сәулет және қала құрылыстары бөлімімен, мемлекеттік санитарлық қадағалау органдарымен келісім бойынша құрылыстардан 20 метр қашықтықта, бірақ 100 метрден артпауы керек және үй иелерімен және басқа да жер пайдаланушылармен ұсталады.</w:t>
      </w:r>
      <w:r>
        <w:br/>
      </w:r>
      <w:r>
        <w:rPr>
          <w:rFonts w:ascii="Times New Roman"/>
          <w:b w:val="false"/>
          <w:i w:val="false"/>
          <w:color w:val="000000"/>
          <w:sz w:val="28"/>
        </w:rPr>
        <w:t>
      33. Елді – мекенде тұрмыстық – қатты қалдықтарды жинау мен төгудің оларды белгіленген кезеңмен тапсырыссыз қалдықтар жинайтын нысандар аумақтарынан шығарудың жүйелілігі орнатылған.</w:t>
      </w:r>
      <w:r>
        <w:br/>
      </w:r>
      <w:r>
        <w:rPr>
          <w:rFonts w:ascii="Times New Roman"/>
          <w:b w:val="false"/>
          <w:i w:val="false"/>
          <w:color w:val="000000"/>
          <w:sz w:val="28"/>
        </w:rPr>
        <w:t>
      1) тұрғын үйлер кеңістіктері үшін – үй иелерімен бекітілген кестеге сай, контейнерлерде қоқыс және тұрмыстық қатты қалдықтардың үйіліп қалуын болдырмау;</w:t>
      </w:r>
      <w:r>
        <w:br/>
      </w:r>
      <w:r>
        <w:rPr>
          <w:rFonts w:ascii="Times New Roman"/>
          <w:b w:val="false"/>
          <w:i w:val="false"/>
          <w:color w:val="000000"/>
          <w:sz w:val="28"/>
        </w:rPr>
        <w:t>
      2) қоғамдық және мәдени бағыттағы нысандар үшін – қажет болған жағдайда, бір аптасына 2 реттен аз емес;</w:t>
      </w:r>
      <w:r>
        <w:br/>
      </w:r>
      <w:r>
        <w:rPr>
          <w:rFonts w:ascii="Times New Roman"/>
          <w:b w:val="false"/>
          <w:i w:val="false"/>
          <w:color w:val="000000"/>
          <w:sz w:val="28"/>
        </w:rPr>
        <w:t>
      3) ірі көлемдегі тұрмыстық қатты шығару тапсырыс бойынша жүзеге асырылуы керек;</w:t>
      </w:r>
      <w:r>
        <w:br/>
      </w:r>
      <w:r>
        <w:rPr>
          <w:rFonts w:ascii="Times New Roman"/>
          <w:b w:val="false"/>
          <w:i w:val="false"/>
          <w:color w:val="000000"/>
          <w:sz w:val="28"/>
        </w:rPr>
        <w:t>
      34. Арнайы кәсіпорындармен қызмет көрсетуге қамтылған жеке тұлғалар. Кәсіпорындармен қоқыс және тұрмыстық қатты қалдықтарды шығаруды арнайы жабдықталған көлік құралдары бар болған жағдайда, өз күшімен және қаражатымен орындайды. Қалалық қоқыс төгетін орынға қоқыс шығару ісі тиісті құжаттармен расталуы керек.</w:t>
      </w:r>
      <w:r>
        <w:br/>
      </w:r>
      <w:r>
        <w:rPr>
          <w:rFonts w:ascii="Times New Roman"/>
          <w:b w:val="false"/>
          <w:i w:val="false"/>
          <w:color w:val="000000"/>
          <w:sz w:val="28"/>
        </w:rPr>
        <w:t>
      35. Ауылдық елді мекендерде кәсіпорындар мен ауылшаруашылық құрылымдар өлген малды қорымға жинап, оның маңайын қоршап, балшық үйіп, ұдайы тазалығын сақтауға міндетті:</w:t>
      </w:r>
      <w:r>
        <w:br/>
      </w:r>
      <w:r>
        <w:rPr>
          <w:rFonts w:ascii="Times New Roman"/>
          <w:b w:val="false"/>
          <w:i w:val="false"/>
          <w:color w:val="000000"/>
          <w:sz w:val="28"/>
        </w:rPr>
        <w:t>
      1) Малдың қыйын арнайы жерге үйгізіп, оның маңайына балшық үйіп көгалдандыру жұмыстарын жүргізуге міндетті.</w:t>
      </w:r>
      <w:r>
        <w:br/>
      </w:r>
      <w:r>
        <w:rPr>
          <w:rFonts w:ascii="Times New Roman"/>
          <w:b w:val="false"/>
          <w:i w:val="false"/>
          <w:color w:val="000000"/>
          <w:sz w:val="28"/>
        </w:rPr>
        <w:t>
      2) Қоқыс төгетін алаңдардың маңайына балшық үйіп, қоқысты бір жерге үйіп, алаң маңайын көгалдандыру жұмыстарын жүргізуге міндетті.</w:t>
      </w:r>
    </w:p>
    <w:bookmarkStart w:name="z12" w:id="10"/>
    <w:p>
      <w:pPr>
        <w:spacing w:after="0"/>
        <w:ind w:left="0"/>
        <w:jc w:val="left"/>
      </w:pPr>
      <w:r>
        <w:rPr>
          <w:rFonts w:ascii="Times New Roman"/>
          <w:b/>
          <w:i w:val="false"/>
          <w:color w:val="000000"/>
        </w:rPr>
        <w:t xml:space="preserve"> 
5. Қыс жағдайында аумақтарды жинау және ұстау</w:t>
      </w:r>
    </w:p>
    <w:bookmarkEnd w:id="10"/>
    <w:p>
      <w:pPr>
        <w:spacing w:after="0"/>
        <w:ind w:left="0"/>
        <w:jc w:val="both"/>
      </w:pPr>
      <w:r>
        <w:rPr>
          <w:rFonts w:ascii="Times New Roman"/>
          <w:b w:val="false"/>
          <w:i w:val="false"/>
          <w:color w:val="000000"/>
          <w:sz w:val="28"/>
        </w:rPr>
        <w:t>      36. Қарашадан сәуірге дейінгі аралығындағы кезеңде елді мекен аумақтарын жинау, қоқыс, қар, мұз, балшық және құм шығару қажет болған жағдайда жекеменшік субъектілерімен күні бойы жүргізілуі керек. Жүріс және өтетін жерлерге бөгет жасау және өсімдіктер өсетін жерлерге қар және мұз салуға тыйым салынады.</w:t>
      </w:r>
      <w:r>
        <w:br/>
      </w:r>
      <w:r>
        <w:rPr>
          <w:rFonts w:ascii="Times New Roman"/>
          <w:b w:val="false"/>
          <w:i w:val="false"/>
          <w:color w:val="000000"/>
          <w:sz w:val="28"/>
        </w:rPr>
        <w:t>
      37. Төбелердегі қарды тазарту және төбелердегі, жиектер мен су ағатын құбырлардағы бұлтықтарды алу, жүргіншілердің бақытсыз жағдайға душар болуына жол бермейтін және ауа желілері, шырақтар, жасыл желектерге нұқсан келтірмеу шараларын міндетті түрде сақтап, ғимаратттар мен құрылыстар иелері мен жалдаушылар күшімен және қаржысымен жүйелі түрде жүргізілуі керек.</w:t>
      </w:r>
      <w:r>
        <w:br/>
      </w:r>
      <w:r>
        <w:rPr>
          <w:rFonts w:ascii="Times New Roman"/>
          <w:b w:val="false"/>
          <w:i w:val="false"/>
          <w:color w:val="000000"/>
          <w:sz w:val="28"/>
        </w:rPr>
        <w:t>
      38. Көшелер, алаңдар, көпірлер мен жолжелілерінің жүретін бөліктерін, жол қиылыстары, өрлеу әне еңістер, жаяусоқпақтар, жүргіншілер өткелдерін, баспалдақтарды механикалық тазарту және құм себу жоспарлы түрде арнайы кәсіпорындармен аудан бюджетінің есебінен жүргізіледі.</w:t>
      </w:r>
      <w:r>
        <w:br/>
      </w:r>
      <w:r>
        <w:rPr>
          <w:rFonts w:ascii="Times New Roman"/>
          <w:b w:val="false"/>
          <w:i w:val="false"/>
          <w:color w:val="000000"/>
          <w:sz w:val="28"/>
        </w:rPr>
        <w:t>
      39. Меншік түріне қарамастан, жеке және заңды тұлғалар жаяусоқпақтар, өткелдер, алаңдар, бөлінген және бекітілген аумақтарда орналасқан, басқа да адамдар көп жиналатын жерлер мен өткелдерді механикалық жинау құм себуге арнайы кәсіпорындармен шарт жасауы мүмкін немесе осы жұмыстарды өз күшімен атқарады.</w:t>
      </w:r>
      <w:r>
        <w:br/>
      </w:r>
      <w:r>
        <w:rPr>
          <w:rFonts w:ascii="Times New Roman"/>
          <w:b w:val="false"/>
          <w:i w:val="false"/>
          <w:color w:val="000000"/>
          <w:sz w:val="28"/>
        </w:rPr>
        <w:t>
      40. Жер пайдаланушылар бөлінген және бекітілген аумақтарда тайғаққа қарсы іс-шаралар қарастыруға міндетті.</w:t>
      </w:r>
      <w:r>
        <w:br/>
      </w:r>
      <w:r>
        <w:rPr>
          <w:rFonts w:ascii="Times New Roman"/>
          <w:b w:val="false"/>
          <w:i w:val="false"/>
          <w:color w:val="000000"/>
          <w:sz w:val="28"/>
        </w:rPr>
        <w:t>
      41. Қардан қала көшелерін тазартуға кедергі келтіретін, қала көшелерінде бей - берекет автокөліктер қоюға тыйым салынады.</w:t>
      </w:r>
    </w:p>
    <w:bookmarkStart w:name="z13" w:id="11"/>
    <w:p>
      <w:pPr>
        <w:spacing w:after="0"/>
        <w:ind w:left="0"/>
        <w:jc w:val="left"/>
      </w:pPr>
      <w:r>
        <w:rPr>
          <w:rFonts w:ascii="Times New Roman"/>
          <w:b/>
          <w:i w:val="false"/>
          <w:color w:val="000000"/>
        </w:rPr>
        <w:t xml:space="preserve"> 
6. Көшелер, жолдар, жол құрылғыларын пайдалану тәртібі және оларды ұстау мен қорғау тәртібі.</w:t>
      </w:r>
    </w:p>
    <w:bookmarkEnd w:id="11"/>
    <w:p>
      <w:pPr>
        <w:spacing w:after="0"/>
        <w:ind w:left="0"/>
        <w:jc w:val="both"/>
      </w:pPr>
      <w:r>
        <w:rPr>
          <w:rFonts w:ascii="Times New Roman"/>
          <w:b w:val="false"/>
          <w:i w:val="false"/>
          <w:color w:val="000000"/>
          <w:sz w:val="28"/>
        </w:rPr>
        <w:t>      42. Көшелер мен жолдар олардың құрамына кіретін барлық құрылғылар мемлекет меншігі болып табылады және қолдануға бағытталған. Көшелерді, жолдарды және құрылғыларын пайдалану, оларды ұстау мен қорғау тәртібі жол қозғалысы Ережелерінің талаптарына сай қабылданған, осы Ережелерді сақтаумен жүзеге асырылуы қажет.</w:t>
      </w:r>
      <w:r>
        <w:br/>
      </w:r>
      <w:r>
        <w:rPr>
          <w:rFonts w:ascii="Times New Roman"/>
          <w:b w:val="false"/>
          <w:i w:val="false"/>
          <w:color w:val="000000"/>
          <w:sz w:val="28"/>
        </w:rPr>
        <w:t>
      43. Инженерлік құрылғылармен көшелерді, жолдарды пайдаланушылардың барлығының міндеті көлік қозғалысының үзіліссіздігін қамтамасыз ету болып табылады, тыйым салынады:</w:t>
      </w:r>
      <w:r>
        <w:br/>
      </w:r>
      <w:r>
        <w:rPr>
          <w:rFonts w:ascii="Times New Roman"/>
          <w:b w:val="false"/>
          <w:i w:val="false"/>
          <w:color w:val="000000"/>
          <w:sz w:val="28"/>
        </w:rPr>
        <w:t>
      1) көшелер, жолдар мен жол құрылғыларына жол қозғалысын реттейтін белгілер, құралдар, жасыл желектер мен басқа жол құрылымдарына нұқсан келтіруге;</w:t>
      </w:r>
      <w:r>
        <w:br/>
      </w:r>
      <w:r>
        <w:rPr>
          <w:rFonts w:ascii="Times New Roman"/>
          <w:b w:val="false"/>
          <w:i w:val="false"/>
          <w:color w:val="000000"/>
          <w:sz w:val="28"/>
        </w:rPr>
        <w:t>
      2) көшелер мен жолдарды қандай – да бір заттармен, құрылыс материалдарымен, машиналармен қоршап немесе үйіп тастауға;</w:t>
      </w:r>
      <w:r>
        <w:br/>
      </w:r>
      <w:r>
        <w:rPr>
          <w:rFonts w:ascii="Times New Roman"/>
          <w:b w:val="false"/>
          <w:i w:val="false"/>
          <w:color w:val="000000"/>
          <w:sz w:val="28"/>
        </w:rPr>
        <w:t>
      3) белгіленген шекаралдардан артық жұмыстар орындауға;</w:t>
      </w:r>
      <w:r>
        <w:br/>
      </w:r>
      <w:r>
        <w:rPr>
          <w:rFonts w:ascii="Times New Roman"/>
          <w:b w:val="false"/>
          <w:i w:val="false"/>
          <w:color w:val="000000"/>
          <w:sz w:val="28"/>
        </w:rPr>
        <w:t>
      4) жерді және ағаштарды, бұталарды, көк шөп шығатын алаңдарды, құдықтар люктерін, су ағатын торларды, науалар мен қыраттарды, су өткізетін құбырлар мен дренаждарды құрылыс материалдарымен жабуға;</w:t>
      </w:r>
      <w:r>
        <w:br/>
      </w:r>
      <w:r>
        <w:rPr>
          <w:rFonts w:ascii="Times New Roman"/>
          <w:b w:val="false"/>
          <w:i w:val="false"/>
          <w:color w:val="000000"/>
          <w:sz w:val="28"/>
        </w:rPr>
        <w:t>
      5) көшелер мен жолдардың өтетін бөлігіне кәріздік, өндірістік және іркілген суларды ағызуға;</w:t>
      </w:r>
      <w:r>
        <w:br/>
      </w:r>
      <w:r>
        <w:rPr>
          <w:rFonts w:ascii="Times New Roman"/>
          <w:b w:val="false"/>
          <w:i w:val="false"/>
          <w:color w:val="000000"/>
          <w:sz w:val="28"/>
        </w:rPr>
        <w:t>
      6) жол төсемдерін бұзуға байланысты жұмыстарды келісімсіз жүргізуге;</w:t>
      </w:r>
      <w:r>
        <w:br/>
      </w:r>
      <w:r>
        <w:rPr>
          <w:rFonts w:ascii="Times New Roman"/>
          <w:b w:val="false"/>
          <w:i w:val="false"/>
          <w:color w:val="000000"/>
          <w:sz w:val="28"/>
        </w:rPr>
        <w:t>
      7) жолдардың жүру бөлігіне лас шығаратын көлік құралдарын шығаруға;</w:t>
      </w:r>
      <w:r>
        <w:br/>
      </w:r>
      <w:r>
        <w:rPr>
          <w:rFonts w:ascii="Times New Roman"/>
          <w:b w:val="false"/>
          <w:i w:val="false"/>
          <w:color w:val="000000"/>
          <w:sz w:val="28"/>
        </w:rPr>
        <w:t>
      8) МемСТ белгіленген немесе тыйым салынатын белгілерде көрсетілген, жалпы габариты, білікке салмағы мен жүк салмағы нормадан артатын көлік құралдарының көшелер мен жолдардан өтуіне;</w:t>
      </w:r>
      <w:r>
        <w:br/>
      </w:r>
      <w:r>
        <w:rPr>
          <w:rFonts w:ascii="Times New Roman"/>
          <w:b w:val="false"/>
          <w:i w:val="false"/>
          <w:color w:val="000000"/>
          <w:sz w:val="28"/>
        </w:rPr>
        <w:t>
      9) Көшелер мен жолдарды белгіленбеген орындары арқылы және жиек тастар арқылы өтуге, көлік құралдары мен басқа техникалардың кіруіне және шығуына;</w:t>
      </w:r>
      <w:r>
        <w:br/>
      </w:r>
      <w:r>
        <w:rPr>
          <w:rFonts w:ascii="Times New Roman"/>
          <w:b w:val="false"/>
          <w:i w:val="false"/>
          <w:color w:val="000000"/>
          <w:sz w:val="28"/>
        </w:rPr>
        <w:t>
      10) жаяусоқпақтарда, жүргіншілер жолдарында, бөлік жолақтарында, көк шөп шығатын алаңдарда, тұрғын үйлер, дүкендер, дәріханалар, базарлар, қызметтік ғимараттар, жалпы қолдану орындарына көлік құралдарын қоюға;</w:t>
      </w:r>
      <w:r>
        <w:br/>
      </w:r>
      <w:r>
        <w:rPr>
          <w:rFonts w:ascii="Times New Roman"/>
          <w:b w:val="false"/>
          <w:i w:val="false"/>
          <w:color w:val="000000"/>
          <w:sz w:val="28"/>
        </w:rPr>
        <w:t>
      11) көшелер мен жолдарды ластайтын, тиісті орауы жоқ төгілетін және басқа да жүктерді тасымалдауға;</w:t>
      </w:r>
      <w:r>
        <w:br/>
      </w:r>
      <w:r>
        <w:rPr>
          <w:rFonts w:ascii="Times New Roman"/>
          <w:b w:val="false"/>
          <w:i w:val="false"/>
          <w:color w:val="000000"/>
          <w:sz w:val="28"/>
        </w:rPr>
        <w:t>
      12) қысқы уақытта қызыл судан өтетін бөлігін тазарту  үшін айрықша жағдайдан басқа, шынжыр табанды техниканың өтуіне.</w:t>
      </w:r>
      <w:r>
        <w:br/>
      </w:r>
      <w:r>
        <w:rPr>
          <w:rFonts w:ascii="Times New Roman"/>
          <w:b w:val="false"/>
          <w:i w:val="false"/>
          <w:color w:val="000000"/>
          <w:sz w:val="28"/>
        </w:rPr>
        <w:t>
      44) Елді мекен көшелері мен жолдарының жабуын ұстауды қадағалау теңгерімде ұстаушымен және аудандық ішкі істер басқармасы жол полициясы бөлімімен үнемі қадағалау және жүйелі тексеру арқылы жүзеге асырылады, мақсаты:</w:t>
      </w:r>
      <w:r>
        <w:br/>
      </w:r>
      <w:r>
        <w:rPr>
          <w:rFonts w:ascii="Times New Roman"/>
          <w:b w:val="false"/>
          <w:i w:val="false"/>
          <w:color w:val="000000"/>
          <w:sz w:val="28"/>
        </w:rPr>
        <w:t>
      1) елді мекендік көліктер мен жүргіншілердің тәулік бойы үзіліссіз, қауіпсіз қозғалысын қамтамасыз ету;</w:t>
      </w:r>
      <w:r>
        <w:br/>
      </w:r>
      <w:r>
        <w:rPr>
          <w:rFonts w:ascii="Times New Roman"/>
          <w:b w:val="false"/>
          <w:i w:val="false"/>
          <w:color w:val="000000"/>
          <w:sz w:val="28"/>
        </w:rPr>
        <w:t>
      2) жол жабуларын ерте тозу мен бұзылудан сақтау;</w:t>
      </w:r>
      <w:r>
        <w:br/>
      </w:r>
      <w:r>
        <w:rPr>
          <w:rFonts w:ascii="Times New Roman"/>
          <w:b w:val="false"/>
          <w:i w:val="false"/>
          <w:color w:val="000000"/>
          <w:sz w:val="28"/>
        </w:rPr>
        <w:t>
      3) қалалық көлікті дамыту талаптарына сай, қала жолдарының жағдайын жүйелі жақсарту;</w:t>
      </w:r>
      <w:r>
        <w:br/>
      </w:r>
      <w:r>
        <w:rPr>
          <w:rFonts w:ascii="Times New Roman"/>
          <w:b w:val="false"/>
          <w:i w:val="false"/>
          <w:color w:val="000000"/>
          <w:sz w:val="28"/>
        </w:rPr>
        <w:t>
      4) жол жабуларының қалыпты жағдайынан  оларды жою үшін дер кезінде ақаулар мен бүлінуді анықтау, жекелеген жағдайларда (жолдың жүретін бөлігінің құлаулы, көк тайғақ, апат жағдайында көшелер мен жолдардың бүлінуі) қозғалыстың қалыпты жағдайларын қалпына келтіру бойынша шұғыл шаралар қабылдау үшін көшелердің жекелеген учаскелерінде көлік қозғалыстарын шектеу мен тыйым салу.</w:t>
      </w:r>
    </w:p>
    <w:bookmarkStart w:name="z14" w:id="12"/>
    <w:p>
      <w:pPr>
        <w:spacing w:after="0"/>
        <w:ind w:left="0"/>
        <w:jc w:val="left"/>
      </w:pPr>
      <w:r>
        <w:rPr>
          <w:rFonts w:ascii="Times New Roman"/>
          <w:b/>
          <w:i w:val="false"/>
          <w:color w:val="000000"/>
        </w:rPr>
        <w:t xml:space="preserve"> 
7. Елді мекен аумақтарында кіші сәулеттендіру түрлерін орнату мен ұстау тәртібі</w:t>
      </w:r>
    </w:p>
    <w:bookmarkEnd w:id="12"/>
    <w:p>
      <w:pPr>
        <w:spacing w:after="0"/>
        <w:ind w:left="0"/>
        <w:jc w:val="both"/>
      </w:pPr>
      <w:r>
        <w:rPr>
          <w:rFonts w:ascii="Times New Roman"/>
          <w:b w:val="false"/>
          <w:i w:val="false"/>
          <w:color w:val="000000"/>
          <w:sz w:val="28"/>
        </w:rPr>
        <w:t>      45. Сыртқы көркейтудің элементтері, соның ішінде ғимараттардың қас бетін жөндеу қала және елді мекен аумақтарының құрылыс тәртібін анықтайтын Ережелерге сәйкес орындалуы керек.</w:t>
      </w:r>
      <w:r>
        <w:br/>
      </w:r>
      <w:r>
        <w:rPr>
          <w:rFonts w:ascii="Times New Roman"/>
          <w:b w:val="false"/>
          <w:i w:val="false"/>
          <w:color w:val="000000"/>
          <w:sz w:val="28"/>
        </w:rPr>
        <w:t>
      46. Қоршаулар, қорғандар, дүңгіршіктер, дүкеншілер, шатырлар, павильондар, урналар, баубақ  - саябақ отырғыштары, жарнама стендтері, маңдайшадағы көркемдеулер, әр түрлі көрнекі және басқа құрылғыларды орнату сәулет және қала құрылысы бөлімімен келіскеннен кейін ғана салу мен орнатуға жол беріледі.</w:t>
      </w:r>
      <w:r>
        <w:br/>
      </w:r>
      <w:r>
        <w:rPr>
          <w:rFonts w:ascii="Times New Roman"/>
          <w:b w:val="false"/>
          <w:i w:val="false"/>
          <w:color w:val="000000"/>
          <w:sz w:val="28"/>
        </w:rPr>
        <w:t>
      47. Сыртқы көркейтуден барлық элементтері дұрыс жағдайда ұсталып, жылына бір реттен кем емес жаңартылуы керек.</w:t>
      </w:r>
      <w:r>
        <w:br/>
      </w:r>
      <w:r>
        <w:rPr>
          <w:rFonts w:ascii="Times New Roman"/>
          <w:b w:val="false"/>
          <w:i w:val="false"/>
          <w:color w:val="000000"/>
          <w:sz w:val="28"/>
        </w:rPr>
        <w:t>
      48. Бекеттер, базарлар, саябақтар, демалу аймақтарында, алаңдарда, білім беру, денсаулықты сақтау мекемелерінде және басқа да адамдар көп жиналатын орындарда, көшелерде, қоғамдық жолаушылар тасымалы көліктерінің аялдамаларында, сауда объектілеріне кіреберістеріне қоқыс урналары орнатулары тиіс. Урналар адамдардың көп жиналатын жерлерінде ара қашықтығы 50 метрден кем емес, ал аулалар, саябақтар, алаңдар мен басқа да аумақтарда ара қашықтығы 10 метрден 100 метрге дейінгі қашықтықта орнатылуы қажет.</w:t>
      </w:r>
      <w:r>
        <w:br/>
      </w:r>
      <w:r>
        <w:rPr>
          <w:rFonts w:ascii="Times New Roman"/>
          <w:b w:val="false"/>
          <w:i w:val="false"/>
          <w:color w:val="000000"/>
          <w:sz w:val="28"/>
        </w:rPr>
        <w:t>
      Қалалық жолаушылар тасымалы көліктерінің аялдамалары мен сауда объектілерінің кіреберістерінде екі урнадан орнату қажет.</w:t>
      </w:r>
      <w:r>
        <w:br/>
      </w:r>
      <w:r>
        <w:rPr>
          <w:rFonts w:ascii="Times New Roman"/>
          <w:b w:val="false"/>
          <w:i w:val="false"/>
          <w:color w:val="000000"/>
          <w:sz w:val="28"/>
        </w:rPr>
        <w:t>
      Урналарды жуу ластануына байланысты, бірақ аптасына бір реттен кем емес уақытта жүргізілуі тиіс.</w:t>
      </w:r>
      <w:r>
        <w:br/>
      </w:r>
      <w:r>
        <w:rPr>
          <w:rFonts w:ascii="Times New Roman"/>
          <w:b w:val="false"/>
          <w:i w:val="false"/>
          <w:color w:val="000000"/>
          <w:sz w:val="28"/>
        </w:rPr>
        <w:t>
      Бір үлгідегі урналар орнатылуы қажет.</w:t>
      </w:r>
      <w:r>
        <w:br/>
      </w:r>
      <w:r>
        <w:rPr>
          <w:rFonts w:ascii="Times New Roman"/>
          <w:b w:val="false"/>
          <w:i w:val="false"/>
          <w:color w:val="000000"/>
          <w:sz w:val="28"/>
        </w:rPr>
        <w:t>
      49. 2/4 көлемге урналардың толуына жол беріледі. Урналарды таза және  дұрыс ұстау мен орнату, олардың сақталуына бөлінген және бекітілген аумақтардағы жер пайдаланушылар, жалпы пайдаланатын жерлерде осы учаскелерді шарттық жағдайлармен елді- мекен есебінен жинайтын кәсіпорындар жүзеге асырады.</w:t>
      </w:r>
      <w:r>
        <w:br/>
      </w:r>
      <w:r>
        <w:rPr>
          <w:rFonts w:ascii="Times New Roman"/>
          <w:b w:val="false"/>
          <w:i w:val="false"/>
          <w:color w:val="000000"/>
          <w:sz w:val="28"/>
        </w:rPr>
        <w:t>
      50. Тұрғын, қызметтік, өндірістік және басқалай ғимараттардың иелері екі тілде кәсіпорын атауы бар маңдайшалардың болуына жауап береді және оларды дұрыс ұстауға міндетті.</w:t>
      </w:r>
      <w:r>
        <w:br/>
      </w:r>
      <w:r>
        <w:rPr>
          <w:rFonts w:ascii="Times New Roman"/>
          <w:b w:val="false"/>
          <w:i w:val="false"/>
          <w:color w:val="000000"/>
          <w:sz w:val="28"/>
        </w:rPr>
        <w:t>
      51. Жарнама қондырғылары, маңдайшадағы жазулар және басқалай көрнекілік қондырғылар иелерімен әдемі, жалпы стильде, қажетті мөлшердегі ақпараттары бар болып орындалуы керек.</w:t>
      </w:r>
    </w:p>
    <w:bookmarkStart w:name="z15" w:id="13"/>
    <w:p>
      <w:pPr>
        <w:spacing w:after="0"/>
        <w:ind w:left="0"/>
        <w:jc w:val="left"/>
      </w:pPr>
      <w:r>
        <w:rPr>
          <w:rFonts w:ascii="Times New Roman"/>
          <w:b/>
          <w:i w:val="false"/>
          <w:color w:val="000000"/>
        </w:rPr>
        <w:t xml:space="preserve"> 
8. Жол жабуларын, жаяусоқпақтарды, көк шөп шығатын алаңдар мен басқа да нысандарды бұзуға байланысты</w:t>
      </w:r>
    </w:p>
    <w:bookmarkEnd w:id="13"/>
    <w:p>
      <w:pPr>
        <w:spacing w:after="0"/>
        <w:ind w:left="0"/>
        <w:jc w:val="both"/>
      </w:pPr>
      <w:r>
        <w:rPr>
          <w:rFonts w:ascii="Times New Roman"/>
          <w:b w:val="false"/>
          <w:i w:val="false"/>
          <w:color w:val="000000"/>
          <w:sz w:val="28"/>
        </w:rPr>
        <w:t>      52. Заңды және жеке тұлғалар қала аумақтарында жол жабуларын, жаяусоқпақтарды, көк шөп шығатын алаңдар мен басқа нысандарды, қалалық шаруашылық элементтерін бұзуға байланысты, жер жұмыстарын, немесе басқадай жұмыстарды өкілетті органмен берілген, жазбаша рұқсат берілген кезде ғана жүргізіледі.</w:t>
      </w:r>
      <w:r>
        <w:br/>
      </w:r>
      <w:r>
        <w:rPr>
          <w:rFonts w:ascii="Times New Roman"/>
          <w:b w:val="false"/>
          <w:i w:val="false"/>
          <w:color w:val="000000"/>
          <w:sz w:val="28"/>
        </w:rPr>
        <w:t>
      53. Қалпына келтіру жұмыстарын кідіріссіз жүргізуді талап ететін, инженерлік жүйелерде апат болған кезде, жол жабуларын ашуды, көшелер алаңдарды және басқа да жалпы пайдаланудағы орындарды қазуға келісу беретін, ұйымдар өкілдерін сол орынға шақыру керек. Жұмыстар жүргізуге сол орында рұқсат (ордер) алғаннан кейін ғана жұмыстар жүргізуге рұқсат етіледі. Апаттық жұмыстарды жүргізу орнында қандай да бір үйілген немесе қандай да бір мүлкі бар меншік түріне қарамастан, заңды және жеке тұлғалар осы учаскені бірінші талап бойынша тез арада өз күшімен босатуға міндетті.</w:t>
      </w:r>
      <w:r>
        <w:br/>
      </w:r>
      <w:r>
        <w:rPr>
          <w:rFonts w:ascii="Times New Roman"/>
          <w:b w:val="false"/>
          <w:i w:val="false"/>
          <w:color w:val="000000"/>
          <w:sz w:val="28"/>
        </w:rPr>
        <w:t>
      Тез арада апатты қажет ететін, елді мекеннің өміршеңдігін қамтамасыз ететін елді мекеннің маңызды нысандары үшін ерекше жағдайда, келісім беретін, ұйымдар өкілдерінің қатысуымен рұқсат беруді ордер) ресімдеусіз, одан әрі 24 сағат ішінде жұмыстарды жүргізуге рұқсат беруді ресімдеп, апатты жоюға кірісуге жол беріледі.</w:t>
      </w:r>
      <w:r>
        <w:br/>
      </w:r>
      <w:r>
        <w:rPr>
          <w:rFonts w:ascii="Times New Roman"/>
          <w:b w:val="false"/>
          <w:i w:val="false"/>
          <w:color w:val="000000"/>
          <w:sz w:val="28"/>
        </w:rPr>
        <w:t>
      54. Инженерлік желілер, жолдар, жаяусоқпақтар құрылысын немесе қайта құру бойынша жұмыстарды жоспарлаған барлық заңды және жеке тұлғалар, жоспарланған жылдың алдында келетін 15 қарашасына дейін және екінші рет жоспарланған жылдың 1 наурызында қажетті сызбалар қосымшасымен жұмыстарды орындауға белгіленген мерзімді көрсетіп өкілетті органға тапсырыс беруге міндетті.</w:t>
      </w:r>
      <w:r>
        <w:br/>
      </w:r>
      <w:r>
        <w:rPr>
          <w:rFonts w:ascii="Times New Roman"/>
          <w:b w:val="false"/>
          <w:i w:val="false"/>
          <w:color w:val="000000"/>
          <w:sz w:val="28"/>
        </w:rPr>
        <w:t>
      Тапсырыс бермеген ұйымдарға жер жұмыстарын жүргізуге жол берілмейді.</w:t>
      </w:r>
      <w:r>
        <w:br/>
      </w:r>
      <w:r>
        <w:rPr>
          <w:rFonts w:ascii="Times New Roman"/>
          <w:b w:val="false"/>
          <w:i w:val="false"/>
          <w:color w:val="000000"/>
          <w:sz w:val="28"/>
        </w:rPr>
        <w:t>
      55. Көшелер, алаңдар және басқа да жалпы пайдаланудағы орындар құрылысы бойынша жұмыстармен жер асты инженерлік желілер төсеу жөніндегі жұмыстар жүргізу уақытын байланыстыру үшін және салынған жылы асфальт, бетонды жабуды қопаруды болдырмауға және салынғаннан кейін 5 жыл ішінде, осы жұмыстарды белгілеген елді – мекен ұйымдары ағымдағы жылдың алдында келетін жылдың 1 наурызынан кеш емес сәулет бөліміне, трассалар және мекен – жай тізімдерін қоса жұмыстарды орындау белгіленген мерзімін көрсетіп тапсырыс беруге міндетті.</w:t>
      </w:r>
      <w:r>
        <w:br/>
      </w:r>
      <w:r>
        <w:rPr>
          <w:rFonts w:ascii="Times New Roman"/>
          <w:b w:val="false"/>
          <w:i w:val="false"/>
          <w:color w:val="000000"/>
          <w:sz w:val="28"/>
        </w:rPr>
        <w:t>
      56. Көлік қозғалыстарын шектеуге немесе жабуға байланысты жағдайда көшелерде жұмыстар жүргізу кезінде, тапсырыс беруші автокөлік қозғалысын жабуға қалалық әкімдікпен тиісті өкім рәсімдейді, ал қоғамдық көлік қозғалыстарының бағытын өзгертуге қажет болған жағдайда бұқаралық ақпарат құралдары арқылы елді – мекен тұрғындарын хабардар етеді.</w:t>
      </w:r>
      <w:r>
        <w:br/>
      </w:r>
      <w:r>
        <w:rPr>
          <w:rFonts w:ascii="Times New Roman"/>
          <w:b w:val="false"/>
          <w:i w:val="false"/>
          <w:color w:val="000000"/>
          <w:sz w:val="28"/>
        </w:rPr>
        <w:t>
      57. Елді – мекендік шаруашылық нысандары, элементтері ордерде көрсетілген жұмыс мерзімінің соңында тиісті жағдайға келтірілуі керек. Мерзімі өтіп кеткен ордер бойынша жұмыстар жасау өз еркімен қазу болып саналады. Ордерді ұзарту осы Ережелерді бұзушы кінәлілер жауапқа тартылғаннан кейін жүзеге асырылады.</w:t>
      </w:r>
      <w:r>
        <w:br/>
      </w:r>
      <w:r>
        <w:rPr>
          <w:rFonts w:ascii="Times New Roman"/>
          <w:b w:val="false"/>
          <w:i w:val="false"/>
          <w:color w:val="000000"/>
          <w:sz w:val="28"/>
        </w:rPr>
        <w:t>
      58. Инженерлік жүйелер мен құрылғылардың зақымдануын ескерту және байқауға қажетті шаралар қабылдау үшін жұмыс жасаушы бір тәуліктен кеш емес, жұмысты бастағанға дейін сол орынға мүдделі ұйымдардың өкілдерін шақыруға міндетті. Солармен бірлесе отырып, қолда бар жүйелер мен құрылғылардың нақты орналасқан жерін анықтайды және олардың толық сақталуына шаралар қабылдайды.</w:t>
      </w:r>
      <w:r>
        <w:br/>
      </w:r>
      <w:r>
        <w:rPr>
          <w:rFonts w:ascii="Times New Roman"/>
          <w:b w:val="false"/>
          <w:i w:val="false"/>
          <w:color w:val="000000"/>
          <w:sz w:val="28"/>
        </w:rPr>
        <w:t>
      59. Жұмыстарды жүргізуші жұмысты бастағанға дейін келесідегілерді орындауға міндетті:</w:t>
      </w:r>
      <w:r>
        <w:br/>
      </w:r>
      <w:r>
        <w:rPr>
          <w:rFonts w:ascii="Times New Roman"/>
          <w:b w:val="false"/>
          <w:i w:val="false"/>
          <w:color w:val="000000"/>
          <w:sz w:val="28"/>
        </w:rPr>
        <w:t>
      1) құрылыс алаңдары барлық өлшемдер бойынша ескертетін белгілермен бекітілген үлгімен қатты қоршаулармен қоршауы керек, өтіп жатқан көліктен кешенді ластамау үшін қолайлы болуы керек;</w:t>
      </w:r>
      <w:r>
        <w:br/>
      </w:r>
      <w:r>
        <w:rPr>
          <w:rFonts w:ascii="Times New Roman"/>
          <w:b w:val="false"/>
          <w:i w:val="false"/>
          <w:color w:val="000000"/>
          <w:sz w:val="28"/>
        </w:rPr>
        <w:t>
      2) ереже бойынша өтетін жолдар қосымша көшелерге шығып және шлагбауммен жабдықталуы керек. Қоршауларда өтетін жолдар аз мөлшерде болуы керек;</w:t>
      </w:r>
      <w:r>
        <w:br/>
      </w:r>
      <w:r>
        <w:rPr>
          <w:rFonts w:ascii="Times New Roman"/>
          <w:b w:val="false"/>
          <w:i w:val="false"/>
          <w:color w:val="000000"/>
          <w:sz w:val="28"/>
        </w:rPr>
        <w:t>
      3) құрылыс ұйымдары үшін құрылыс немесе күрделі жөндеу кезінде балшықтан күнделікті тазарту үшін салынып жатқан нысанның осы және басқа жағында ұзындығы 600 метр негізгі магистраль жолдың учаскесі бекітіліп беріледі;</w:t>
      </w:r>
      <w:r>
        <w:br/>
      </w:r>
      <w:r>
        <w:rPr>
          <w:rFonts w:ascii="Times New Roman"/>
          <w:b w:val="false"/>
          <w:i w:val="false"/>
          <w:color w:val="000000"/>
          <w:sz w:val="28"/>
        </w:rPr>
        <w:t>
      4) жүргіншілер жүретін орындарды  бір бірінен 200 метрден аспайтын қашықтықта жүргіншілер көпірі орнатылады және түнгі уақытта құрылыс немесе күрделі жөндеу учаскесін жарықпен қамтамасыз ету;</w:t>
      </w:r>
      <w:r>
        <w:br/>
      </w:r>
      <w:r>
        <w:rPr>
          <w:rFonts w:ascii="Times New Roman"/>
          <w:b w:val="false"/>
          <w:i w:val="false"/>
          <w:color w:val="000000"/>
          <w:sz w:val="28"/>
        </w:rPr>
        <w:t>
      5) жұмыс аймағында жасыл желектер бар болса. Оларды қалқандармен қоршау, олардың сақталуына кепілдік беру;</w:t>
      </w:r>
      <w:r>
        <w:br/>
      </w:r>
      <w:r>
        <w:rPr>
          <w:rFonts w:ascii="Times New Roman"/>
          <w:b w:val="false"/>
          <w:i w:val="false"/>
          <w:color w:val="000000"/>
          <w:sz w:val="28"/>
        </w:rPr>
        <w:t>
      6) өтетін жолдар немесе жүргіншілер қозғалысының жүйелерін жабу қажеттілігі кезінде айналма жолдар дайындау және айналма жолды тиісті белгілермен айқын белгілеу;</w:t>
      </w:r>
      <w:r>
        <w:br/>
      </w:r>
      <w:r>
        <w:rPr>
          <w:rFonts w:ascii="Times New Roman"/>
          <w:b w:val="false"/>
          <w:i w:val="false"/>
          <w:color w:val="000000"/>
          <w:sz w:val="28"/>
        </w:rPr>
        <w:t>
      60. Жұмыстарды жүргізу қолданыстағы нормалар мен ережелерде, сондай – ақ ордерде көрсетілген шарттарға сай жүргізіледі.</w:t>
      </w:r>
      <w:r>
        <w:br/>
      </w:r>
      <w:r>
        <w:rPr>
          <w:rFonts w:ascii="Times New Roman"/>
          <w:b w:val="false"/>
          <w:i w:val="false"/>
          <w:color w:val="000000"/>
          <w:sz w:val="28"/>
        </w:rPr>
        <w:t>
      61. Жолдың алынған асфальты мен топырағы, қайта салуға жарамсыз болғандықтан, жұмыс үрдісіне шығарылады. Жиектер мен жаяусоқпақ тастары бөлшектелінеді, үйіледі және сақтау мен қайта пайдалану үшін акт бойынша өткізіледі. Жасыл желектерге, су ағатын торларға, науаларға және т.б. топырақ пен құрылыс материалдарын үюге тыйым салынады.</w:t>
      </w:r>
      <w:r>
        <w:br/>
      </w:r>
      <w:r>
        <w:rPr>
          <w:rFonts w:ascii="Times New Roman"/>
          <w:b w:val="false"/>
          <w:i w:val="false"/>
          <w:color w:val="000000"/>
          <w:sz w:val="28"/>
        </w:rPr>
        <w:t>
      62. Жер асты жүйелер мен құрылғыларға, сыртқы көркейту элементтерін бұзғаны үшін ордер алған ұйым жауап береді. Зақым келтірудің әрбір жағдайында мүдделі ұйымдар өкілдерінің қатысуымен зақым келу себебі, кінәлі адам, зақым келуді жою бойынша шаралар, қалпына келтіру құнының мерзімдері көрсетілген, акт жасалады.</w:t>
      </w:r>
      <w:r>
        <w:br/>
      </w:r>
      <w:r>
        <w:rPr>
          <w:rFonts w:ascii="Times New Roman"/>
          <w:b w:val="false"/>
          <w:i w:val="false"/>
          <w:color w:val="000000"/>
          <w:sz w:val="28"/>
        </w:rPr>
        <w:t>
      Зақым келуді жою бойынша мерзімі мен техникалық шарттарды сақтамаса, кінәлі адамдар барлық қалпына келтіру құнын өтейді. Жабулар мен көркейту элементтерін бұзуды қалпына келтіру топырақпен қайта жабу жұмыстарын аяқтағаннан кейін екі тәуліктен кеш емес басталуы керек. Қалпына келтіру жұмыстарының сапасына ордер алған ұйым жауап береді.</w:t>
      </w:r>
      <w:r>
        <w:br/>
      </w:r>
      <w:r>
        <w:rPr>
          <w:rFonts w:ascii="Times New Roman"/>
          <w:b w:val="false"/>
          <w:i w:val="false"/>
          <w:color w:val="000000"/>
          <w:sz w:val="28"/>
        </w:rPr>
        <w:t>
      63. Қала бюджеті есебінен бұзылған және зақымдалған қалалық шаруашылық нысандарын қалпына келтіру бойынша жұмыстар жүргізілген жағдайда барлық шығындар ордер алушы – ұйым есебінен өтеледі.</w:t>
      </w:r>
      <w:r>
        <w:br/>
      </w:r>
      <w:r>
        <w:rPr>
          <w:rFonts w:ascii="Times New Roman"/>
          <w:b w:val="false"/>
          <w:i w:val="false"/>
          <w:color w:val="000000"/>
          <w:sz w:val="28"/>
        </w:rPr>
        <w:t>
      64. Жұмыстар жүргізу мерзімі қолданыстағы құрылыс ұзақтығының нормасына сай күнтізбелік кесте негізінде белгіленеді. Екі айдан астам жұмыс уақытымен құрылыс кешенінің аяқталуына байланысты учаскелеріне ордер беріледі.</w:t>
      </w:r>
      <w:r>
        <w:br/>
      </w:r>
      <w:r>
        <w:rPr>
          <w:rFonts w:ascii="Times New Roman"/>
          <w:b w:val="false"/>
          <w:i w:val="false"/>
          <w:color w:val="000000"/>
          <w:sz w:val="28"/>
        </w:rPr>
        <w:t>
      65. Жол төсемдері, жаяусоқпақтар мен алаңдар орнатылғаннан немесе күрделі жөндеуден кейін бес жыл ішінде жол жабуларының бұзылуына байланысты жұмыстар жүргізуге тыйым салынады, қала әкімінің рұқсаты бойынша ерекше жағдайдан басқа.</w:t>
      </w:r>
      <w:r>
        <w:br/>
      </w:r>
      <w:r>
        <w:rPr>
          <w:rFonts w:ascii="Times New Roman"/>
          <w:b w:val="false"/>
          <w:i w:val="false"/>
          <w:color w:val="000000"/>
          <w:sz w:val="28"/>
        </w:rPr>
        <w:t>
      66. Өкілетті орган қазылған жерлердің жабуын қалпына келтіруге жұмыстарды қабылдағаннан кейін ғана рұқсат беріледі, қалпына келтіру жұмыстарының сапасына, жабулардың шегуіне және сынының бұзылуына осы жерді қазған ұйым жауап береді.</w:t>
      </w:r>
      <w:r>
        <w:br/>
      </w:r>
      <w:r>
        <w:rPr>
          <w:rFonts w:ascii="Times New Roman"/>
          <w:b w:val="false"/>
          <w:i w:val="false"/>
          <w:color w:val="000000"/>
          <w:sz w:val="28"/>
        </w:rPr>
        <w:t>
      67. Жұмыстарды орындау шарттарын бұзған жағдайда, қалпына келтіру сапасыз немесе қалпына келтіру мерзімдері бұзылса, өкілетті органның басталған жұмыстарды тоқтатуға, жіберілген бұзушылықты жоюды талап етуге, келтірілген зиян шығынын өндіртіп алуға, кінәлі адамдарды әкімшілік және қылмыстық жауапкершілікке тартуға шаралар қолдануға құқылы.</w:t>
      </w:r>
      <w:r>
        <w:br/>
      </w:r>
      <w:r>
        <w:rPr>
          <w:rFonts w:ascii="Times New Roman"/>
          <w:b w:val="false"/>
          <w:i w:val="false"/>
          <w:color w:val="000000"/>
          <w:sz w:val="28"/>
        </w:rPr>
        <w:t>
      68. Қалпына келтіру жұмыстарын орындаудың сапасы өкілетті органмен қабылданады.</w:t>
      </w:r>
      <w:r>
        <w:br/>
      </w:r>
      <w:r>
        <w:rPr>
          <w:rFonts w:ascii="Times New Roman"/>
          <w:b w:val="false"/>
          <w:i w:val="false"/>
          <w:color w:val="000000"/>
          <w:sz w:val="28"/>
        </w:rPr>
        <w:t>
      69. Жол жабуларын қопару және көшелер, алаңдар мен жалпы пайдаланудағы басқа орындарды қазу бойынша жұмыстарды орындайтын ұйымдар мен кәсіпорындар жұмыс жүргізетін орындарға ақпарат қалқандарын орнатуы керек.</w:t>
      </w:r>
    </w:p>
    <w:bookmarkStart w:name="z16" w:id="14"/>
    <w:p>
      <w:pPr>
        <w:spacing w:after="0"/>
        <w:ind w:left="0"/>
        <w:jc w:val="left"/>
      </w:pPr>
      <w:r>
        <w:rPr>
          <w:rFonts w:ascii="Times New Roman"/>
          <w:b/>
          <w:i w:val="false"/>
          <w:color w:val="000000"/>
        </w:rPr>
        <w:t xml:space="preserve"> 
9. Жасыл желектерді ұстау мен қорғау тәртібі</w:t>
      </w:r>
    </w:p>
    <w:bookmarkEnd w:id="14"/>
    <w:p>
      <w:pPr>
        <w:spacing w:after="0"/>
        <w:ind w:left="0"/>
        <w:jc w:val="both"/>
      </w:pPr>
      <w:r>
        <w:rPr>
          <w:rFonts w:ascii="Times New Roman"/>
          <w:b w:val="false"/>
          <w:i w:val="false"/>
          <w:color w:val="000000"/>
          <w:sz w:val="28"/>
        </w:rPr>
        <w:t>      70. Жасыл желектер жалпы халықтық игілік, маңызды сауықтыру факторы және қаланың әшекейі болып табылады. Оларды  қорғау мен сақтауға - әрбір заңды және жеке тұлға міндетті.</w:t>
      </w:r>
      <w:r>
        <w:br/>
      </w:r>
      <w:r>
        <w:rPr>
          <w:rFonts w:ascii="Times New Roman"/>
          <w:b w:val="false"/>
          <w:i w:val="false"/>
          <w:color w:val="000000"/>
          <w:sz w:val="28"/>
        </w:rPr>
        <w:t>
      71. Жасыл желектерді ағымдағы ұстау, қорғау мен өсіру жер пайдаланушылар иелеріне, аумақтар бекітілген заңды және тұлғаларға жүктеледі:</w:t>
      </w:r>
      <w:r>
        <w:br/>
      </w:r>
      <w:r>
        <w:rPr>
          <w:rFonts w:ascii="Times New Roman"/>
          <w:b w:val="false"/>
          <w:i w:val="false"/>
          <w:color w:val="000000"/>
          <w:sz w:val="28"/>
        </w:rPr>
        <w:t>
      1) тұрғын шағын аудандардағы, тұрғын үйлер алдындағы көшелердегі құрылыстардан жаяусоқпақ сызығына дейін пәтерлер иелерінің кооперативтеріне, тұрғын үй қорының иелеріне;</w:t>
      </w:r>
      <w:r>
        <w:br/>
      </w:r>
      <w:r>
        <w:rPr>
          <w:rFonts w:ascii="Times New Roman"/>
          <w:b w:val="false"/>
          <w:i w:val="false"/>
          <w:color w:val="000000"/>
          <w:sz w:val="28"/>
        </w:rPr>
        <w:t>
      2) жалпы пайдаланудағы нысандарда (саябақтар, саяжолдар, саябаулар және т.б.) және жаяусоқпақ сызығына дейінгі көшелер бойы аудан бюджетінің есебінен шарт негізінде жұмыстар атқаратын кәсіпорындарға;</w:t>
      </w:r>
      <w:r>
        <w:br/>
      </w:r>
      <w:r>
        <w:rPr>
          <w:rFonts w:ascii="Times New Roman"/>
          <w:b w:val="false"/>
          <w:i w:val="false"/>
          <w:color w:val="000000"/>
          <w:sz w:val="28"/>
        </w:rPr>
        <w:t>
      3) өндірістік кәсіпорындар, ұйымдар, мекемелер мен басқа да әртүрлі меншік түріндегі нысандар, сондай – ақ оларға бекітілген аумақтар мен санитарлық қорғау аумақтары кәсіпорындар басшыларына және осы нысандар иелеріне;</w:t>
      </w:r>
      <w:r>
        <w:br/>
      </w:r>
      <w:r>
        <w:rPr>
          <w:rFonts w:ascii="Times New Roman"/>
          <w:b w:val="false"/>
          <w:i w:val="false"/>
          <w:color w:val="000000"/>
          <w:sz w:val="28"/>
        </w:rPr>
        <w:t>
      4) жұмысты бастаған күннен бастап, құрылысқа бөлінген аумақтарда тапсырыс беруші немесе оның сенімімен бас мердігер- құрылыс ұйымына.</w:t>
      </w:r>
      <w:r>
        <w:br/>
      </w:r>
      <w:r>
        <w:rPr>
          <w:rFonts w:ascii="Times New Roman"/>
          <w:b w:val="false"/>
          <w:i w:val="false"/>
          <w:color w:val="000000"/>
          <w:sz w:val="28"/>
        </w:rPr>
        <w:t>
      72. Құрылыс салатын жерлерге жататын жасыл желектердің кесуі мен көшіріп отырғызуына, жер асты коммуникациялар мен инженерлік жүйелердің салуына, аумақтық қоршаған ортаны қорғау басқармасы кесімімен және өкілетті органмен бекітілген жасыл желектерді кесу жөніндегі акті болған жағдайда жол беріледі.</w:t>
      </w:r>
      <w:r>
        <w:br/>
      </w:r>
      <w:r>
        <w:rPr>
          <w:rFonts w:ascii="Times New Roman"/>
          <w:b w:val="false"/>
          <w:i w:val="false"/>
          <w:color w:val="000000"/>
          <w:sz w:val="28"/>
        </w:rPr>
        <w:t>
      Жасыл желектердің көшіріп отырғызуға жарамдылығын немесе кесуді комиссия анықтайды.</w:t>
      </w:r>
      <w:r>
        <w:br/>
      </w:r>
      <w:r>
        <w:rPr>
          <w:rFonts w:ascii="Times New Roman"/>
          <w:b w:val="false"/>
          <w:i w:val="false"/>
          <w:color w:val="000000"/>
          <w:sz w:val="28"/>
        </w:rPr>
        <w:t>
      73. Еріксіз жоюға түсетін жасыл желектерді бағалау, осы жұмыстар түріне лицензиясы бар заңды тұлға орындайды.</w:t>
      </w:r>
      <w:r>
        <w:br/>
      </w:r>
      <w:r>
        <w:rPr>
          <w:rFonts w:ascii="Times New Roman"/>
          <w:b w:val="false"/>
          <w:i w:val="false"/>
          <w:color w:val="000000"/>
          <w:sz w:val="28"/>
        </w:rPr>
        <w:t>
      74. Құрылыс және жөндеу жүргізетін, кәсіпорындар мен ұйымдар құрылыс жасайтын жердегі жасыл желектерді, көк шөп шығатын алаңдарды еріксіз жойған жағдайда, төлем сметасында оларды қалпына келтіру құнын, ал көшіріп отырғызған жағдайда жасыл желектерді көшіріп отырғызу жұмыстарының қосымша құнын қарастыру керек.</w:t>
      </w:r>
      <w:r>
        <w:br/>
      </w:r>
      <w:r>
        <w:rPr>
          <w:rFonts w:ascii="Times New Roman"/>
          <w:b w:val="false"/>
          <w:i w:val="false"/>
          <w:color w:val="000000"/>
          <w:sz w:val="28"/>
        </w:rPr>
        <w:t>
      75. Жасыл желектерді өз еркімен кескен, кінәлі адамдар қолданылып жүрген заңнама бойынша жауап береді.</w:t>
      </w:r>
      <w:r>
        <w:br/>
      </w:r>
      <w:r>
        <w:rPr>
          <w:rFonts w:ascii="Times New Roman"/>
          <w:b w:val="false"/>
          <w:i w:val="false"/>
          <w:color w:val="000000"/>
          <w:sz w:val="28"/>
        </w:rPr>
        <w:t>
      76. Жұмыстар жүргізу кезінде заңды және жеке тұлғалар міндетті:</w:t>
      </w:r>
      <w:r>
        <w:br/>
      </w:r>
      <w:r>
        <w:rPr>
          <w:rFonts w:ascii="Times New Roman"/>
          <w:b w:val="false"/>
          <w:i w:val="false"/>
          <w:color w:val="000000"/>
          <w:sz w:val="28"/>
        </w:rPr>
        <w:t>
      1) зақымданған жасыл желектерді қоршау;</w:t>
      </w:r>
      <w:r>
        <w:br/>
      </w:r>
      <w:r>
        <w:rPr>
          <w:rFonts w:ascii="Times New Roman"/>
          <w:b w:val="false"/>
          <w:i w:val="false"/>
          <w:color w:val="000000"/>
          <w:sz w:val="28"/>
        </w:rPr>
        <w:t>
      2) елді мекен жолдарын, жаяусоқпақтар, өтетін жерлер, алаңдар және т.б. салу және асфальт төсек кезінде диаметрі 1 метрден аз емес баған ұяларын қалдыру, орнату қажет болса, яғни жасыл желектердің қалыпты өсуі үшін қондырғыны қарастыру керек;</w:t>
      </w:r>
      <w:r>
        <w:br/>
      </w:r>
      <w:r>
        <w:rPr>
          <w:rFonts w:ascii="Times New Roman"/>
          <w:b w:val="false"/>
          <w:i w:val="false"/>
          <w:color w:val="000000"/>
          <w:sz w:val="28"/>
        </w:rPr>
        <w:t>
      77. Жер пайдаланушылар бекітілген  аумақтарда жасыл желектерді күтуге міндетті, соның ішінде:</w:t>
      </w:r>
      <w:r>
        <w:br/>
      </w:r>
      <w:r>
        <w:rPr>
          <w:rFonts w:ascii="Times New Roman"/>
          <w:b w:val="false"/>
          <w:i w:val="false"/>
          <w:color w:val="000000"/>
          <w:sz w:val="28"/>
        </w:rPr>
        <w:t>
      1) қоқыс жинау, тырнауышпен көк шөп шығатын алаңдарды тарау, құраған жапырақтарды жинау, арамшөптерді жұлу, көк шөп шығатын алаңдардың шөбін шабу, бұталарды қырқу;</w:t>
      </w:r>
      <w:r>
        <w:br/>
      </w:r>
      <w:r>
        <w:rPr>
          <w:rFonts w:ascii="Times New Roman"/>
          <w:b w:val="false"/>
          <w:i w:val="false"/>
          <w:color w:val="000000"/>
          <w:sz w:val="28"/>
        </w:rPr>
        <w:t>
      2) ағаштардың баған түптерінде ұялар жасап, топырақты қопсыту;</w:t>
      </w:r>
      <w:r>
        <w:br/>
      </w:r>
      <w:r>
        <w:rPr>
          <w:rFonts w:ascii="Times New Roman"/>
          <w:b w:val="false"/>
          <w:i w:val="false"/>
          <w:color w:val="000000"/>
          <w:sz w:val="28"/>
        </w:rPr>
        <w:t>
      3) жасыл желектер, көк шөп шығатын алаңдар, гүлзарларды суару;</w:t>
      </w:r>
      <w:r>
        <w:br/>
      </w:r>
      <w:r>
        <w:rPr>
          <w:rFonts w:ascii="Times New Roman"/>
          <w:b w:val="false"/>
          <w:i w:val="false"/>
          <w:color w:val="000000"/>
          <w:sz w:val="28"/>
        </w:rPr>
        <w:t>
      4) ағаштардың басын қию, құраған бұталарды, өскіндерді, қиылған бұталарды кесу;</w:t>
      </w:r>
      <w:r>
        <w:br/>
      </w:r>
      <w:r>
        <w:rPr>
          <w:rFonts w:ascii="Times New Roman"/>
          <w:b w:val="false"/>
          <w:i w:val="false"/>
          <w:color w:val="000000"/>
          <w:sz w:val="28"/>
        </w:rPr>
        <w:t>
      5) ағаштарды, бұталарды жасарту (мамандар кеңесі бойынша);</w:t>
      </w:r>
      <w:r>
        <w:br/>
      </w:r>
      <w:r>
        <w:rPr>
          <w:rFonts w:ascii="Times New Roman"/>
          <w:b w:val="false"/>
          <w:i w:val="false"/>
          <w:color w:val="000000"/>
          <w:sz w:val="28"/>
        </w:rPr>
        <w:t>
      6) ауру және құраған ағаштарды кесу (комиссия актісі бойынша);</w:t>
      </w:r>
      <w:r>
        <w:br/>
      </w:r>
      <w:r>
        <w:rPr>
          <w:rFonts w:ascii="Times New Roman"/>
          <w:b w:val="false"/>
          <w:i w:val="false"/>
          <w:color w:val="000000"/>
          <w:sz w:val="28"/>
        </w:rPr>
        <w:t>
      7) өсіп тұрған жасыл қордың ағаштары мен бұталарын жөндеп отырғызу.</w:t>
      </w:r>
      <w:r>
        <w:br/>
      </w:r>
      <w:r>
        <w:rPr>
          <w:rFonts w:ascii="Times New Roman"/>
          <w:b w:val="false"/>
          <w:i w:val="false"/>
          <w:color w:val="000000"/>
          <w:sz w:val="28"/>
        </w:rPr>
        <w:t>
      78. Кез – келген бағыну аумағында жасыл қордың сақталуына және жасыл желектерді ұстау ережелерін сақтауға бақылау жасау өкілетті органмен, жер пайдаланушылармен жүзеге асырылады.</w:t>
      </w:r>
      <w:r>
        <w:br/>
      </w:r>
      <w:r>
        <w:rPr>
          <w:rFonts w:ascii="Times New Roman"/>
          <w:b w:val="false"/>
          <w:i w:val="false"/>
          <w:color w:val="000000"/>
          <w:sz w:val="28"/>
        </w:rPr>
        <w:t>
      79. Жасыл желектер аумағында тыйым салынады:</w:t>
      </w:r>
      <w:r>
        <w:br/>
      </w:r>
      <w:r>
        <w:rPr>
          <w:rFonts w:ascii="Times New Roman"/>
          <w:b w:val="false"/>
          <w:i w:val="false"/>
          <w:color w:val="000000"/>
          <w:sz w:val="28"/>
        </w:rPr>
        <w:t>
      1) құрылыс материалдарын, топырақ, отын, көмір және басқа заттарды үюге;</w:t>
      </w:r>
      <w:r>
        <w:br/>
      </w:r>
      <w:r>
        <w:rPr>
          <w:rFonts w:ascii="Times New Roman"/>
          <w:b w:val="false"/>
          <w:i w:val="false"/>
          <w:color w:val="000000"/>
          <w:sz w:val="28"/>
        </w:rPr>
        <w:t>
      2) көк шөп шығатын алаңдарды, гүлзарларды, баған түбіндегі ұяларды ластауға;</w:t>
      </w:r>
      <w:r>
        <w:br/>
      </w:r>
      <w:r>
        <w:rPr>
          <w:rFonts w:ascii="Times New Roman"/>
          <w:b w:val="false"/>
          <w:i w:val="false"/>
          <w:color w:val="000000"/>
          <w:sz w:val="28"/>
        </w:rPr>
        <w:t>
      3) көк шөп шығатын алаңмен жүруге, ағаштарды, бұталарды сындыру мен кесуге, басқа да механикалық зақым келтіруіне;</w:t>
      </w:r>
      <w:r>
        <w:br/>
      </w:r>
      <w:r>
        <w:rPr>
          <w:rFonts w:ascii="Times New Roman"/>
          <w:b w:val="false"/>
          <w:i w:val="false"/>
          <w:color w:val="000000"/>
          <w:sz w:val="28"/>
        </w:rPr>
        <w:t>
      4) ағаштар мен бұталарды өз еркімен кесуге;</w:t>
      </w:r>
      <w:r>
        <w:br/>
      </w:r>
      <w:r>
        <w:rPr>
          <w:rFonts w:ascii="Times New Roman"/>
          <w:b w:val="false"/>
          <w:i w:val="false"/>
          <w:color w:val="000000"/>
          <w:sz w:val="28"/>
        </w:rPr>
        <w:t>
      5) қоршауға, гүлдерді жұлуға, көп жылғы гүлдердің түбірлері мен бағаналарын қазуға;</w:t>
      </w:r>
      <w:r>
        <w:br/>
      </w:r>
      <w:r>
        <w:rPr>
          <w:rFonts w:ascii="Times New Roman"/>
          <w:b w:val="false"/>
          <w:i w:val="false"/>
          <w:color w:val="000000"/>
          <w:sz w:val="28"/>
        </w:rPr>
        <w:t>
      6) көк шөп шығатын алаңдар мен гүлзарларға автокөлік қоюға;</w:t>
      </w:r>
      <w:r>
        <w:br/>
      </w:r>
      <w:r>
        <w:rPr>
          <w:rFonts w:ascii="Times New Roman"/>
          <w:b w:val="false"/>
          <w:i w:val="false"/>
          <w:color w:val="000000"/>
          <w:sz w:val="28"/>
        </w:rPr>
        <w:t>
      7) жапырақтарды өрттеу, көк шөп шығатын алаңдарда көкөніс өсіруге, ағаштарға сым, алтыбақан, жіп, жарнама мен кестелер бекітуге, баубақ – саябақ мүлкін бұзуға.</w:t>
      </w:r>
      <w:r>
        <w:br/>
      </w:r>
      <w:r>
        <w:rPr>
          <w:rFonts w:ascii="Times New Roman"/>
          <w:b w:val="false"/>
          <w:i w:val="false"/>
          <w:color w:val="000000"/>
          <w:sz w:val="28"/>
        </w:rPr>
        <w:t>
      8) Жалпы қолданыстағы жерлерде мал, құс бағу, иттерді серуенге шығару.</w:t>
      </w:r>
      <w:r>
        <w:br/>
      </w:r>
      <w:r>
        <w:rPr>
          <w:rFonts w:ascii="Times New Roman"/>
          <w:b w:val="false"/>
          <w:i w:val="false"/>
          <w:color w:val="000000"/>
          <w:sz w:val="28"/>
        </w:rPr>
        <w:t>
      9) Өсімдік және гүл өсіретін орындарда цементтік қоспа немесе бетон дайындау.</w:t>
      </w:r>
    </w:p>
    <w:bookmarkStart w:name="z17" w:id="15"/>
    <w:p>
      <w:pPr>
        <w:spacing w:after="0"/>
        <w:ind w:left="0"/>
        <w:jc w:val="left"/>
      </w:pPr>
      <w:r>
        <w:rPr>
          <w:rFonts w:ascii="Times New Roman"/>
          <w:b/>
          <w:i w:val="false"/>
          <w:color w:val="000000"/>
        </w:rPr>
        <w:t xml:space="preserve"> 
10. Инженерлік жүйелер, құрылғылар мен коммуникациялар ұстау тәртібі</w:t>
      </w:r>
    </w:p>
    <w:bookmarkEnd w:id="15"/>
    <w:p>
      <w:pPr>
        <w:spacing w:after="0"/>
        <w:ind w:left="0"/>
        <w:jc w:val="both"/>
      </w:pPr>
      <w:r>
        <w:rPr>
          <w:rFonts w:ascii="Times New Roman"/>
          <w:b w:val="false"/>
          <w:i w:val="false"/>
          <w:color w:val="000000"/>
          <w:sz w:val="28"/>
        </w:rPr>
        <w:t>      80. Ведомстволардың, кәсіпорындардың инженерлік құрылғылары мен коммуникацияларына олардың иелерімен қызмет көрсетеді.</w:t>
      </w:r>
      <w:r>
        <w:br/>
      </w:r>
      <w:r>
        <w:rPr>
          <w:rFonts w:ascii="Times New Roman"/>
          <w:b w:val="false"/>
          <w:i w:val="false"/>
          <w:color w:val="000000"/>
          <w:sz w:val="28"/>
        </w:rPr>
        <w:t>
      81. Елді мекеннің бұзуы мүмкін, инженерлік коммуникациялары мен құрылғылары бар заңды және жеке тұлғалар, олардың техникалық жағдайларын жүйелі бақылауға міндетті, атап айтқанда:</w:t>
      </w:r>
      <w:r>
        <w:br/>
      </w:r>
      <w:r>
        <w:rPr>
          <w:rFonts w:ascii="Times New Roman"/>
          <w:b w:val="false"/>
          <w:i w:val="false"/>
          <w:color w:val="000000"/>
          <w:sz w:val="28"/>
        </w:rPr>
        <w:t>
      1) аумақтарды су басуға жол бермеу;</w:t>
      </w:r>
      <w:r>
        <w:br/>
      </w:r>
      <w:r>
        <w:rPr>
          <w:rFonts w:ascii="Times New Roman"/>
          <w:b w:val="false"/>
          <w:i w:val="false"/>
          <w:color w:val="000000"/>
          <w:sz w:val="28"/>
        </w:rPr>
        <w:t>
      2) бөлінген және күзетілетін аймақтардың санитарлық жағдайын бақылау;</w:t>
      </w:r>
      <w:r>
        <w:br/>
      </w:r>
      <w:r>
        <w:rPr>
          <w:rFonts w:ascii="Times New Roman"/>
          <w:b w:val="false"/>
          <w:i w:val="false"/>
          <w:color w:val="000000"/>
          <w:sz w:val="28"/>
        </w:rPr>
        <w:t>
      3) люктердің қақпақтары, құдықтар мен камералардың жабуы, жаңбыр суы ағатын кәріздер торлары жол төсемдерінің деңгейінде және үнемі дұрыс жағдайда ұсталуын бақылау;</w:t>
      </w:r>
      <w:r>
        <w:br/>
      </w:r>
      <w:r>
        <w:rPr>
          <w:rFonts w:ascii="Times New Roman"/>
          <w:b w:val="false"/>
          <w:i w:val="false"/>
          <w:color w:val="000000"/>
          <w:sz w:val="28"/>
        </w:rPr>
        <w:t>
      4) оларды тез анықтау үшін құдықтарға белгі жасау;</w:t>
      </w:r>
      <w:r>
        <w:br/>
      </w:r>
      <w:r>
        <w:rPr>
          <w:rFonts w:ascii="Times New Roman"/>
          <w:b w:val="false"/>
          <w:i w:val="false"/>
          <w:color w:val="000000"/>
          <w:sz w:val="28"/>
        </w:rPr>
        <w:t>
      5) құру, қайта жабу мен пайдалану ережелерін сақтау салдарынан бұзылуы мүмкін жер асты жүйелерінің қатты немесе топырақ жабуларының жағдайын бақылау.</w:t>
      </w:r>
      <w:r>
        <w:br/>
      </w:r>
      <w:r>
        <w:rPr>
          <w:rFonts w:ascii="Times New Roman"/>
          <w:b w:val="false"/>
          <w:i w:val="false"/>
          <w:color w:val="000000"/>
          <w:sz w:val="28"/>
        </w:rPr>
        <w:t>
      82. Жер асты инженерлік желілерін төсеу және қайта орнату жұмыстарын жүргізу қолданыстағы техникалық шарттарға сай қатаң жүргізілуі керек.</w:t>
      </w:r>
      <w:r>
        <w:br/>
      </w:r>
      <w:r>
        <w:rPr>
          <w:rFonts w:ascii="Times New Roman"/>
          <w:b w:val="false"/>
          <w:i w:val="false"/>
          <w:color w:val="000000"/>
          <w:sz w:val="28"/>
        </w:rPr>
        <w:t>
      83. Автожолды, алаңдарды және жалпы пайдаланудағы басқа орындарды қайта құруды бастағанға дейін жер асты коммуникацияларын салу, күрделі жөндеу, қайта құру жүргізілуі керек.</w:t>
      </w:r>
      <w:r>
        <w:br/>
      </w:r>
      <w:r>
        <w:rPr>
          <w:rFonts w:ascii="Times New Roman"/>
          <w:b w:val="false"/>
          <w:i w:val="false"/>
          <w:color w:val="000000"/>
          <w:sz w:val="28"/>
        </w:rPr>
        <w:t>
      84. Қатты төсемді аумақтарды күрделі жөндеу немесе қайта құру кезінде талап етілетінге дейін инженерлік жүйелер құдықтарының люктерін белгілеуді жүргізу, коммуникациялардың күзетілетін аймақтарының ендігіне көк шөп шығатын алаңдарды, жаяусоқпақтарды, авиожолдарды қалпына келтіру жөндеуге тапсырыс беруші есебінен жүргізіледі.</w:t>
      </w:r>
      <w:r>
        <w:br/>
      </w:r>
      <w:r>
        <w:rPr>
          <w:rFonts w:ascii="Times New Roman"/>
          <w:b w:val="false"/>
          <w:i w:val="false"/>
          <w:color w:val="000000"/>
          <w:sz w:val="28"/>
        </w:rPr>
        <w:t>
      85. Көшелер мен жолдардың жер беті суын ыза суларды қашыруға бағытталған арналар, құбырлар, кәріздер жинау мен тазарту, аудан бюджеті есебінен елді мекендік қоқыс төгетін орынға тез арада шығару қажеттілігіне байланысты қатты тұнбаларды шығару. Аулаларда және басқа да жер пайдаланушыларға бөлінген және бекітілген аумақтарда су өткізетін құбырларды жер пайдаланушылар жүргізеді. Шағын аумақ шекарасы шегінде жалпы аумағы бойымен өтетін коллекторларды, жаңбыр суын қабылдағыштарды тазарту аудан бюджетінің есебінен жүргізіледі.</w:t>
      </w:r>
      <w:r>
        <w:br/>
      </w:r>
      <w:r>
        <w:rPr>
          <w:rFonts w:ascii="Times New Roman"/>
          <w:b w:val="false"/>
          <w:i w:val="false"/>
          <w:color w:val="000000"/>
          <w:sz w:val="28"/>
        </w:rPr>
        <w:t>
      86. Елді  мекеннің су тартқыш құдығының қасындағы радиусы 5 метр аумақты мұздан (қыс уақытында) және қоқыстан тазарту және оларды шығару, құдықтарға кіреберіс жолды ұстау су тартқыш құдықтарының иелерімен, жүргізіледі.</w:t>
      </w:r>
      <w:r>
        <w:br/>
      </w:r>
      <w:r>
        <w:rPr>
          <w:rFonts w:ascii="Times New Roman"/>
          <w:b w:val="false"/>
          <w:i w:val="false"/>
          <w:color w:val="000000"/>
          <w:sz w:val="28"/>
        </w:rPr>
        <w:t>
      87. Өндірістік кәсіпорындар алаңынан ауа сулары шаруашылық нәжіс кәріздеріне түсу керек. Бұл суларды елді мекендік жаңбыр суы ағатын кәріздерге жіберуге жол берілмейді.</w:t>
      </w:r>
    </w:p>
    <w:bookmarkStart w:name="z18" w:id="16"/>
    <w:p>
      <w:pPr>
        <w:spacing w:after="0"/>
        <w:ind w:left="0"/>
        <w:jc w:val="left"/>
      </w:pPr>
      <w:r>
        <w:rPr>
          <w:rFonts w:ascii="Times New Roman"/>
          <w:b/>
          <w:i w:val="false"/>
          <w:color w:val="000000"/>
        </w:rPr>
        <w:t xml:space="preserve"> 
11. Сыртқы жарықтандыру қондырғыларын ұстау</w:t>
      </w:r>
    </w:p>
    <w:bookmarkEnd w:id="16"/>
    <w:p>
      <w:pPr>
        <w:spacing w:after="0"/>
        <w:ind w:left="0"/>
        <w:jc w:val="both"/>
      </w:pPr>
      <w:r>
        <w:rPr>
          <w:rFonts w:ascii="Times New Roman"/>
          <w:b w:val="false"/>
          <w:i w:val="false"/>
          <w:color w:val="000000"/>
          <w:sz w:val="28"/>
        </w:rPr>
        <w:t>      88. Елді мекен көшелерінде, алаңдарында, саябақтарында, саябауларында сыртқы жарықтандыру қондырғыларын ұстау, қызмет көрсету, ағымдағы және күрделі жөндеу аудан бюджетінің қаржысы есебінен арнайы кәсіпорындармен жүзеге асырылады.</w:t>
      </w:r>
      <w:r>
        <w:br/>
      </w:r>
      <w:r>
        <w:rPr>
          <w:rFonts w:ascii="Times New Roman"/>
          <w:b w:val="false"/>
          <w:i w:val="false"/>
          <w:color w:val="000000"/>
          <w:sz w:val="28"/>
        </w:rPr>
        <w:t>
      89. Тұрғын аудандар мен басқа да жылпы пайдалану орындарында бұл жұмыстар, олар кімнің қызметінде болып табылса, соларға жүктеледі.</w:t>
      </w:r>
      <w:r>
        <w:br/>
      </w:r>
      <w:r>
        <w:rPr>
          <w:rFonts w:ascii="Times New Roman"/>
          <w:b w:val="false"/>
          <w:i w:val="false"/>
          <w:color w:val="000000"/>
          <w:sz w:val="28"/>
        </w:rPr>
        <w:t>
      90. Сыртқы жарықтандыру қондырғыларын ұстау және қызмет көрсетуге келесі іс – шаралар кіреді:</w:t>
      </w:r>
      <w:r>
        <w:br/>
      </w:r>
      <w:r>
        <w:rPr>
          <w:rFonts w:ascii="Times New Roman"/>
          <w:b w:val="false"/>
          <w:i w:val="false"/>
          <w:color w:val="000000"/>
          <w:sz w:val="28"/>
        </w:rPr>
        <w:t>
      1) берілген параметрлерге сай келетін саны мен сапа көрсеткіші бар қондырғылардың техникалық дұрыс жағдайын ұстау;</w:t>
      </w:r>
      <w:r>
        <w:br/>
      </w:r>
      <w:r>
        <w:rPr>
          <w:rFonts w:ascii="Times New Roman"/>
          <w:b w:val="false"/>
          <w:i w:val="false"/>
          <w:color w:val="000000"/>
          <w:sz w:val="28"/>
        </w:rPr>
        <w:t>
      2) қондырғылардың кесімдік жұмыс тәртібін қамтамасыз ету, қала әкімімен бекітілген, кесте бойынша дер кезінде қосу мен өшіруді, ішінара немесе толық өшіруді бақылау, олардың жанбай қалған шамдарын шұғыл жою, зақымдану мен басқаларды анықтау.</w:t>
      </w:r>
      <w:r>
        <w:br/>
      </w:r>
      <w:r>
        <w:rPr>
          <w:rFonts w:ascii="Times New Roman"/>
          <w:b w:val="false"/>
          <w:i w:val="false"/>
          <w:color w:val="000000"/>
          <w:sz w:val="28"/>
        </w:rPr>
        <w:t>
      91. Сыртқы жарықтандырудың жану пайызын және қондырғылар жағдайын анықтау үшін пайдаланатын кәсіпорындармен бақылау тексерулер жүргізіліп, акт жасалады. Шамдардың жану пайызы 95 пайыз болмау керек.</w:t>
      </w:r>
      <w:r>
        <w:br/>
      </w:r>
      <w:r>
        <w:rPr>
          <w:rFonts w:ascii="Times New Roman"/>
          <w:b w:val="false"/>
          <w:i w:val="false"/>
          <w:color w:val="000000"/>
          <w:sz w:val="28"/>
        </w:rPr>
        <w:t>
      92. Сыртқы жарықтандыру қондырғыларының металл тіректері, кронштейндер мен басқа элементтері сыртқы жағдайларына байланысты боялады, бірақ 3 жылда бір реттен кем емес.</w:t>
      </w:r>
    </w:p>
    <w:bookmarkStart w:name="z19" w:id="17"/>
    <w:p>
      <w:pPr>
        <w:spacing w:after="0"/>
        <w:ind w:left="0"/>
        <w:jc w:val="left"/>
      </w:pPr>
      <w:r>
        <w:rPr>
          <w:rFonts w:ascii="Times New Roman"/>
          <w:b/>
          <w:i w:val="false"/>
          <w:color w:val="000000"/>
        </w:rPr>
        <w:t xml:space="preserve"> 
12. Аумақтарды көркейту мен сауда кәсіпорындарының қас беттерін көркемдеу және халыққа қызмет көрсету жөніндегі пункттерді, оларды тұрғын ғимараттарға орналастыру жағдайының тәртібі</w:t>
      </w:r>
    </w:p>
    <w:bookmarkEnd w:id="17"/>
    <w:p>
      <w:pPr>
        <w:spacing w:after="0"/>
        <w:ind w:left="0"/>
        <w:jc w:val="both"/>
      </w:pPr>
      <w:r>
        <w:rPr>
          <w:rFonts w:ascii="Times New Roman"/>
          <w:b w:val="false"/>
          <w:i w:val="false"/>
          <w:color w:val="000000"/>
          <w:sz w:val="28"/>
        </w:rPr>
        <w:t>      93. Тұрғын, әкімшілік және басқа ғимараттардың оның маңындағы аумақтардың келбетін сақтау мен жақсарту үшін, оларға сауда кәсіпорындарын, халыққа қызмет көрсету жөніндегі пункттерді, офистер және басқа да нысандар орналастыру кезінде, иелері меншік түріне қарамастан заңды тұлғалар мен жеке кәсіпкерлер, олармен өңделген және келісілген жобаға сай ғимараттардың қас бетін, көркемдеу және маңайындағы аумақтарды көркейту жөнінде кешенді іс – шаралар атқару керек.</w:t>
      </w:r>
      <w:r>
        <w:br/>
      </w:r>
      <w:r>
        <w:rPr>
          <w:rFonts w:ascii="Times New Roman"/>
          <w:b w:val="false"/>
          <w:i w:val="false"/>
          <w:color w:val="000000"/>
          <w:sz w:val="28"/>
        </w:rPr>
        <w:t>
      94. Кешенді іс – шараларға, жобамен қарастырылған, келесідегідей жұмыстар көлемін орындау кіреді:</w:t>
      </w:r>
      <w:r>
        <w:br/>
      </w:r>
      <w:r>
        <w:rPr>
          <w:rFonts w:ascii="Times New Roman"/>
          <w:b w:val="false"/>
          <w:i w:val="false"/>
          <w:color w:val="000000"/>
          <w:sz w:val="28"/>
        </w:rPr>
        <w:t>
      1) қас бетті әрлеу (бояу, әр түрлі материалдармен қаптау және басқадай);</w:t>
      </w:r>
      <w:r>
        <w:br/>
      </w:r>
      <w:r>
        <w:rPr>
          <w:rFonts w:ascii="Times New Roman"/>
          <w:b w:val="false"/>
          <w:i w:val="false"/>
          <w:color w:val="000000"/>
          <w:sz w:val="28"/>
        </w:rPr>
        <w:t>
      2) ғимараттың жалпы стиліне сай келетін, қанатшалар, маңдайшалар орнату;</w:t>
      </w:r>
      <w:r>
        <w:br/>
      </w:r>
      <w:r>
        <w:rPr>
          <w:rFonts w:ascii="Times New Roman"/>
          <w:b w:val="false"/>
          <w:i w:val="false"/>
          <w:color w:val="000000"/>
          <w:sz w:val="28"/>
        </w:rPr>
        <w:t>
      3) жаяусоқпақтар, кіреберістер мен автомашина тұрақтары үшін алаңдар, төсеніштер, көк шөп шығатын алаңдар салу, жасыл желектер кіретін аумақтарды көркейту бойынша жұмыстар атқару және басқадай;</w:t>
      </w:r>
      <w:r>
        <w:br/>
      </w:r>
      <w:r>
        <w:rPr>
          <w:rFonts w:ascii="Times New Roman"/>
          <w:b w:val="false"/>
          <w:i w:val="false"/>
          <w:color w:val="000000"/>
          <w:sz w:val="28"/>
        </w:rPr>
        <w:t>
      4) отырғыштар, урналар қоршауларын орнату және басқадай;</w:t>
      </w:r>
      <w:r>
        <w:br/>
      </w:r>
      <w:r>
        <w:rPr>
          <w:rFonts w:ascii="Times New Roman"/>
          <w:b w:val="false"/>
          <w:i w:val="false"/>
          <w:color w:val="000000"/>
          <w:sz w:val="28"/>
        </w:rPr>
        <w:t>
      5) ғимарат аумағының маңын және автожолдың жүретін бөлігінің белдігіне дейінгі көшелерді жарықтандыру (жарықтандырылған жарнамалар) орнату;</w:t>
      </w:r>
      <w:r>
        <w:br/>
      </w:r>
      <w:r>
        <w:rPr>
          <w:rFonts w:ascii="Times New Roman"/>
          <w:b w:val="false"/>
          <w:i w:val="false"/>
          <w:color w:val="000000"/>
          <w:sz w:val="28"/>
        </w:rPr>
        <w:t>
      6) жалпы стильде қажетті мөлшердегі ақпараттары бар, әдемі жасалған маңдайшадағы жазуларды орнату;</w:t>
      </w:r>
      <w:r>
        <w:br/>
      </w:r>
      <w:r>
        <w:rPr>
          <w:rFonts w:ascii="Times New Roman"/>
          <w:b w:val="false"/>
          <w:i w:val="false"/>
          <w:color w:val="000000"/>
          <w:sz w:val="28"/>
        </w:rPr>
        <w:t>
      95. Ғимаратта бір кәсіпорын орналасқан жағдайда қас беттің барлығы немесе оның бөлігін көркемдеу керек болса (елді мекеннің бас сәулетшісінің келісімі бойынша ), сондай – ақ ғимараттың барлық ендігіндегі көшелерді ғимараттан «қызыл сызыққа» дейінгі немесе бөлігіндегі барлық аумақтарды көркейту мен санитарлық жинастыру (елді мекеннің бас сәулетшісінің келісімі бойынша), басқа иелер немесе жалдаушылар пайда болған кезде, шығындары өтеледі. Бірнеше кәсіпорындар болса, қасбетті көркемдеу, маңындағы аумақтарды көркейту мен санитарлық жинастыру олармен тиісті үлесін бірыңғай сәулет – көркемдік келбетін сақтау және жұмыстарды бір уақытта орындау жүргізіледі.</w:t>
      </w:r>
    </w:p>
    <w:bookmarkStart w:name="z20" w:id="18"/>
    <w:p>
      <w:pPr>
        <w:spacing w:after="0"/>
        <w:ind w:left="0"/>
        <w:jc w:val="left"/>
      </w:pPr>
      <w:r>
        <w:rPr>
          <w:rFonts w:ascii="Times New Roman"/>
          <w:b/>
          <w:i w:val="false"/>
          <w:color w:val="000000"/>
        </w:rPr>
        <w:t xml:space="preserve"> 
12-1. Ғимараттар мен құрылғылардың фасадтарын ұстау</w:t>
      </w:r>
    </w:p>
    <w:bookmarkEnd w:id="18"/>
    <w:p>
      <w:pPr>
        <w:spacing w:after="0"/>
        <w:ind w:left="0"/>
        <w:jc w:val="both"/>
      </w:pPr>
      <w:r>
        <w:rPr>
          <w:rFonts w:ascii="Times New Roman"/>
          <w:b w:val="false"/>
          <w:i w:val="false"/>
          <w:color w:val="000000"/>
          <w:sz w:val="28"/>
        </w:rPr>
        <w:t>      95-1. Басқаруында ғимараттар мен құрылғылары бар кәсіпорындар мен ұйымдардың басшылары, ғимараттар мен құрылғылардың иелері және басқа да кондоминиумға қатысушылар аталған объектілердің фасадтары мен олардың жеке бөліктерін  қайта ретке келтіру, жөндеу және сырлау бойынша жұмыстарды уақытылы орындауды, сондай-ақ фасадтарда орнатылған ақпатар таблицалары мен естелік тақталарды таза және дұрыс жағдайда ұстауды  қамтамасыз етулері қажет. Фасадтары қала көшелеріне шығатын дүкендер мен кеңсе көрмелері жарықпен безендірілуі тиіс.</w:t>
      </w:r>
      <w:r>
        <w:br/>
      </w:r>
      <w:r>
        <w:rPr>
          <w:rFonts w:ascii="Times New Roman"/>
          <w:b w:val="false"/>
          <w:i w:val="false"/>
          <w:color w:val="000000"/>
          <w:sz w:val="28"/>
        </w:rPr>
        <w:t>
      95-2. Өз еркімен ғимарат фасадтары мен конструкциялық элементтерін қайта жабдықтауға рұқсат етілмейді.</w:t>
      </w:r>
      <w:r>
        <w:br/>
      </w:r>
      <w:r>
        <w:rPr>
          <w:rFonts w:ascii="Times New Roman"/>
          <w:b w:val="false"/>
          <w:i w:val="false"/>
          <w:color w:val="000000"/>
          <w:sz w:val="28"/>
        </w:rPr>
        <w:t>
      95-3. Шаруашылық жүргізу немесе оперативтік басқару құқығындағы ғимараттар, құрылыстар және құрылғылары және басқа да жылжымайтын объектілері бар бар жеке меншік иелері мен заңды тұлғалар жұмыстарын қала құрылысы мен жобалық құжаттамаға, қала құрылысы нормативтары мен ережелеріне, экологиялық, санитарлық, өртке қарсы және басқа да арнайы нормаларына, оның ішінде оларға тиесілі ғимараттар мен құрылғылар фасадтарының жөндеу мен қайта ретке келтіруді өз немесе сырттан тартылған құралдар есебінен өткізу бойынша жүргізулері қажет;</w:t>
      </w:r>
      <w:r>
        <w:br/>
      </w:r>
      <w:r>
        <w:rPr>
          <w:rFonts w:ascii="Times New Roman"/>
          <w:b w:val="false"/>
          <w:i w:val="false"/>
          <w:color w:val="000000"/>
          <w:sz w:val="28"/>
        </w:rPr>
        <w:t>
      95-4. Бірнеше жеке немесе заңды тұлғаның, заңды тұлғалардың шаруашылық жүргізу немесе оперативтік басқару құқығында тұрғын немесе тұрғын емес ғимараттарында жеке тұрғын емес бөлмелері бар жеке меншік иелері, аталған ғимараттарын жөндеу мен қайта ретке келтіру шараларында ие болып отырған аудандарына пропорционалды үлестік қатынасуға тиісті. Ғимарат немесе құрылғы фасадын тегіс жөндеу мен қайта ретке келтіруді өткізу кезінде үлестік қатынаста болған тұлғалар осы мақсаттарға ие болып отырған аудандарына пропорционалды көлемінде жұмсалған қаражаттарын біріктіре алады;</w:t>
      </w:r>
      <w:r>
        <w:br/>
      </w:r>
      <w:r>
        <w:rPr>
          <w:rFonts w:ascii="Times New Roman"/>
          <w:b w:val="false"/>
          <w:i w:val="false"/>
          <w:color w:val="000000"/>
          <w:sz w:val="28"/>
        </w:rPr>
        <w:t>
      95-5.Сәулет, тарихи немесе мәдениет ескерткіштері болып табылатын ғимараттар мен құрылғылардың фасадтарын жөндеу, қайта ретке келтіру және қайта жаңарту Қазақстан Республикасының құқықтық актілерімен белгіленген нормативтар мен ережелерге сәйкес, Ақмола облысының мәдениет  Басқармасы және сәулет және қала құрылысы Басқармаларымен келісу бойынша қорғау міндеттемелерінің негізінде жүзеге асырылады;</w:t>
      </w:r>
      <w:r>
        <w:br/>
      </w:r>
      <w:r>
        <w:rPr>
          <w:rFonts w:ascii="Times New Roman"/>
          <w:b w:val="false"/>
          <w:i w:val="false"/>
          <w:color w:val="000000"/>
          <w:sz w:val="28"/>
        </w:rPr>
        <w:t>
      95-6. Келесіге рұқсат етілмейді:</w:t>
      </w:r>
      <w:r>
        <w:br/>
      </w:r>
      <w:r>
        <w:rPr>
          <w:rFonts w:ascii="Times New Roman"/>
          <w:b w:val="false"/>
          <w:i w:val="false"/>
          <w:color w:val="000000"/>
          <w:sz w:val="28"/>
        </w:rPr>
        <w:t>
      1) алдын ала сәулет бөлшектерін қалпына келтірместен, ғимараттар мен құрылғылардың фасадтарын сырлауға;</w:t>
      </w:r>
      <w:r>
        <w:br/>
      </w:r>
      <w:r>
        <w:rPr>
          <w:rFonts w:ascii="Times New Roman"/>
          <w:b w:val="false"/>
          <w:i w:val="false"/>
          <w:color w:val="000000"/>
          <w:sz w:val="28"/>
        </w:rPr>
        <w:t>
      2) табиғи немесе жасанды таспен кескінделген фасадтарды сырлауға.</w:t>
      </w:r>
    </w:p>
    <w:bookmarkStart w:name="z21" w:id="19"/>
    <w:p>
      <w:pPr>
        <w:spacing w:after="0"/>
        <w:ind w:left="0"/>
        <w:jc w:val="left"/>
      </w:pPr>
      <w:r>
        <w:rPr>
          <w:rFonts w:ascii="Times New Roman"/>
          <w:b/>
          <w:i w:val="false"/>
          <w:color w:val="000000"/>
        </w:rPr>
        <w:t xml:space="preserve"> 
13. Ақылы автомобиль тұрақтарын ұстау</w:t>
      </w:r>
    </w:p>
    <w:bookmarkEnd w:id="19"/>
    <w:p>
      <w:pPr>
        <w:spacing w:after="0"/>
        <w:ind w:left="0"/>
        <w:jc w:val="both"/>
      </w:pPr>
      <w:r>
        <w:rPr>
          <w:rFonts w:ascii="Times New Roman"/>
          <w:b w:val="false"/>
          <w:i w:val="false"/>
          <w:color w:val="000000"/>
          <w:sz w:val="28"/>
        </w:rPr>
        <w:t>      96. Тұрақтар өңделген және бекітілген жобалық – сметалық құжаттар негізінде ұйымдастырылады.</w:t>
      </w:r>
      <w:r>
        <w:br/>
      </w:r>
      <w:r>
        <w:rPr>
          <w:rFonts w:ascii="Times New Roman"/>
          <w:b w:val="false"/>
          <w:i w:val="false"/>
          <w:color w:val="000000"/>
          <w:sz w:val="28"/>
        </w:rPr>
        <w:t>
      97. Көлік құралдары тұрақтарының төсемдері бар қолайлы жеке алаңдары су өткізбейтін жамылғысымен, жол белгілерімен, автокөліктерді қоюға қарастырылған қалтасы, қошауы, су қайтарғы жүйелері мен тазарту құрылғыларының белгілері, көгалдандырылған, көркейтілген, жарықтандырылған, диспетчерлік павильоны орнатылған, өрт сөндіру құралдары, қалдықтарды жинау және салу контейнерлік алаңы болу керек.</w:t>
      </w:r>
      <w:r>
        <w:br/>
      </w:r>
      <w:r>
        <w:rPr>
          <w:rFonts w:ascii="Times New Roman"/>
          <w:b w:val="false"/>
          <w:i w:val="false"/>
          <w:color w:val="000000"/>
          <w:sz w:val="28"/>
        </w:rPr>
        <w:t>
      Тұраққа кіреберісте тұрақ атауын, жұмыс тәртібін қарастыру қажет.</w:t>
      </w:r>
      <w:r>
        <w:br/>
      </w:r>
      <w:r>
        <w:rPr>
          <w:rFonts w:ascii="Times New Roman"/>
          <w:b w:val="false"/>
          <w:i w:val="false"/>
          <w:color w:val="000000"/>
          <w:sz w:val="28"/>
        </w:rPr>
        <w:t>
      98. Автокөлік, автосервис қызметтері және олардың маңындағы аумақтарды ұстау, жинау олардың жеке меншік иелерімен жүзеге асырылады.</w:t>
      </w:r>
    </w:p>
    <w:bookmarkStart w:name="z22" w:id="20"/>
    <w:p>
      <w:pPr>
        <w:spacing w:after="0"/>
        <w:ind w:left="0"/>
        <w:jc w:val="left"/>
      </w:pPr>
      <w:r>
        <w:rPr>
          <w:rFonts w:ascii="Times New Roman"/>
          <w:b/>
          <w:i w:val="false"/>
          <w:color w:val="000000"/>
        </w:rPr>
        <w:t xml:space="preserve"> 
14. Жер пайдаланушылар мен елді мекен аумақтарында жөндеу және құрылыс жұмыстарын жүргізетін адамдардың міндеттері</w:t>
      </w:r>
    </w:p>
    <w:bookmarkEnd w:id="20"/>
    <w:p>
      <w:pPr>
        <w:spacing w:after="0"/>
        <w:ind w:left="0"/>
        <w:jc w:val="both"/>
      </w:pPr>
      <w:r>
        <w:rPr>
          <w:rFonts w:ascii="Times New Roman"/>
          <w:b w:val="false"/>
          <w:i w:val="false"/>
          <w:color w:val="000000"/>
          <w:sz w:val="28"/>
        </w:rPr>
        <w:t>      99. Жер пайдаланушы міндетті:</w:t>
      </w:r>
      <w:r>
        <w:br/>
      </w:r>
      <w:r>
        <w:rPr>
          <w:rFonts w:ascii="Times New Roman"/>
          <w:b w:val="false"/>
          <w:i w:val="false"/>
          <w:color w:val="000000"/>
          <w:sz w:val="28"/>
        </w:rPr>
        <w:t>
      1) қолданыстағы санитарлық нормалармен анықталған, бөлінген және бекітілген аумақтарды инженерлік жүйелер мен олардың элементтерін тиісті жағдайда ұстауға (құдықтар, люктер, торлар, тіректер, насос стансалары, жылу тораптары, трансформатор подстанцыялары және т.б.);</w:t>
      </w:r>
      <w:r>
        <w:br/>
      </w:r>
      <w:r>
        <w:rPr>
          <w:rFonts w:ascii="Times New Roman"/>
          <w:b w:val="false"/>
          <w:i w:val="false"/>
          <w:color w:val="000000"/>
          <w:sz w:val="28"/>
        </w:rPr>
        <w:t>
      2) құрылыс қоқыстарын, тұрмыстық қатты қалдықтарды полигондарға (қалалық қоқыс төгетін орындарға) шығару және көмуді қамтамасыз етуге;</w:t>
      </w:r>
      <w:r>
        <w:br/>
      </w:r>
      <w:r>
        <w:rPr>
          <w:rFonts w:ascii="Times New Roman"/>
          <w:b w:val="false"/>
          <w:i w:val="false"/>
          <w:color w:val="000000"/>
          <w:sz w:val="28"/>
        </w:rPr>
        <w:t>
      3) санитарлық нормаларға сай сұйық қалдықтарды жинағыш тазаланатын шұңқыр болуға;</w:t>
      </w:r>
      <w:r>
        <w:br/>
      </w:r>
      <w:r>
        <w:rPr>
          <w:rFonts w:ascii="Times New Roman"/>
          <w:b w:val="false"/>
          <w:i w:val="false"/>
          <w:color w:val="000000"/>
          <w:sz w:val="28"/>
        </w:rPr>
        <w:t>
      4) өз аумақтарында қажет болған жағдайда усыздандыру және зиянды кеміргіштерді жоюды жүргізуге (шыбындар, тышқандар, егеуқұйрықтар);</w:t>
      </w:r>
      <w:r>
        <w:br/>
      </w:r>
      <w:r>
        <w:rPr>
          <w:rFonts w:ascii="Times New Roman"/>
          <w:b w:val="false"/>
          <w:i w:val="false"/>
          <w:color w:val="000000"/>
          <w:sz w:val="28"/>
        </w:rPr>
        <w:t>
      100. Елді мекен аумақтарында жөндеу және құрылыс жұмыстарын жүргізетін ұйымдар міндетті:</w:t>
      </w:r>
      <w:r>
        <w:br/>
      </w:r>
      <w:r>
        <w:rPr>
          <w:rFonts w:ascii="Times New Roman"/>
          <w:b w:val="false"/>
          <w:i w:val="false"/>
          <w:color w:val="000000"/>
          <w:sz w:val="28"/>
        </w:rPr>
        <w:t>
      1) құрылыс алаңын жүргіншілер қозғалысының қауіпсіздігі үшін ені 1 метрден кем емес қорғаныс маңдайшасы бар, биіктігі 2 метрден кем емес тұтас шарбақпен қоршауға;</w:t>
      </w:r>
      <w:r>
        <w:br/>
      </w:r>
      <w:r>
        <w:rPr>
          <w:rFonts w:ascii="Times New Roman"/>
          <w:b w:val="false"/>
          <w:i w:val="false"/>
          <w:color w:val="000000"/>
          <w:sz w:val="28"/>
        </w:rPr>
        <w:t>
      2) жолдың балшықтануын болдырмау үшін, құрылыс алаңдарында қатты төсемдері бар кіреберіс жолдар салуға;</w:t>
      </w:r>
      <w:r>
        <w:br/>
      </w:r>
      <w:r>
        <w:rPr>
          <w:rFonts w:ascii="Times New Roman"/>
          <w:b w:val="false"/>
          <w:i w:val="false"/>
          <w:color w:val="000000"/>
          <w:sz w:val="28"/>
        </w:rPr>
        <w:t>
      3) құрылыс кезінде бекітілген аумақтар шегінде қоршалған аумақтар маңын және автожолды жинауға;</w:t>
      </w:r>
      <w:r>
        <w:br/>
      </w:r>
      <w:r>
        <w:rPr>
          <w:rFonts w:ascii="Times New Roman"/>
          <w:b w:val="false"/>
          <w:i w:val="false"/>
          <w:color w:val="000000"/>
          <w:sz w:val="28"/>
        </w:rPr>
        <w:t>
      4) олардың шаңдануын және желмен шаң көтерілуін болдырмайтын шараларды сақтап, құрылыс материалдарын сақтауға.</w:t>
      </w:r>
      <w:r>
        <w:br/>
      </w:r>
      <w:r>
        <w:rPr>
          <w:rFonts w:ascii="Times New Roman"/>
          <w:b w:val="false"/>
          <w:i w:val="false"/>
          <w:color w:val="000000"/>
          <w:sz w:val="28"/>
        </w:rPr>
        <w:t>
      101. Елді мекен аумақтарында келесіге:</w:t>
      </w:r>
      <w:r>
        <w:br/>
      </w:r>
      <w:r>
        <w:rPr>
          <w:rFonts w:ascii="Times New Roman"/>
          <w:b w:val="false"/>
          <w:i w:val="false"/>
          <w:color w:val="000000"/>
          <w:sz w:val="28"/>
        </w:rPr>
        <w:t>
      1) қарайтын құдықтар, өзендер мен басқа да су айдындарына, көк шөп шығатын алаңдарға, ағаштар мен бұталар түптеріне, көшелер, жаяусоқпақтарға қоқыс, балшық, қалдықтар, мұз кесектерін, ластанған қарды тастауға;</w:t>
      </w:r>
      <w:r>
        <w:br/>
      </w:r>
      <w:r>
        <w:rPr>
          <w:rFonts w:ascii="Times New Roman"/>
          <w:b w:val="false"/>
          <w:i w:val="false"/>
          <w:color w:val="000000"/>
          <w:sz w:val="28"/>
        </w:rPr>
        <w:t>
      2) көшеге, далаға, орманды аймақтарға, жол бойына өзендер мен басқа да су айдындарына бұл мақсаттарға бөлінбеген барлық басқа жерлерге құрылыс, тұрмыс және тамақ қалдықтарын тастауға;</w:t>
      </w:r>
      <w:r>
        <w:br/>
      </w:r>
      <w:r>
        <w:rPr>
          <w:rFonts w:ascii="Times New Roman"/>
          <w:b w:val="false"/>
          <w:i w:val="false"/>
          <w:color w:val="000000"/>
          <w:sz w:val="28"/>
        </w:rPr>
        <w:t>
      3) көшелерде, өзендер мен басқа да су айдындарында, су құбыры мен құдықтар маңында, тұрғын ғимараттарының аулаларында машина, трактор жууға;</w:t>
      </w:r>
      <w:r>
        <w:br/>
      </w:r>
      <w:r>
        <w:rPr>
          <w:rFonts w:ascii="Times New Roman"/>
          <w:b w:val="false"/>
          <w:i w:val="false"/>
          <w:color w:val="000000"/>
          <w:sz w:val="28"/>
        </w:rPr>
        <w:t>
      4) көшелерде, аулалар мен басқа да қозғалмалы сауда жабдықтарын, сауда аяқталған соң жинауға жататын, жиналған қоқыс, лас қалдықтар, балшық, мұз кесектері мен қар, құрылыс және басқа қалдықтарды шығармай қалдырып кетуге;</w:t>
      </w:r>
      <w:r>
        <w:br/>
      </w:r>
      <w:r>
        <w:rPr>
          <w:rFonts w:ascii="Times New Roman"/>
          <w:b w:val="false"/>
          <w:i w:val="false"/>
          <w:color w:val="000000"/>
          <w:sz w:val="28"/>
        </w:rPr>
        <w:t>
      5) көшелерге құрылыс материалдарын, отын-көмір үюге;</w:t>
      </w:r>
      <w:r>
        <w:br/>
      </w:r>
      <w:r>
        <w:rPr>
          <w:rFonts w:ascii="Times New Roman"/>
          <w:b w:val="false"/>
          <w:i w:val="false"/>
          <w:color w:val="000000"/>
          <w:sz w:val="28"/>
        </w:rPr>
        <w:t>
      6) өндірістік қалдықтармен өзендер мен басқа да су айдындарын ластауға;</w:t>
      </w:r>
      <w:r>
        <w:br/>
      </w:r>
      <w:r>
        <w:rPr>
          <w:rFonts w:ascii="Times New Roman"/>
          <w:b w:val="false"/>
          <w:i w:val="false"/>
          <w:color w:val="000000"/>
          <w:sz w:val="28"/>
        </w:rPr>
        <w:t>
      7) бөлінбеген жерлерге дүңгіртектер, дүкеншелер, павильондар орнатуға;</w:t>
      </w:r>
      <w:r>
        <w:br/>
      </w:r>
      <w:r>
        <w:rPr>
          <w:rFonts w:ascii="Times New Roman"/>
          <w:b w:val="false"/>
          <w:i w:val="false"/>
          <w:color w:val="000000"/>
          <w:sz w:val="28"/>
        </w:rPr>
        <w:t>
      8) үйлердің қабырғаларына, көше жарықтандыратын бағаналарына, ағаштар мен басқа да белгіленбеген жерлерге түрлі хабарландырулар ілуге;</w:t>
      </w:r>
      <w:r>
        <w:br/>
      </w:r>
      <w:r>
        <w:rPr>
          <w:rFonts w:ascii="Times New Roman"/>
          <w:b w:val="false"/>
          <w:i w:val="false"/>
          <w:color w:val="000000"/>
          <w:sz w:val="28"/>
        </w:rPr>
        <w:t>
      9) аулалар мен көшелер аумақтарына жуында, лас қалдықтар төгуге, қоқыс пен жапырақтарды өртеуге;</w:t>
      </w:r>
      <w:r>
        <w:br/>
      </w:r>
      <w:r>
        <w:rPr>
          <w:rFonts w:ascii="Times New Roman"/>
          <w:b w:val="false"/>
          <w:i w:val="false"/>
          <w:color w:val="000000"/>
          <w:sz w:val="28"/>
        </w:rPr>
        <w:t>
      10) елді мекен аумақтарын ластайтын, жүк дұрыс тиелмеген, шанағында ақауы бар көліктің жүруіне;</w:t>
      </w:r>
      <w:r>
        <w:br/>
      </w:r>
      <w:r>
        <w:rPr>
          <w:rFonts w:ascii="Times New Roman"/>
          <w:b w:val="false"/>
          <w:i w:val="false"/>
          <w:color w:val="000000"/>
          <w:sz w:val="28"/>
        </w:rPr>
        <w:t>
      11) ашық шанақтарда қапсыз, төгілетін макулатураны тасуға;</w:t>
      </w:r>
      <w:r>
        <w:br/>
      </w:r>
      <w:r>
        <w:rPr>
          <w:rFonts w:ascii="Times New Roman"/>
          <w:b w:val="false"/>
          <w:i w:val="false"/>
          <w:color w:val="000000"/>
          <w:sz w:val="28"/>
        </w:rPr>
        <w:t>
      12) құрылыс алаңдарын қоршауда көшенің «қызыл сызығына» шарбақты шығарып орнатуға;</w:t>
      </w:r>
      <w:r>
        <w:br/>
      </w:r>
      <w:r>
        <w:rPr>
          <w:rFonts w:ascii="Times New Roman"/>
          <w:b w:val="false"/>
          <w:i w:val="false"/>
          <w:color w:val="000000"/>
          <w:sz w:val="28"/>
        </w:rPr>
        <w:t>
      13) елді мекен аумақтарын өз еркімен қазуға;</w:t>
      </w:r>
      <w:r>
        <w:br/>
      </w:r>
      <w:r>
        <w:rPr>
          <w:rFonts w:ascii="Times New Roman"/>
          <w:b w:val="false"/>
          <w:i w:val="false"/>
          <w:color w:val="000000"/>
          <w:sz w:val="28"/>
        </w:rPr>
        <w:t>
      14) инженерлік жүйелердегі апатты жойғаннан кейін қазылғын жерлерді топырақпен жабуға;</w:t>
      </w:r>
      <w:r>
        <w:br/>
      </w:r>
      <w:r>
        <w:rPr>
          <w:rFonts w:ascii="Times New Roman"/>
          <w:b w:val="false"/>
          <w:i w:val="false"/>
          <w:color w:val="000000"/>
          <w:sz w:val="28"/>
        </w:rPr>
        <w:t>
      15) елді мекен аумақтарын санитарлық тазарту бойынша жұмыстар атқарудың мерзімін бұзуға;</w:t>
      </w:r>
      <w:r>
        <w:br/>
      </w:r>
      <w:r>
        <w:rPr>
          <w:rFonts w:ascii="Times New Roman"/>
          <w:b w:val="false"/>
          <w:i w:val="false"/>
          <w:color w:val="000000"/>
          <w:sz w:val="28"/>
        </w:rPr>
        <w:t>
      16) контейнерлерге тұрмыстық бағыттағы ірі көлемді заттар мен құрылыс материалдарын тастауға, контейнерлерге сұйық лас қалдықтарды төгуге, онда қоқыс өртеуге;</w:t>
      </w:r>
      <w:r>
        <w:br/>
      </w:r>
      <w:r>
        <w:rPr>
          <w:rFonts w:ascii="Times New Roman"/>
          <w:b w:val="false"/>
          <w:i w:val="false"/>
          <w:color w:val="000000"/>
          <w:sz w:val="28"/>
        </w:rPr>
        <w:t>
      17) саябақтарда, саябауларда өкілетті органның рұқсатынсыз, мемлекеттік қорғауға жататын насындарда үнемі немесе уақытша құрылыс салуға учаскелер бөлуге;</w:t>
      </w:r>
      <w:r>
        <w:br/>
      </w:r>
      <w:r>
        <w:rPr>
          <w:rFonts w:ascii="Times New Roman"/>
          <w:b w:val="false"/>
          <w:i w:val="false"/>
          <w:color w:val="000000"/>
          <w:sz w:val="28"/>
        </w:rPr>
        <w:t>
      18) экологияға зиян келтіретін басқа әрекеттер жасауға тыйым салынады.</w:t>
      </w:r>
    </w:p>
    <w:bookmarkStart w:name="z23" w:id="21"/>
    <w:p>
      <w:pPr>
        <w:spacing w:after="0"/>
        <w:ind w:left="0"/>
        <w:jc w:val="left"/>
      </w:pPr>
      <w:r>
        <w:rPr>
          <w:rFonts w:ascii="Times New Roman"/>
          <w:b/>
          <w:i w:val="false"/>
          <w:color w:val="000000"/>
        </w:rPr>
        <w:t xml:space="preserve"> 
15. Осы Ережені бұзған үшін жауапкершілік</w:t>
      </w:r>
    </w:p>
    <w:bookmarkEnd w:id="21"/>
    <w:p>
      <w:pPr>
        <w:spacing w:after="0"/>
        <w:ind w:left="0"/>
        <w:jc w:val="both"/>
      </w:pPr>
      <w:r>
        <w:rPr>
          <w:rFonts w:ascii="Times New Roman"/>
          <w:b w:val="false"/>
          <w:i w:val="false"/>
          <w:color w:val="000000"/>
          <w:sz w:val="28"/>
        </w:rPr>
        <w:t>      102. Осы Ережені бұзғаны үшін Қазақстан Республикасының әкімшілік заңнамасында қарастырылған санкциялар қарастырылады.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